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12C" w:rsidRDefault="00A8612C" w:rsidP="00A8612C">
      <w:pPr>
        <w:spacing w:afterLines="140" w:after="336"/>
      </w:pPr>
      <w:r w:rsidRPr="00BD23D2">
        <w:t>ČASOPIS MOSTY č.</w:t>
      </w:r>
      <w:r>
        <w:t>1</w:t>
      </w:r>
      <w:r w:rsidRPr="00BD23D2">
        <w:t>/202</w:t>
      </w:r>
      <w:r>
        <w:t>4</w:t>
      </w:r>
    </w:p>
    <w:p w:rsidR="00A8612C" w:rsidRDefault="00A8612C" w:rsidP="00A8612C">
      <w:r>
        <w:t>EDITORIAL</w:t>
      </w:r>
    </w:p>
    <w:p w:rsidR="00A8612C" w:rsidRDefault="00A8612C"/>
    <w:p w:rsidR="00A8612C" w:rsidRPr="00A8612C" w:rsidRDefault="00A8612C" w:rsidP="00A8612C">
      <w:pPr>
        <w:spacing w:after="240"/>
      </w:pPr>
      <w:r w:rsidRPr="00A8612C">
        <w:t>Vážené čtenářky, vážení čtenáři,</w:t>
      </w:r>
    </w:p>
    <w:p w:rsidR="00A8612C" w:rsidRPr="00A8612C" w:rsidRDefault="00A8612C" w:rsidP="00A8612C">
      <w:pPr>
        <w:spacing w:after="240"/>
      </w:pPr>
      <w:r w:rsidRPr="00A8612C">
        <w:t>dostává se vám do rukou první číslo časopisu Mosty roku 2024. Jménem všech spolupracovníků, kteří pro vás časopis připravují, si vám dovoluji popřát mnoho zdraví, sil a spokojenosti v letošním roce. Tento rok určitě nebude jednoduchý, ale doufejme, že nás nebude trápit tak vysoká inflace jako v loňském roce.</w:t>
      </w:r>
    </w:p>
    <w:p w:rsidR="00A8612C" w:rsidRPr="00A8612C" w:rsidRDefault="00A8612C" w:rsidP="00A8612C">
      <w:pPr>
        <w:spacing w:after="240"/>
      </w:pPr>
      <w:r w:rsidRPr="00A8612C">
        <w:t>V letošním prvním čísle přinášíme rozhovor s paní inženýrkou Alexandrou Udženijou, náměstkyní primátora hlavního města Prahy, do jejíž kompetence patří sociální věci, bydlení a zdravotnictví. Podrobně vás informujeme o třech návrzích na změnu zákona o sociálních službách, které předložilo Ministerstvo práce a sociálních věcí těsně před vánočními svátky. V časopise najdete tradiční rubriky a další zajímavé čtení.</w:t>
      </w:r>
    </w:p>
    <w:p w:rsidR="00A8612C" w:rsidRPr="00A8612C" w:rsidRDefault="00A8612C" w:rsidP="00A8612C">
      <w:pPr>
        <w:spacing w:after="240"/>
      </w:pPr>
      <w:r w:rsidRPr="00A8612C">
        <w:t>Vážené čtenářky, vážení čtenáři, věříme, že jste do nového roku vstoupili tou správnou nohou a že našemu časopisu zachováte i v letošním roce svou přízeň. V loňském roce byl náš časopis opět oceněn jako jeden z nejlepších firemních časopisů.</w:t>
      </w:r>
    </w:p>
    <w:p w:rsidR="00A8612C" w:rsidRPr="00A8612C" w:rsidRDefault="00A8612C" w:rsidP="00A8612C">
      <w:pPr>
        <w:spacing w:after="240"/>
      </w:pPr>
      <w:r w:rsidRPr="00A8612C">
        <w:t>Přeji vám všechno dobré.</w:t>
      </w:r>
    </w:p>
    <w:p w:rsidR="00A8612C" w:rsidRPr="00A8612C" w:rsidRDefault="00A8612C" w:rsidP="00A8612C">
      <w:pPr>
        <w:spacing w:after="240"/>
      </w:pPr>
      <w:r w:rsidRPr="00A8612C">
        <w:t>Váš Václav Krása</w:t>
      </w:r>
    </w:p>
    <w:p w:rsidR="00A8612C" w:rsidRDefault="00A8612C"/>
    <w:p w:rsidR="00A8612C" w:rsidRDefault="00A8612C">
      <w:r>
        <w:br w:type="page"/>
      </w:r>
    </w:p>
    <w:p w:rsidR="00A8612C" w:rsidRDefault="00A8612C" w:rsidP="00A8612C">
      <w:pPr>
        <w:spacing w:afterLines="140" w:after="336"/>
      </w:pPr>
      <w:r w:rsidRPr="00606272">
        <w:lastRenderedPageBreak/>
        <w:t xml:space="preserve">OBSAH </w:t>
      </w:r>
      <w:r>
        <w:t>1</w:t>
      </w:r>
      <w:r w:rsidRPr="00606272">
        <w:t>/202</w:t>
      </w:r>
      <w:r>
        <w:t>4</w:t>
      </w:r>
    </w:p>
    <w:p w:rsidR="00A8612C" w:rsidRPr="00A8612C" w:rsidRDefault="00A8612C" w:rsidP="00A8612C">
      <w:pPr>
        <w:spacing w:afterLines="140" w:after="336"/>
        <w:rPr>
          <w:lang w:val="en-GB"/>
        </w:rPr>
      </w:pPr>
      <w:r w:rsidRPr="00A8612C">
        <w:t>Pavel Hříbek Jde o to, bourat bariéry ve všech smyslech slova</w:t>
      </w:r>
    </w:p>
    <w:p w:rsidR="00A8612C" w:rsidRPr="00A8612C" w:rsidRDefault="00A8612C" w:rsidP="00A8612C">
      <w:pPr>
        <w:spacing w:afterLines="140" w:after="336"/>
        <w:rPr>
          <w:lang w:val="en-GB"/>
        </w:rPr>
      </w:pPr>
      <w:r w:rsidRPr="00A8612C">
        <w:t>Václav Krása Podivné hry kolem zákona o sociálních službách</w:t>
      </w:r>
    </w:p>
    <w:p w:rsidR="00A8612C" w:rsidRPr="00A8612C" w:rsidRDefault="00A8612C" w:rsidP="00A8612C">
      <w:pPr>
        <w:spacing w:afterLines="140" w:after="336"/>
        <w:rPr>
          <w:lang w:val="en-GB"/>
        </w:rPr>
      </w:pPr>
      <w:r w:rsidRPr="00A8612C">
        <w:t>Václav Krása, Zuzana Dufková Kazuistiky z činnosti poradců NRZP ČR při obhajobě osob se zdravotním postižením</w:t>
      </w:r>
    </w:p>
    <w:p w:rsidR="00A8612C" w:rsidRPr="00A8612C" w:rsidRDefault="00A8612C" w:rsidP="00A8612C">
      <w:pPr>
        <w:spacing w:afterLines="140" w:after="336"/>
        <w:rPr>
          <w:lang w:val="en-GB"/>
        </w:rPr>
      </w:pPr>
      <w:r w:rsidRPr="00A8612C">
        <w:t xml:space="preserve">Michal Kebort ERÚ za dva roky řešil víc podnětů ke kontrole než </w:t>
      </w:r>
      <w:r w:rsidRPr="00A8612C">
        <w:br/>
        <w:t>za předchozích 20 let</w:t>
      </w:r>
    </w:p>
    <w:p w:rsidR="00A8612C" w:rsidRPr="00A8612C" w:rsidRDefault="00A8612C" w:rsidP="00A8612C">
      <w:pPr>
        <w:spacing w:afterLines="140" w:after="336"/>
        <w:rPr>
          <w:lang w:val="en-GB"/>
        </w:rPr>
      </w:pPr>
      <w:r w:rsidRPr="00A8612C">
        <w:t>Petr Šťáhlavský České dráhy vycházejí vstříc handicapovaným</w:t>
      </w:r>
    </w:p>
    <w:p w:rsidR="00A8612C" w:rsidRPr="00A8612C" w:rsidRDefault="00A8612C" w:rsidP="00A8612C">
      <w:pPr>
        <w:spacing w:afterLines="140" w:after="336"/>
        <w:rPr>
          <w:lang w:val="en-GB"/>
        </w:rPr>
      </w:pPr>
      <w:r w:rsidRPr="00A8612C">
        <w:t>Pavel Grochál Sázka na silného dodavatele energií se lidem vyplácí</w:t>
      </w:r>
    </w:p>
    <w:p w:rsidR="00A8612C" w:rsidRPr="00A8612C" w:rsidRDefault="00A8612C" w:rsidP="00A8612C">
      <w:pPr>
        <w:spacing w:afterLines="140" w:after="336"/>
        <w:rPr>
          <w:lang w:val="en-GB"/>
        </w:rPr>
      </w:pPr>
      <w:r w:rsidRPr="00A8612C">
        <w:t>Václav Klíma Správa železnic vstupuje do nové etapy modernizace budov a zařízení</w:t>
      </w:r>
    </w:p>
    <w:p w:rsidR="00A8612C" w:rsidRPr="00A8612C" w:rsidRDefault="00A8612C" w:rsidP="00A8612C">
      <w:pPr>
        <w:spacing w:afterLines="140" w:after="336"/>
        <w:rPr>
          <w:lang w:val="en-GB"/>
        </w:rPr>
      </w:pPr>
      <w:r w:rsidRPr="00A8612C">
        <w:t>Pavlína Baslerová, Jan Michalík Vzdělávání a přechod k pracovnímu uplatnění mladých dospělých s těžkým ZP</w:t>
      </w:r>
    </w:p>
    <w:p w:rsidR="00A8612C" w:rsidRPr="00A8612C" w:rsidRDefault="00A8612C" w:rsidP="00A8612C">
      <w:pPr>
        <w:spacing w:afterLines="140" w:after="336"/>
        <w:rPr>
          <w:lang w:val="en-GB"/>
        </w:rPr>
      </w:pPr>
      <w:r w:rsidRPr="00A8612C">
        <w:t>Václav Krása v Jihlavě se budou 23. května předávat Ceny MOSTY</w:t>
      </w:r>
    </w:p>
    <w:p w:rsidR="00A8612C" w:rsidRPr="00A8612C" w:rsidRDefault="00A8612C" w:rsidP="00A8612C">
      <w:pPr>
        <w:spacing w:afterLines="140" w:after="336"/>
        <w:rPr>
          <w:lang w:val="en-GB"/>
        </w:rPr>
      </w:pPr>
      <w:r w:rsidRPr="00A8612C">
        <w:t xml:space="preserve">Michaela Čadková Svejkovská I blízcí onkologicky nemocných </w:t>
      </w:r>
      <w:r w:rsidRPr="00A8612C">
        <w:br/>
        <w:t>si zaslouží podporu</w:t>
      </w:r>
    </w:p>
    <w:p w:rsidR="00A8612C" w:rsidRPr="00A8612C" w:rsidRDefault="00A8612C" w:rsidP="00A8612C">
      <w:pPr>
        <w:spacing w:afterLines="140" w:after="336"/>
        <w:rPr>
          <w:lang w:val="en-GB"/>
        </w:rPr>
      </w:pPr>
      <w:r w:rsidRPr="00A8612C">
        <w:t>Jiří Kašpárek Litovel má moderní autobusové nádraží</w:t>
      </w:r>
    </w:p>
    <w:p w:rsidR="00A8612C" w:rsidRPr="00A8612C" w:rsidRDefault="00A8612C" w:rsidP="00A8612C">
      <w:pPr>
        <w:spacing w:afterLines="140" w:after="336"/>
        <w:rPr>
          <w:lang w:val="en-GB"/>
        </w:rPr>
      </w:pPr>
      <w:r w:rsidRPr="00A8612C">
        <w:t>hokej.cz Propagátor parahokeje v hokejové síni slávy</w:t>
      </w:r>
    </w:p>
    <w:p w:rsidR="00A8612C" w:rsidRPr="00A8612C" w:rsidRDefault="00A8612C" w:rsidP="00A8612C">
      <w:pPr>
        <w:spacing w:afterLines="140" w:after="336"/>
        <w:rPr>
          <w:lang w:val="en-GB"/>
        </w:rPr>
      </w:pPr>
      <w:r w:rsidRPr="00A8612C">
        <w:t>Miloš Kajzrlík AbiFest – festival zážitků a boření bariér</w:t>
      </w:r>
    </w:p>
    <w:p w:rsidR="00A8612C" w:rsidRPr="00A8612C" w:rsidRDefault="00A8612C" w:rsidP="00A8612C">
      <w:pPr>
        <w:spacing w:afterLines="140" w:after="336"/>
        <w:rPr>
          <w:lang w:val="en-GB"/>
        </w:rPr>
      </w:pPr>
      <w:r w:rsidRPr="00A8612C">
        <w:t>Pavel Hříbek Stavět festival je jako stavět město</w:t>
      </w:r>
    </w:p>
    <w:p w:rsidR="00A8612C" w:rsidRPr="00A8612C" w:rsidRDefault="00A8612C" w:rsidP="00A8612C">
      <w:pPr>
        <w:spacing w:afterLines="140" w:after="336"/>
        <w:rPr>
          <w:lang w:val="en-GB"/>
        </w:rPr>
      </w:pPr>
      <w:r w:rsidRPr="00A8612C">
        <w:t>OPEL CZ Corsa – další kapitola úspěšného příběhu</w:t>
      </w:r>
    </w:p>
    <w:p w:rsidR="00A8612C" w:rsidRPr="00A8612C" w:rsidRDefault="00A8612C" w:rsidP="00A8612C">
      <w:pPr>
        <w:spacing w:afterLines="140" w:after="336"/>
        <w:rPr>
          <w:lang w:val="en-GB"/>
        </w:rPr>
      </w:pPr>
      <w:r w:rsidRPr="00A8612C">
        <w:rPr>
          <w:lang w:val="en-GB"/>
        </w:rPr>
        <w:t>Zuzana Dufková Okénko do poraden – poradna NRZP ČR v Olomouci</w:t>
      </w:r>
    </w:p>
    <w:p w:rsidR="00A8612C" w:rsidRPr="00A8612C" w:rsidRDefault="00A8612C" w:rsidP="00A8612C">
      <w:pPr>
        <w:spacing w:afterLines="140" w:after="336"/>
        <w:rPr>
          <w:lang w:val="en-GB"/>
        </w:rPr>
      </w:pPr>
      <w:r w:rsidRPr="00A8612C">
        <w:rPr>
          <w:lang w:val="en-GB"/>
        </w:rPr>
        <w:t>Jiří Kašpárek Vozíčkář Albert Llovera z ostravského týmu FESH FESH dokončil Rallye DAKAR!</w:t>
      </w:r>
    </w:p>
    <w:p w:rsidR="00A8612C" w:rsidRPr="00A8612C" w:rsidRDefault="00A8612C" w:rsidP="00A8612C">
      <w:pPr>
        <w:spacing w:afterLines="140" w:after="336"/>
        <w:rPr>
          <w:lang w:val="en-GB"/>
        </w:rPr>
      </w:pPr>
      <w:r w:rsidRPr="00A8612C">
        <w:t>Magdaléna Krajmerová Když nemůžete usnout…</w:t>
      </w:r>
    </w:p>
    <w:p w:rsidR="00A8612C" w:rsidRPr="00A8612C" w:rsidRDefault="00A8612C" w:rsidP="00A8612C">
      <w:pPr>
        <w:spacing w:afterLines="140" w:after="336"/>
        <w:rPr>
          <w:lang w:val="en-GB"/>
        </w:rPr>
      </w:pPr>
      <w:r w:rsidRPr="00A8612C">
        <w:t>Jan Šnyrych Umělá inteligence ve službách zrakově postiženým</w:t>
      </w:r>
    </w:p>
    <w:p w:rsidR="00A8612C" w:rsidRPr="00A8612C" w:rsidRDefault="00A8612C" w:rsidP="00A8612C">
      <w:pPr>
        <w:spacing w:afterLines="140" w:after="336"/>
        <w:rPr>
          <w:lang w:val="en-GB"/>
        </w:rPr>
      </w:pPr>
      <w:r w:rsidRPr="00A8612C">
        <w:lastRenderedPageBreak/>
        <w:t>Zuzana Dufková Podpora regionů - zajištění informovanosti a obhajoba práv OZP</w:t>
      </w:r>
    </w:p>
    <w:p w:rsidR="00A8612C" w:rsidRPr="00A8612C" w:rsidRDefault="00A8612C" w:rsidP="00A8612C">
      <w:pPr>
        <w:spacing w:afterLines="140" w:after="336"/>
        <w:rPr>
          <w:lang w:val="en-GB"/>
        </w:rPr>
      </w:pPr>
      <w:r w:rsidRPr="00A8612C">
        <w:t>Radka Svatošová Chřipka, nebo volání těla po odpočinku?</w:t>
      </w:r>
    </w:p>
    <w:p w:rsidR="00A8612C" w:rsidRPr="00A8612C" w:rsidRDefault="00A8612C" w:rsidP="00A8612C">
      <w:pPr>
        <w:spacing w:afterLines="140" w:after="336"/>
        <w:rPr>
          <w:lang w:val="en-GB"/>
        </w:rPr>
      </w:pPr>
      <w:r w:rsidRPr="00A8612C">
        <w:t>Miloš Kajzrlík Významná pomoc lidem s handicapem i šíření povědomí o ní</w:t>
      </w:r>
    </w:p>
    <w:p w:rsidR="00A8612C" w:rsidRDefault="00A8612C" w:rsidP="00A8612C">
      <w:pPr>
        <w:spacing w:afterLines="140" w:after="336"/>
      </w:pPr>
    </w:p>
    <w:p w:rsidR="00A8612C" w:rsidRDefault="00A8612C">
      <w:r>
        <w:br w:type="page"/>
      </w:r>
    </w:p>
    <w:p w:rsidR="00A8612C" w:rsidRDefault="00A8612C" w:rsidP="00A8612C">
      <w:pPr>
        <w:spacing w:afterLines="140" w:after="336"/>
        <w:rPr>
          <w:lang w:val="en-US"/>
        </w:rPr>
      </w:pPr>
      <w:r w:rsidRPr="00A8612C">
        <w:rPr>
          <w:lang w:val="en-US"/>
        </w:rPr>
        <w:lastRenderedPageBreak/>
        <w:t>JDE O TO, BOURAT BARIÉRY VE VŠECH SMYSLECH SLOVA</w:t>
      </w:r>
    </w:p>
    <w:p w:rsidR="00A8612C" w:rsidRPr="00A8612C" w:rsidRDefault="00A8612C" w:rsidP="00A8612C">
      <w:pPr>
        <w:spacing w:afterLines="140" w:after="336"/>
        <w:rPr>
          <w:lang w:val="en-US"/>
        </w:rPr>
      </w:pPr>
      <w:r w:rsidRPr="00A8612C">
        <w:rPr>
          <w:lang w:val="en-US"/>
        </w:rPr>
        <w:t>TEXT: Pavel Hříbek</w:t>
      </w:r>
    </w:p>
    <w:p w:rsidR="00A8612C" w:rsidRPr="00A8612C" w:rsidRDefault="00A8612C" w:rsidP="00A8612C">
      <w:pPr>
        <w:spacing w:afterLines="140" w:after="336"/>
      </w:pPr>
      <w:r w:rsidRPr="00A8612C">
        <w:t>Ing. Alexandra Udženija je náměstkyní primátora hlavního města Prahy a členkou Rady hlavního města Prahy pro oblast sociálních věcí, bydlení a zdravotnictví. Velkou část svého úsilí věnuje i potřebám osob se zdravotním handicapem.</w:t>
      </w:r>
    </w:p>
    <w:p w:rsidR="00A8612C" w:rsidRPr="00A8612C" w:rsidRDefault="00A8612C" w:rsidP="00A8612C">
      <w:pPr>
        <w:spacing w:afterLines="140" w:after="336"/>
      </w:pPr>
      <w:r w:rsidRPr="00A8612C">
        <w:t>Jaké jsou vaše největší priority v oblastech, které máte na starosti, vzhledem k lidem se zdravotním postižením?</w:t>
      </w:r>
    </w:p>
    <w:p w:rsidR="00A8612C" w:rsidRPr="00A8612C" w:rsidRDefault="00A8612C" w:rsidP="00A8612C">
      <w:pPr>
        <w:spacing w:afterLines="140" w:after="336"/>
      </w:pPr>
      <w:r w:rsidRPr="00A8612C">
        <w:t>Mojí hlavní prioritou v oblasti sociálních služeb je navyšování kapacity terénních služeb sociální péče, zejména osobní asistence, a budování kapacity komunitních pobytových služeb především na území Prahy. V oblasti zdravotnictví chci podporovat kvalitní, dostupné a bezbariérové služby a v agendě bydlení chci poskytnout víc bezbariérových bytů lidem, kteří takový byt potřebují. Zároveň jsem hned po svém nástupu včlenila do své agendy také investiční grantový program na bezbariérovost.</w:t>
      </w:r>
    </w:p>
    <w:p w:rsidR="00A8612C" w:rsidRPr="00A8612C" w:rsidRDefault="00A8612C" w:rsidP="00A8612C">
      <w:pPr>
        <w:spacing w:afterLines="140" w:after="336"/>
      </w:pPr>
      <w:r w:rsidRPr="00A8612C">
        <w:t>V současné době se rozběhla příprava nového Krajského plánu vyrovnávání příležitostí pro osoby se zdravotním postižením na území hlavního města Prahy pro další období. Na která témata chcete klást zvláštní důraz?</w:t>
      </w:r>
    </w:p>
    <w:p w:rsidR="00A8612C" w:rsidRPr="00A8612C" w:rsidRDefault="00A8612C" w:rsidP="00A8612C">
      <w:pPr>
        <w:spacing w:afterLines="140" w:after="336"/>
      </w:pPr>
      <w:r w:rsidRPr="00A8612C">
        <w:t>Vzhledem k tomu, že mám v gesci zdravotní a sociální politiku města, logicky mám hlavní priority právě v těchto oblastech. Obrovská výhoda Krajského plánu však spočívá v jeho komplexnosti. Pokrývá i řadu dalších oblastí, jako je doprava, vzdělávání, osvěta a podobně. Samozřejmě budu prosazovat naplňování Krajského plánu ve všech jeho aspektech, protože všechno souvisí se vším a jde tu zejména o propojení aktivit tak, aby se bouraly bariéry ve všech smyslech toho slova.</w:t>
      </w:r>
    </w:p>
    <w:p w:rsidR="00A8612C" w:rsidRPr="00A8612C" w:rsidRDefault="00A8612C" w:rsidP="00A8612C">
      <w:pPr>
        <w:spacing w:afterLines="140" w:after="336"/>
      </w:pPr>
      <w:r w:rsidRPr="00A8612C">
        <w:t>Které sociální služby bude HMP v nejbližší době preferovat? Je velký nedostatek asistenčních a pečovatelských služeb. Připravujete posílení těchto služeb, a konkrétně kterých?</w:t>
      </w:r>
    </w:p>
    <w:p w:rsidR="00A8612C" w:rsidRPr="00A8612C" w:rsidRDefault="00A8612C" w:rsidP="00A8612C">
      <w:pPr>
        <w:spacing w:afterLines="140" w:after="336"/>
      </w:pPr>
      <w:r w:rsidRPr="00A8612C">
        <w:t>Každoročně navyšujeme kapacity osobní asistence a pečovatelské služby podle kapacitních možností poskytovatelů sociálních služeb, které nijak nelimitujeme. To v praxi znamená, že poskytovatel, který si naplánuje rozvoj kapacity v krajské síti sociálních služeb na rok 2025, se může spolehnout, že se na tento rozvoj kapacity pokusíme vyjednat dostatek finančních prostředků. Zdůrazňuji, že rozvoj kapacit terénních služeb sociální péče (osobní asistence a pečovatelské služby) je pro mě nejvyšší prioritou. Klíčová v této oblasti je i spolupráce s našimi partnery a spolupracovníky, jako jsou například organizace Hever, Asistence, Prosaz, Maltézská pomoc, Polovina nebe a mnoho dalších.</w:t>
      </w:r>
    </w:p>
    <w:p w:rsidR="00A8612C" w:rsidRPr="00A8612C" w:rsidRDefault="00A8612C" w:rsidP="00A8612C">
      <w:pPr>
        <w:spacing w:afterLines="140" w:after="336"/>
      </w:pPr>
      <w:r w:rsidRPr="00A8612C">
        <w:t>Připravuje HMP nějaké řešení nedostatku bezbariérových bytů pro osoby se zdravotním postižením, například nějaký program na výstavbu takových bytů?</w:t>
      </w:r>
    </w:p>
    <w:p w:rsidR="00A8612C" w:rsidRPr="00A8612C" w:rsidRDefault="00A8612C" w:rsidP="00A8612C">
      <w:pPr>
        <w:spacing w:afterLines="140" w:after="336"/>
      </w:pPr>
      <w:r w:rsidRPr="00A8612C">
        <w:t xml:space="preserve">Aktuálně má hlavní město cca 500 bytů zvláštního určení. Jednoznačně chci jejich počet navyšovat, a věřím, že totéž chtějí i kolegové v městských částech. Abych byla konkrétnější, </w:t>
      </w:r>
      <w:r w:rsidRPr="00A8612C">
        <w:lastRenderedPageBreak/>
        <w:t>počítáme s navýšením tohoto počtu v několika dalších objektech, které v tuto chvíli rekonstruujeme, jako je například bývalý hotel Opatov, ve kterém vzniknou nové byty pro Pražany a kde přibude přibližně dalších zhruba 30 bezbariérových bytů. Zároveň získáváme k dispozici bezbariérové byty od městských částí. Například v Lysolajích obsazujeme nově 6 bytů zvláštního určení.</w:t>
      </w:r>
    </w:p>
    <w:p w:rsidR="00A8612C" w:rsidRPr="00A8612C" w:rsidRDefault="00A8612C" w:rsidP="00A8612C">
      <w:pPr>
        <w:spacing w:afterLines="140" w:after="336"/>
      </w:pPr>
      <w:r w:rsidRPr="00A8612C">
        <w:t>Který zásadní problém v oblasti zdravotnictví vnímáte a jak ho chcete řešit?</w:t>
      </w:r>
    </w:p>
    <w:p w:rsidR="00A8612C" w:rsidRPr="00A8612C" w:rsidRDefault="00A8612C" w:rsidP="00A8612C">
      <w:pPr>
        <w:spacing w:afterLines="140" w:after="336"/>
      </w:pPr>
      <w:r w:rsidRPr="00A8612C">
        <w:t>Většina problémů i v pražském zdravotnictví je otázkou pro Ministerstvo zdravotnictví, které zřizuje velké nemocnice na území Prahy a řadu specializovaných lékařských pracovišť. Praha zřizuje „pouze“ Zdravotnickou záchrannou službu, na kterou jsem osobně nesmírně hrdá. Záchranáři jsou opravdu naši strážní andělé. Zároveň bych ráda zvýšila dostupnost pohotovostní služby (pediatrů, zubařů a dalších) a jako velké téma vnímám oblast duševního zdraví, zejména nedostatečné kapacity lékařů, odborníků a krizových služeb pro děti a mládež, v této oblasti chci být a budu hodně aktivní.</w:t>
      </w:r>
    </w:p>
    <w:p w:rsidR="00A8612C" w:rsidRPr="00A8612C" w:rsidRDefault="00A8612C" w:rsidP="00A8612C">
      <w:pPr>
        <w:spacing w:afterLines="140" w:after="336"/>
      </w:pPr>
      <w:r w:rsidRPr="00A8612C">
        <w:t>S vašimi kompetencemi souvisí i odstraňování architektonických a komunikačních bariér pro lidi s omezenou schopností pohybu a orientace včetně spoluvytváření systému bezbariérové dopravy – hromadné i individuální. Jak budete podporovat hromadnou bezbariérovou dopravu pro OZP a jakými kroky podpoříte zefektivnění Bezba dopravy?</w:t>
      </w:r>
    </w:p>
    <w:p w:rsidR="00A8612C" w:rsidRPr="00A8612C" w:rsidRDefault="00A8612C" w:rsidP="00A8612C">
      <w:pPr>
        <w:spacing w:afterLines="140" w:after="336"/>
      </w:pPr>
      <w:r w:rsidRPr="00A8612C">
        <w:t>Bezbariérové objekty a veřejná prostranství jsou obrovským tématem napříč jednotlivými agendami. Jsem hrdá na mnoho věcí v Praze, které už se v oblasti bezbariérovosti podařily, například právě v dopravě, a všechny projekty a aktivity v této oblasti rozhodně mají moji podporu. Věřím, že tu hovořím i za ostatní členy Rady hlavního města. V mé agendě se podařilo navýšit prostředky v dotačním programu na odstraňování bariér, a i další smysluplné projekty ráda podpořím. Ráda bych také upozornila na možnost využít pomoci pražského Sociálního nadačního fondu hlavního města Prahy, který má kromě jiného i Program podpory nezávislého života lidí se zdravotním znevýhodněním. Pomoc tu najdou také pečující osoby. Za opravdu moc důležité a v rámci ostatních služeb i často opomíjené považuji, že se zde myslí i na neformálně pečující osoby a na jejich podporu v dlouhodobém zvládání domácí péče.</w:t>
      </w:r>
    </w:p>
    <w:p w:rsidR="00A8612C" w:rsidRPr="00A8612C" w:rsidRDefault="00A8612C" w:rsidP="00A8612C">
      <w:pPr>
        <w:spacing w:afterLines="140" w:after="336"/>
      </w:pPr>
      <w:r w:rsidRPr="00A8612C">
        <w:t>Chtěla byste něco vzkázat čtenářům časopisu MOSTY?</w:t>
      </w:r>
    </w:p>
    <w:p w:rsidR="00A8612C" w:rsidRPr="00A8612C" w:rsidRDefault="00A8612C" w:rsidP="00A8612C">
      <w:pPr>
        <w:spacing w:afterLines="140" w:after="336"/>
      </w:pPr>
      <w:r w:rsidRPr="00A8612C">
        <w:t>Chtěla bych všem čtenářům popřát hodně zdraví a spokojenosti v osobním i v profesním životě a chci jim říct, že jsem tady pro ně. Svojí prací se budu snažit zlepšovat život lidí se zdravotním handicapem, ale i ostatních, kteří pomoc potřebují. A byla bych ráda, aby Praha nadále vzkvétala a byla pro všechny lidi dobrým místem pro kvalitní život bez bariér</w:t>
      </w:r>
    </w:p>
    <w:p w:rsidR="00A8612C" w:rsidRDefault="00A8612C" w:rsidP="00A8612C">
      <w:pPr>
        <w:spacing w:afterLines="140" w:after="336"/>
        <w:rPr>
          <w:lang w:val="en-US"/>
        </w:rPr>
      </w:pPr>
    </w:p>
    <w:p w:rsidR="00A8612C" w:rsidRDefault="00A8612C">
      <w:pPr>
        <w:rPr>
          <w:lang w:val="en-US"/>
        </w:rPr>
      </w:pPr>
      <w:r>
        <w:rPr>
          <w:lang w:val="en-US"/>
        </w:rPr>
        <w:br w:type="page"/>
      </w:r>
    </w:p>
    <w:p w:rsidR="00A8612C" w:rsidRDefault="00A8612C" w:rsidP="00A8612C">
      <w:pPr>
        <w:spacing w:afterLines="140" w:after="336"/>
        <w:rPr>
          <w:lang w:val="en-US"/>
        </w:rPr>
      </w:pPr>
      <w:r w:rsidRPr="00A8612C">
        <w:rPr>
          <w:lang w:val="en-US"/>
        </w:rPr>
        <w:lastRenderedPageBreak/>
        <w:t>PODIVNÉ HRY KOLEM ZÁKONA O SOCIÁLNÍCH SLUŽBÁCH</w:t>
      </w:r>
    </w:p>
    <w:p w:rsidR="00A8612C" w:rsidRPr="00A8612C" w:rsidRDefault="00A8612C" w:rsidP="00A8612C">
      <w:pPr>
        <w:spacing w:afterLines="140" w:after="336"/>
        <w:rPr>
          <w:lang w:val="en-US"/>
        </w:rPr>
      </w:pPr>
      <w:r w:rsidRPr="00A8612C">
        <w:rPr>
          <w:lang w:val="en-US"/>
        </w:rPr>
        <w:t>TEXT: Václav Krása</w:t>
      </w:r>
    </w:p>
    <w:p w:rsidR="00A8612C" w:rsidRPr="00A8612C" w:rsidRDefault="00A8612C" w:rsidP="00A8612C">
      <w:pPr>
        <w:spacing w:afterLines="140" w:after="336"/>
        <w:rPr>
          <w:i/>
          <w:iCs/>
        </w:rPr>
      </w:pPr>
      <w:r w:rsidRPr="00A8612C">
        <w:rPr>
          <w:i/>
          <w:iCs/>
        </w:rPr>
        <w:t>Sociální služby jsou nezbytné pro osoby se zdravotním postižením, pro seniory a pro všechny lidi, kteří se ocitli v sociální nouzi a potřebují pomoc. Je to jeden z klíčových zákonů v oblasti sociálního zabezpečení. Po nástupu současné vlády byla jednou z jejích priorit velká systémová novela zákona, která měla zásadně změnit financování sociálních služeb a další parametry zákona. K přípravě zákona byla ustavena pracovní skupina, ve které měla Národní rada osob se zdravotním postižením svého zástupce. V říjnu loňského roku byly schůzky pracovní skupiny přerušeny, aniž bychom došli k nějakým společným konkrétním rozhodnutím.</w:t>
      </w:r>
    </w:p>
    <w:p w:rsidR="00A8612C" w:rsidRPr="00A8612C" w:rsidRDefault="00A8612C" w:rsidP="00A8612C">
      <w:pPr>
        <w:spacing w:afterLines="140" w:after="336"/>
      </w:pPr>
      <w:r w:rsidRPr="00A8612C">
        <w:t>Je samozřejmé, že jsme všichni byli překvapeni, když MPSV ČR předložilo během tří dní, a to těsně před vánočními svátky, tři novely zákona</w:t>
      </w:r>
      <w:r w:rsidRPr="00A8612C">
        <w:br/>
        <w:t>č. 108/2006 Sb., o sociálních službách. Dva návrhy jsou předkládány MPSV ČR a jeden návrh je poslanecký tisk č. 605, pod kterým jsou podepsáni koaliční poslanci v čele s ministrem práce a sociálních věcí Marianem Jurečkou. NRZP ČR nerozumí postupu MPSV ČR, protože je zcela zmatečný.</w:t>
      </w:r>
    </w:p>
    <w:p w:rsidR="00A8612C" w:rsidRPr="00A8612C" w:rsidRDefault="00A8612C" w:rsidP="00A8612C">
      <w:pPr>
        <w:spacing w:afterLines="140" w:after="336"/>
      </w:pPr>
      <w:r w:rsidRPr="00A8612C">
        <w:t>Asi jsme nebyli sami, kdo byl postupem MPSV ČR překvapen. Ministerstvo financí ve svém stanovisku pro vládu k poslaneckému tisku 605 uvedlo: „Zásadně nesouhlasíme s účelovým jednáním MPSV. Původní plán komplexní novely zákona o sociálních službách, který měl přinést i tolik potřebnou změnu způsobu financování, nebylo MPSV ČR schopno dosud připravit, a to ani přes zapojení mnoha expertů do navzájem se prolínajících pracovních skupin, které jednaly téměř dva roky. Namísto toho nyní MPSV ČR rozdělilo původní návrh na část věnující se samostatně příspěvku na péči a na část, která obsahuje rozšíření okruhu osob, jež mají nárok na čerpání služeb, a rozšíření okruhu samotných služeb. Na druhou stranu MPSV ČR zcela upustilo od zásadních systémových změn financování, což je požadováno jak ze strany odborné veřejnosti, tak ze strany samotných poskytovatelů sociálních služeb a především jejich klientů, v neposlední řadě také ze strany Ministerstva financí. Již několik let požadujeme po MPSV ČR zajištění systémových změn, které povedou ke zvýšení dlouhodobé finanční udržitelnosti při respektování potřeb klientů.“ S takovým stanoviskem nelze než souhlasit.</w:t>
      </w:r>
    </w:p>
    <w:p w:rsidR="00A8612C" w:rsidRPr="00A8612C" w:rsidRDefault="00A8612C" w:rsidP="00A8612C">
      <w:pPr>
        <w:spacing w:afterLines="140" w:after="336"/>
      </w:pPr>
      <w:r w:rsidRPr="00A8612C">
        <w:t>Abyste se i vy, čtenářky a čtenáři, vůbec vyznali v tom zmatku podaných tří novel k zákonu o sociálních službách, pokusím se vám postupně osvětlit jeden návrh po druhém.</w:t>
      </w:r>
    </w:p>
    <w:p w:rsidR="00A8612C" w:rsidRPr="00A8612C" w:rsidRDefault="00A8612C" w:rsidP="00A8612C">
      <w:pPr>
        <w:spacing w:afterLines="140" w:after="336"/>
      </w:pPr>
      <w:r w:rsidRPr="00A8612C">
        <w:t>Jako první byl do vnějšího připomínkového řízení předán 22. prosince 2023 návrh novely zákona č. 108/2006 Sb., o sociálních službách, kde se navrhuje způsob valorizace příspěvků na péči. Připomínky jsme museli odevzdat do 5. ledna 2024, takže nám nezbylo nic jiného, než je zpracovat během vánočního období.</w:t>
      </w:r>
    </w:p>
    <w:p w:rsidR="00A8612C" w:rsidRPr="00A8612C" w:rsidRDefault="00A8612C" w:rsidP="00A8612C">
      <w:pPr>
        <w:spacing w:afterLines="140" w:after="336"/>
      </w:pPr>
      <w:r w:rsidRPr="00A8612C">
        <w:t xml:space="preserve">V obecné rovině souhlasíme s možností valorizace příspěvku na péči prostřednictvím nařízení vlády, protože je jednodušší a flexibilnější. Zásadně však nemůžeme souhlasit s tím, jak je navrženo v předkládané novele zákona o sociálních službách a v tezích nařízení vlády, které je </w:t>
      </w:r>
      <w:r w:rsidRPr="00A8612C">
        <w:lastRenderedPageBreak/>
        <w:t>přílohou zákona. Je nepřijatelné, aby návrh zákona neobsahoval přímo jednorázové zvýšení příspěvků na péči a aby se nařízení vlády o zvýšení částek příspěvků na péči použilo až podle růstu inflace po nabytí platnosti zákona. Zákon musí reagovat na obrovskou míru inflace od posledního zvýšení příspěvků na péči a na dvojí zvýšení cen za úkony sociálních služeb a musí obsahovat jednorázové zvýšení příspěvků na péči ve všech stupních. Předložený návrh zákona i nařízení vlády jasně signalizují, že není koaliční shoda na zvýšení příspěvků na péči, a teprve po schválení zákona by došlo k dohadování o skutečné valorizaci příspěvků. Takový postup je pro NRZP ČR zásadně nepřijatelný.</w:t>
      </w:r>
    </w:p>
    <w:p w:rsidR="00A8612C" w:rsidRPr="00A8612C" w:rsidRDefault="00A8612C" w:rsidP="00A8612C">
      <w:pPr>
        <w:spacing w:afterLines="140" w:after="336"/>
      </w:pPr>
      <w:r w:rsidRPr="00A8612C">
        <w:t>Příjemci příspěvků na péči i poskytovatelé sociálních služeb nemají žádnou právní jistotu, že skutečně dojde k valorizaci příspěvků na péči a v jaké míře. Upozorňujeme také, že zásadně nemůžeme souhlasit s návrhem textu zákona v § 11, nové odst. 3 a 4, že „vláda může zvýšit…“. Trváme na tom, co již MPSV ČR slíbilo, že příspěvky na péči budou valorizovány stejně, jako jsou valorizovány důchody, to znamená, že po dosažení stanoveného zvýšení indexu cen budou příspěvky na péči automaticky valorizovány.</w:t>
      </w:r>
    </w:p>
    <w:p w:rsidR="00A8612C" w:rsidRPr="00A8612C" w:rsidRDefault="00A8612C" w:rsidP="00A8612C">
      <w:pPr>
        <w:spacing w:afterLines="140" w:after="336"/>
      </w:pPr>
      <w:r w:rsidRPr="00A8612C">
        <w:t>V našich připomínkách také upozorňujeme na skutečnost, že MPSV ČR nemá v rozpočtu na rok 2024 žádné finanční prostředky na valorizaci příspěvků na péči, a tudíž lze předpokládat, že bude konečnou výši valorizace odkládat na co možná nejpozdější dobu. Proto také pravděpodobně není zvýšení příspěvků na péči přímo v návrhu novely zákona. Je to zkrátka snaha o co nejdelší odklad zvýšení příspěvků na péči. Tuto skutečnost potvrzuje i zamítnutí poslaneckého návrhu na jednorázové zvýšení příspěvků, tisk 565, který byl projednáván v pátek 19. ledna letošního roku na mimořádné schůzi. Koalice ani nedovolila schválit program mimořádné schůze.</w:t>
      </w:r>
    </w:p>
    <w:p w:rsidR="00A8612C" w:rsidRPr="00A8612C" w:rsidRDefault="00A8612C" w:rsidP="00A8612C">
      <w:pPr>
        <w:spacing w:afterLines="140" w:after="336"/>
      </w:pPr>
      <w:r w:rsidRPr="00A8612C">
        <w:t>V našem stanovisku jsme vyjádřili zásadní nesouhlas s navrhovaným výhradním navázáním zvyšování příspěvků na péči na růst indexu spotřebitelských cen. Důvodem je, že návrh zcela ignoruje skutečnost, že maximální ceny sociálních služeb jsou stanoveny vyhláškou č. 505/2006 Sb., kterou se provádí zákon o sociálních službách. Změny těchto maximálních částek nejsou nijak navázány na valorizaci příspěvků na péči. Může se tedy stát, že maximální částky za sociální služby budou navyšovány prostřednictvím novelizací vyhlášky č. 505/2006 Sb., ale výše příspěvků na péči bude zůstávat stále stejná, protože inflace nebude dosahovat stanoveného limitu. Ostatně je to doposud tradiční stav, neboť k navyšování maximálních částek za sociální služby dochází častěji než k navyšování příspěvků na péči. Žádáme, aby zákon jasně stanovil skutečné postupy při stanovení výše valorizace příspěvků na péči.</w:t>
      </w:r>
    </w:p>
    <w:p w:rsidR="00A8612C" w:rsidRPr="00A8612C" w:rsidRDefault="00A8612C" w:rsidP="00A8612C">
      <w:pPr>
        <w:spacing w:afterLines="140" w:after="336"/>
      </w:pPr>
      <w:r w:rsidRPr="00A8612C">
        <w:t>Druhou novelou zákona je návrh, který jsme obdrželi o den později, tedy těsně před vánočním obdobím. Navrhovanou novelou se mění zákon č. 108/2006 Sb., o sociálních službách, zákon č. 372/2011 Sb., o zdravotních službách a zákon č. 48/1997 Sb., o veřejném zdravotním pojištění. Novela kodifikuje sociálně-zdravotní péči.</w:t>
      </w:r>
    </w:p>
    <w:p w:rsidR="00A8612C" w:rsidRPr="00A8612C" w:rsidRDefault="00A8612C" w:rsidP="00A8612C">
      <w:pPr>
        <w:spacing w:afterLines="140" w:after="336"/>
      </w:pPr>
      <w:r w:rsidRPr="00A8612C">
        <w:t xml:space="preserve">NRZP ČR souhlasí s tezí propojení sociální a zdravotní péče u lidí, kteří potřebují oba druhy péče společně. Důvodová zpráva k zákonu je poměrně dlouhá, ale bez skutečně konkrétních údajů o dopadu navržených změn zákona. Chybějí jakékoliv analýzy. Důvodová zpráva na více místech uvádí mírné zvýšení administrativy pro poskytovatele sociálních a zdravotních služeb i pro další subjekty, ale bez jejich kvantifikace. Obdobně je tomu u tvrzení, že díky navrhovaným změnám dojde ke zlepšení dostupnosti služeb, kdy je obecně uváděno, že </w:t>
      </w:r>
      <w:r w:rsidRPr="00A8612C">
        <w:lastRenderedPageBreak/>
        <w:t>propojením sociálních a zdravotních služeb dojde ke zlepšení jejich dostupnosti, ale bez jakékoliv kvantifikace. Velmi závažnou otázkou je, jaký finanční dopad budou mít navržená opatření na veřejné zdravotní pojištění. Není zřejmé, zda bylo jednáno se zdravotními pojišťovnami a jaký je jejich pohled na předkládanou novelu zákona.</w:t>
      </w:r>
    </w:p>
    <w:p w:rsidR="00A8612C" w:rsidRDefault="00A8612C" w:rsidP="00A8612C">
      <w:pPr>
        <w:spacing w:afterLines="140" w:after="336"/>
      </w:pPr>
      <w:r w:rsidRPr="00A8612C">
        <w:t>NRZP ČR má zásadní věcnou připomínku k návrhu zákona. Návrh zákona neobsahuje úpravu, jež by umožnila řešit situaci českých občanů, kteří se vrátili ze Slovenska, a Slovensko jim na základě rozhodnutí Mezinárodního soudního dvora v Haagu odmítá posílat příspěvek na péči. Jedná se asi o 500 občanů. V takzvané „malé novele“, kterou MPSV ČR v</w:t>
      </w:r>
      <w:r>
        <w:t> </w:t>
      </w:r>
      <w:r w:rsidRPr="00A8612C">
        <w:t>září</w:t>
      </w:r>
      <w:r>
        <w:t xml:space="preserve"> </w:t>
      </w:r>
      <w:r>
        <w:t xml:space="preserve">2023 stáhlo z legislativního procesu, </w:t>
      </w:r>
    </w:p>
    <w:p w:rsidR="00A8612C" w:rsidRDefault="00A8612C" w:rsidP="00A8612C">
      <w:pPr>
        <w:spacing w:afterLines="140" w:after="336"/>
      </w:pPr>
      <w:r>
        <w:t>tato legislativní úprava byla. Tito lidé nemají možnost objednat si jakoukoliv so­ciální službu, a mnohdy přitom jde o velmi</w:t>
      </w:r>
    </w:p>
    <w:p w:rsidR="00A8612C" w:rsidRDefault="00A8612C" w:rsidP="00A8612C">
      <w:pPr>
        <w:spacing w:afterLines="140" w:after="336"/>
      </w:pPr>
      <w:r>
        <w:t>závažné situace. Návrh novely zákona, který v září 2023 MPSV ČR stáhlo z legislativního procesu, obsahoval ustanovení, která tento závažný problém řešila.</w:t>
      </w:r>
    </w:p>
    <w:p w:rsidR="00A8612C" w:rsidRDefault="00A8612C" w:rsidP="00A8612C">
      <w:pPr>
        <w:spacing w:afterLines="140" w:after="336"/>
      </w:pPr>
      <w:r>
        <w:t>Velmi problematické je, že sociální zařízení budou nucena, pokud budou poskytovat i některé služby zdravotní péče, registrovat se jako poskytovatelé zdravotní péče, a není zřejmé, jak bude registrace probíhat ve vztahu ke zdravotním pojišťovnám v rámci kontraktace služeb. Velmi problematický je také navržený personální a materiální standard těchto zařízení.</w:t>
      </w:r>
    </w:p>
    <w:p w:rsidR="00A8612C" w:rsidRDefault="00A8612C" w:rsidP="00A8612C">
      <w:pPr>
        <w:spacing w:afterLines="140" w:after="336"/>
      </w:pPr>
      <w:r>
        <w:t>Všechny uvedené výhrady k návrhu zákona pramení ze skutečnosti, že MPSV ČR do října 2023 více méně pravidelně svolávalo pracovní skupiny k přípravě velké novely zákona o sociálních službách. Náhle jsme byli informováni, že „malá novela zákona“ je MPSV ČR z legislativního procesu stažena, a bez dalšího jednání byly předloženy současné tři návrhy zákonů. Z předložených návrhů zákonů je zřejmé, že MPSV ČR již pravděpodobně nebude připravovat „velkou novelu zákona“, protože další předložený návrh zákona o sociálních službách by vnesl do zákona ještě větší chaos a velkou nejistotu pro všechny aktéry v sociálních službách.</w:t>
      </w:r>
    </w:p>
    <w:p w:rsidR="00A8612C" w:rsidRDefault="00A8612C" w:rsidP="00A8612C">
      <w:pPr>
        <w:spacing w:afterLines="140" w:after="336"/>
      </w:pPr>
      <w:r>
        <w:t>Velmi překvapující je další novela zákona o sociálních službách, kterou podal jako poslanecký návrh ministr Marian Jurečka společně s dalšími předsedy koaličních stran a s některými poslanci. Poslanecký návrh má číslo sněmovního tisku 605. Návrh byl podán také těsně před Vánocemi, ale my jsme se o jeho podání dozvěděli až po Novém roce, kdy už k němu vláda vyjádřila neutrální stanovisko. Je velmi zajímavé, že ačkoliv má vláda třicet dní na projednání poslaneckého návrhu zákona, v tomto případě to stihla za jedenáct dní, přičemž v tomto období bylo pouze pět pracovních dní. Zásadním problémem podaného návrhu je skutečnost, že návrh byl zpracován na Ministerstvu práce a sociálních věcí, ale byl podán jako poslanecká iniciativa. Tímto postupem došlo k obejití legislativních pravidel vlády a návrh zákona nebyl posouzen v připomínkovém řízení, jak ukládají legislativní pravidla vlády. Je to velmi podivné u zákona, který řeší zásadní otázky nadregionální sítě poskytovatelů sociálních služeb.</w:t>
      </w:r>
    </w:p>
    <w:p w:rsidR="00A8612C" w:rsidRDefault="00A8612C" w:rsidP="00A8612C">
      <w:pPr>
        <w:spacing w:afterLines="140" w:after="336"/>
      </w:pPr>
      <w:r>
        <w:t xml:space="preserve">Zásadním návrhem tisku 605 je navrhovaná změna právní úpravy ukotvení sítě celostátních a nadregionálních služeb, s jejichž existencí již současné znění zákona počítá v souvislosti s oprávněním ministerstva vypisovat dotační řízení pro tyto služby. Nová ustanovení zákona o změně dotačního programu B (nadregionální a celostátní projekty) a o vytvoření celostátní </w:t>
      </w:r>
      <w:r>
        <w:lastRenderedPageBreak/>
        <w:t>sítě, kdy Ministerstvo práce a sociálních věcí bude podle zjištěných potřeb stanovovat kapacity služeb, a podle toho budou služby zařazovány do sítě, je velmi vágní a znejisťuje současné poskytovatele celostátních a nadregionálních sociálních služeb. Parametry sítě nemohou být stanoveny pouze metodickými dokumenty MPSV ČR. Předkládaný návrh může v praxi znamenat, že kraj bez nové povinnosti zjišťovat potřeby klientů i na nadregionální úrovni nemůže legálně předat MPSV ČR informace o tom, které sociální služby a jejich kapacity nelze zajistit v krajské síti. Kvůli tomu nebude moci MPSV ČR poskytovat finanční prostředky krajům pro sociální služby s nadregionálním charakterem. Předkladatel zapomněl upravit obsah Národní strategie sociálních služeb, kde by mělo být definováno analogicky ke krajským strategiím sociálních služeb, že obsahuje souhrn sociálních služeb a kapacit sociálních služeb, které budou zařazeny do nadregionální sítě. Předkladatel rovněž zcela opomněl přechodná ustanovení k úpravě nadregionálních sociálních služeb. V předchozích návrzích bylo vždy (jak pro krajskou, tak pro nadregionální úroveň) počítáno s několika nutnými přechodnými ustanoveními, aby nedošlo k omezení péče a pomoci potřebným klientům a k hromadnému propouštění zaměstnanců, případně i ke ztrátě investic, které sociální služby získaly z různých dotačních programů.</w:t>
      </w:r>
    </w:p>
    <w:p w:rsidR="00A8612C" w:rsidRDefault="00A8612C" w:rsidP="00A8612C">
      <w:pPr>
        <w:spacing w:afterLines="140" w:after="336"/>
      </w:pPr>
      <w:r>
        <w:t>Upozorňujeme, že předkládaný návrh se vůbec nevypořádal s otázkou, jak se zvýší dotace pro jednotlivé kraje, pokud zařadí do své sítě služby, které jsou poskytovány nadregionálními a celostátními poskytovateli sociálních služeb. Muselo by pravděpodobně dojít ke zrušení směrných čísel nebo by bylo nutné hledat jinou cestu k posílení rozpočtů. Takovou úpravu však tisk 605 neobsahuje.</w:t>
      </w:r>
    </w:p>
    <w:p w:rsidR="00A8612C" w:rsidRDefault="00A8612C" w:rsidP="00A8612C">
      <w:pPr>
        <w:spacing w:afterLines="140" w:after="336"/>
      </w:pPr>
      <w:r>
        <w:t>NRZP ČR a další poskytovatelé se shodují, že se zákonem, který je obsahem tisku 605, nelze souhlasit z několika zásadních důvodů:</w:t>
      </w:r>
    </w:p>
    <w:p w:rsidR="00A8612C" w:rsidRDefault="00A8612C" w:rsidP="00A8612C">
      <w:pPr>
        <w:spacing w:afterLines="140" w:after="336"/>
      </w:pPr>
      <w:r>
        <w:t>tisk neprošel řádným připomínkovým řízením (k materiálu se vyjadřovalo pouze Ministerstvo financí, Unie zaměstnavatelských svazů a Konfederace zaměstnavatelských a podnikatelských svazů – není jasné, proč ho mohli oficiálně připomínkovat pouze tito zástupci);</w:t>
      </w:r>
    </w:p>
    <w:p w:rsidR="00A8612C" w:rsidRDefault="00A8612C" w:rsidP="00A8612C">
      <w:pPr>
        <w:spacing w:afterLines="140" w:after="336"/>
      </w:pPr>
      <w:r>
        <w:t>stanovisko MF ČR je zásadně odmítavé (podle ministerstva se jedná o účelovou novelu, která neřeší systémové změny a nevhodně upravuje pojem pečující osoby, MF zásadně nesouhlasí s tím, že by byl návrh rozpočtově neutrální, a upozorňuje MPSV, že pokud bude návrh přijat, nelze nárokovat další finanční zdroje a změny se musejí odehrát v rámci daného rozpočtu MPSV);</w:t>
      </w:r>
    </w:p>
    <w:p w:rsidR="00A8612C" w:rsidRDefault="00A8612C" w:rsidP="00A8612C">
      <w:pPr>
        <w:spacing w:afterLines="140" w:after="336"/>
      </w:pPr>
      <w:r>
        <w:t>do procesu změny měly být podle slibu MPSV (který je opakovaně porušován) přizváni zástupci nad­regionálních služeb (ani Unie sociálních služeb, ani sekce nadregionálních služeb Asociace poskytovatelů sociálních služeb, ani NRZP ČR či další organizace do procesu přípravy nebyly přizvány);</w:t>
      </w:r>
    </w:p>
    <w:p w:rsidR="00A8612C" w:rsidRDefault="00A8612C" w:rsidP="00A8612C">
      <w:pPr>
        <w:spacing w:afterLines="140" w:after="336"/>
      </w:pPr>
      <w:r>
        <w:t>dotační titul fungoval bez větších změn od roku 2007 do roku 2021, tedy od vzniku zákona o sociálních službách, a prošel několika audity NKÚ 2 bez zásadních zjištění;</w:t>
      </w:r>
    </w:p>
    <w:p w:rsidR="00A8612C" w:rsidRDefault="00A8612C" w:rsidP="00A8612C">
      <w:pPr>
        <w:spacing w:afterLines="140" w:after="336"/>
      </w:pPr>
      <w:r>
        <w:t>nová definice nadregionální sítě je nevhodně legislativně upravena.</w:t>
      </w:r>
    </w:p>
    <w:p w:rsidR="00A8612C" w:rsidRDefault="00A8612C" w:rsidP="00A8612C">
      <w:pPr>
        <w:spacing w:afterLines="140" w:after="336"/>
      </w:pPr>
      <w:r>
        <w:lastRenderedPageBreak/>
        <w:t>Návrh povede k ohrožení fungování více než 120 poskytovatelů sociálních služeb (přes 200 sociálních služeb), ale také až několika set tisíc klientů, kterým je ročně poskytnuta intervence těmito službami.</w:t>
      </w:r>
    </w:p>
    <w:p w:rsidR="00A8612C" w:rsidRDefault="00A8612C" w:rsidP="00A8612C">
      <w:pPr>
        <w:spacing w:afterLines="140" w:after="336"/>
      </w:pPr>
      <w:r>
        <w:t>Konkrétní výhrady:</w:t>
      </w:r>
    </w:p>
    <w:p w:rsidR="00A8612C" w:rsidRDefault="00A8612C" w:rsidP="00A8612C">
      <w:pPr>
        <w:spacing w:afterLines="140" w:after="336"/>
      </w:pPr>
      <w:r>
        <w:t>Nová definice nadregionálních služeb obsahuje 2 zásadní problémy:</w:t>
      </w:r>
    </w:p>
    <w:p w:rsidR="00A8612C" w:rsidRDefault="00A8612C" w:rsidP="00A8612C">
      <w:pPr>
        <w:spacing w:afterLines="140" w:after="336"/>
      </w:pPr>
      <w:r>
        <w:t>Služby nadregionálního charakteru budou nově určovat primárně kraje, které budou MPSV sdělovat, zda je služba potřebná, či nikoliv, na základě svého střednědobého plánu sociálních služeb – kraje tedy budou muset zjišťovat potřebnost služby na svém území, jelikož jejich rozhodnutí bude mít za následek, zda se služba bude moci ucházet o finanční podporu a o vstup do nadre­gionální sítě. Kraje ale k tomuto nemají v zákoně oprávnění a předkladatelé neupravili obsah střednědobého plánu.</w:t>
      </w:r>
    </w:p>
    <w:p w:rsidR="00A8612C" w:rsidRDefault="00A8612C" w:rsidP="00A8612C">
      <w:pPr>
        <w:spacing w:afterLines="140" w:after="336"/>
      </w:pPr>
      <w:r>
        <w:t>V každé z předchozích verzí novel, kde se navrhovala úprava nadregionální sítě, ale i krajské sítě a podobně, bylo ze strany MPSV stanoveno přechodné období, kdy se na služby, které byly k datu účinnosti financovány podle staré právní úpravy, automaticky pohlíží jako na služby, které splňují podmínky podle nové právní úpravy. Toto MPSV neučinilo!</w:t>
      </w:r>
    </w:p>
    <w:p w:rsidR="00A8612C" w:rsidRDefault="00A8612C" w:rsidP="00A8612C">
      <w:pPr>
        <w:spacing w:afterLines="140" w:after="336"/>
      </w:pPr>
      <w:r>
        <w:t>MPSV si ani neuvědomilo proces dotačního řízení a případný přesun služeb do regionálních sítí.</w:t>
      </w:r>
    </w:p>
    <w:p w:rsidR="00A8612C" w:rsidRDefault="00A8612C" w:rsidP="00A8612C">
      <w:pPr>
        <w:spacing w:afterLines="140" w:after="336"/>
      </w:pPr>
      <w:r>
        <w:t>Problém s účinností:</w:t>
      </w:r>
    </w:p>
    <w:p w:rsidR="00A8612C" w:rsidRDefault="00A8612C" w:rsidP="00A8612C">
      <w:pPr>
        <w:spacing w:afterLines="140" w:after="336"/>
      </w:pPr>
      <w:r>
        <w:t>zákon nabývá účinnosti 1. 7. 2024 s výjimkou ustanovení, kdy má MPSV určovat síť sociálních služeb, a to od 1. 1. 2026.</w:t>
      </w:r>
    </w:p>
    <w:p w:rsidR="00A8612C" w:rsidRDefault="00A8612C" w:rsidP="00A8612C">
      <w:pPr>
        <w:spacing w:afterLines="140" w:after="336"/>
      </w:pPr>
      <w:r>
        <w:t>Financování probíhá většinou tak, že vyhlášení dotačního řízení pro nadregionální služby probíhá na konci podzimu, hodnocení žádostí na přelomu roku a rozhodnutí včetně první platby do 31. 3. Proces zařazení nových služeb do krajské sítě probíhá většinou v průběhu jara/léta, kdy se aktualizují střednědobé plány. MPSV vyhlašuje dotační řízení pro kraje na konci léta (většinou červenec/srpen).</w:t>
      </w:r>
    </w:p>
    <w:p w:rsidR="00A8612C" w:rsidRPr="00A8612C" w:rsidRDefault="00A8612C" w:rsidP="00A8612C">
      <w:pPr>
        <w:spacing w:afterLines="140" w:after="336"/>
        <w:rPr>
          <w:lang w:val="en-US"/>
        </w:rPr>
      </w:pPr>
      <w:r>
        <w:t>Procesy nejsou časově sladěny, tudíž je odůvodněná obava, že většina nad­regionálních služeb se nestihne do krajských sítí včas dostat, současně není zajištěno financování, které bude stále kopírovat směrná čísla, MPSV začne plánovat nadregionální služby až od ledna 2026, což v praxi znamená, že první určení nadregionální sítě proběhne až do konce roku 2027, případně i později. Do té doby bude chaos a vzniká velké nebezpečí zajištění nezbytných sociálních služeb pro více než sto tisíc občanů, kteří se bez takové pomoci neobejdou</w:t>
      </w:r>
    </w:p>
    <w:p w:rsidR="00A8612C" w:rsidRPr="00A8612C" w:rsidRDefault="00A8612C" w:rsidP="00A8612C">
      <w:pPr>
        <w:spacing w:afterLines="140" w:after="336"/>
        <w:rPr>
          <w:lang w:val="en-US"/>
        </w:rPr>
      </w:pPr>
    </w:p>
    <w:p w:rsidR="00A8612C" w:rsidRDefault="00A8612C" w:rsidP="00A8612C">
      <w:pPr>
        <w:spacing w:afterLines="140" w:after="336"/>
      </w:pPr>
    </w:p>
    <w:p w:rsidR="00BF25CC" w:rsidRDefault="00BF25CC" w:rsidP="00BF25CC">
      <w:pPr>
        <w:rPr>
          <w:lang w:val="en-US"/>
        </w:rPr>
      </w:pPr>
      <w:r w:rsidRPr="00BF25CC">
        <w:rPr>
          <w:lang w:val="en-US"/>
        </w:rPr>
        <w:lastRenderedPageBreak/>
        <w:t>KAZUISTIKY Z ČINNOSTI PORADCŮ NRZP ČR</w:t>
      </w:r>
      <w:r w:rsidRPr="00BF25CC">
        <w:rPr>
          <w:lang w:val="en-US"/>
        </w:rPr>
        <w:t xml:space="preserve"> </w:t>
      </w:r>
      <w:r w:rsidRPr="00BF25CC">
        <w:rPr>
          <w:lang w:val="en-US"/>
        </w:rPr>
        <w:t>PŘI OBHAJOBĚ OSOB SE ZDRAVOTNÍM</w:t>
      </w:r>
      <w:r>
        <w:rPr>
          <w:lang w:val="en-US"/>
        </w:rPr>
        <w:t xml:space="preserve"> </w:t>
      </w:r>
      <w:r w:rsidRPr="00BF25CC">
        <w:rPr>
          <w:lang w:val="en-US"/>
        </w:rPr>
        <w:t>POSTIŽENÍM</w:t>
      </w:r>
    </w:p>
    <w:p w:rsidR="00BF25CC" w:rsidRPr="00BF25CC" w:rsidRDefault="00BF25CC" w:rsidP="00BF25CC">
      <w:pPr>
        <w:rPr>
          <w:lang w:val="en-US"/>
        </w:rPr>
      </w:pPr>
    </w:p>
    <w:p w:rsidR="00BF25CC" w:rsidRDefault="00BF25CC" w:rsidP="00BF25CC">
      <w:pPr>
        <w:rPr>
          <w:lang w:val="en-US"/>
        </w:rPr>
      </w:pPr>
      <w:r w:rsidRPr="00BF25CC">
        <w:rPr>
          <w:lang w:val="en-US"/>
        </w:rPr>
        <w:t>TEXT: Václav Krása, Zuzana Dufková</w:t>
      </w:r>
    </w:p>
    <w:p w:rsidR="00BF25CC" w:rsidRDefault="00BF25CC" w:rsidP="00BF25CC">
      <w:pPr>
        <w:spacing w:after="240"/>
        <w:rPr>
          <w:lang w:val="en-US"/>
        </w:rPr>
      </w:pPr>
    </w:p>
    <w:p w:rsidR="00BF25CC" w:rsidRPr="00BF25CC" w:rsidRDefault="00BF25CC" w:rsidP="00BF25CC">
      <w:pPr>
        <w:spacing w:after="240"/>
      </w:pPr>
      <w:r w:rsidRPr="00BF25CC">
        <w:t>Národní rada osob se zdravotním postižením v současné době provozuje v České republice deset poraden odborného sociálního poradenství. Jejich seznam i spojení na všechny poradny najdete na našem webu https://nrzp.cz/poradna/.</w:t>
      </w:r>
    </w:p>
    <w:p w:rsidR="00BF25CC" w:rsidRPr="00BF25CC" w:rsidRDefault="00BF25CC" w:rsidP="00BF25CC">
      <w:pPr>
        <w:spacing w:after="240"/>
      </w:pPr>
      <w:r w:rsidRPr="00BF25CC">
        <w:t>Poradny nabízejí bezplatné, nezávislé, diskrétní a nestranné odborné sociální a sociálně-právní poradenství v oblastech výběru vhodné so­ciální služby v regionu, konzultace ke smlouvě o poskytování sociální služby, nemocenského a zdravotního pojištění, důchodů a důchodového pojištění, příspěvku na péči, dávek státní</w:t>
      </w:r>
      <w:r w:rsidRPr="00BF25CC">
        <w:br/>
        <w:t>sociální podpory, dávek pomoci v hmotné nouzi a průkazů osob se zdravotním postižením. Poradny se dále věnují problematice zaměstnávání osob se zdravotním postižením, kompenzačních pomůcek, omezení svéprávnosti, problematice bydlení OZP, odstraňování architektonických bariér a tematice přístupnosti prostředí a vzdělávání dětí, žáků a studentů se speciálními vzdělávacími potřebami.</w:t>
      </w:r>
    </w:p>
    <w:p w:rsidR="00BF25CC" w:rsidRPr="00BF25CC" w:rsidRDefault="00BF25CC" w:rsidP="00BF25CC">
      <w:pPr>
        <w:spacing w:after="240"/>
      </w:pPr>
      <w:r w:rsidRPr="00BF25CC">
        <w:t>Prostřednictvím dostupné celostátní sítě poraden tak Národní rada osob se zdravotním postižením ČR významným způsobem přispívá k začleňování osob se zdravotním postižením do společnosti.</w:t>
      </w:r>
    </w:p>
    <w:p w:rsidR="00BF25CC" w:rsidRPr="00BF25CC" w:rsidRDefault="00BF25CC" w:rsidP="00BF25CC">
      <w:pPr>
        <w:spacing w:after="240"/>
      </w:pPr>
      <w:r w:rsidRPr="00BF25CC">
        <w:t>Vážené čtenářky, vážení čtenáři, počínaje tímto číslem, které dostáváte do ruky, vám chceme přiblížit práci našich odborníků v jednotlivých poradnách. Hlavním účelem uveřejňovaných kauz je, abyste se sami poučili a dokázali zvolit správný postup při sebeobhajobě, pokud by se vám stalo, že vás úřady budou šikanovat při snaze o uplatnění vašich práv. Tentokrát se zaměřujeme na příspěvek na péči. Zvláště v poslední době mnohdy dochází ke snížení stupně míry závislosti, a tím ke snížení stupně příspěvku na péči, k jeho odebrání či nepřiznání. Naši odborní pracovníci jsou schopni vám účinně poradit. Věříme, že si z jednotlivých uveřejněných případů sami pro sebe vezmete poučení. Pokud si nebudete vědět rady, naše poradny jsou připraveny vám pomoci.</w:t>
      </w:r>
    </w:p>
    <w:p w:rsidR="00BF25CC" w:rsidRPr="00BF25CC" w:rsidRDefault="00BF25CC" w:rsidP="00BF25CC">
      <w:pPr>
        <w:spacing w:after="240"/>
      </w:pPr>
      <w:r w:rsidRPr="00BF25CC">
        <w:t>Snížení příspěvku nezletilého klienta</w:t>
      </w:r>
    </w:p>
    <w:p w:rsidR="00BF25CC" w:rsidRPr="00BF25CC" w:rsidRDefault="00BF25CC" w:rsidP="00BF25CC">
      <w:pPr>
        <w:spacing w:after="240"/>
      </w:pPr>
      <w:r w:rsidRPr="00BF25CC">
        <w:t>Nezletilý klient s pervazivní vývojovou poruchou, s poruchou aktivity a pozornosti a s podprůměrným intelektem v kombinaci s celiakií pobíral příspěvek na péči III. stupně, který mu byl při opětovném posouzení snížen na</w:t>
      </w:r>
      <w:r w:rsidRPr="00BF25CC">
        <w:br/>
        <w:t>II. stupeň, aniž by se změnil jeho zdravotní stav. Zákonný zástupce klienta se na poradnu obrací s žádostí o pomoc při vypracování návrhu odvolání proti rozhodnutí o snížení příspěvku na péči.</w:t>
      </w:r>
    </w:p>
    <w:p w:rsidR="00BF25CC" w:rsidRPr="00BF25CC" w:rsidRDefault="00BF25CC" w:rsidP="00BF25CC">
      <w:pPr>
        <w:spacing w:after="240"/>
      </w:pPr>
      <w:r w:rsidRPr="00BF25CC">
        <w:t>Podle sociálního šetření a posouzení posudkovým lékařem klient nezvládá tyto následující životní úkony:</w:t>
      </w:r>
    </w:p>
    <w:p w:rsidR="00BF25CC" w:rsidRPr="00BF25CC" w:rsidRDefault="00BF25CC" w:rsidP="00BF25CC">
      <w:pPr>
        <w:spacing w:after="240"/>
      </w:pPr>
      <w:r w:rsidRPr="00BF25CC">
        <w:t>•</w:t>
      </w:r>
      <w:r w:rsidRPr="00BF25CC">
        <w:tab/>
        <w:t>komunikace</w:t>
      </w:r>
    </w:p>
    <w:p w:rsidR="00BF25CC" w:rsidRPr="00BF25CC" w:rsidRDefault="00BF25CC" w:rsidP="00BF25CC">
      <w:pPr>
        <w:spacing w:after="240"/>
      </w:pPr>
      <w:r w:rsidRPr="00BF25CC">
        <w:t>•</w:t>
      </w:r>
      <w:r w:rsidRPr="00BF25CC">
        <w:tab/>
        <w:t>stravování</w:t>
      </w:r>
    </w:p>
    <w:p w:rsidR="00BF25CC" w:rsidRPr="00BF25CC" w:rsidRDefault="00BF25CC" w:rsidP="00BF25CC">
      <w:pPr>
        <w:spacing w:after="240"/>
      </w:pPr>
      <w:r w:rsidRPr="00BF25CC">
        <w:lastRenderedPageBreak/>
        <w:t>•</w:t>
      </w:r>
      <w:r w:rsidRPr="00BF25CC">
        <w:tab/>
        <w:t>péče o zdraví</w:t>
      </w:r>
    </w:p>
    <w:p w:rsidR="00BF25CC" w:rsidRPr="00BF25CC" w:rsidRDefault="00BF25CC" w:rsidP="00BF25CC">
      <w:pPr>
        <w:spacing w:after="240"/>
      </w:pPr>
      <w:r w:rsidRPr="00BF25CC">
        <w:t>•</w:t>
      </w:r>
      <w:r w:rsidRPr="00BF25CC">
        <w:tab/>
        <w:t>osobní aktivity</w:t>
      </w:r>
    </w:p>
    <w:p w:rsidR="00BF25CC" w:rsidRPr="00BF25CC" w:rsidRDefault="00BF25CC" w:rsidP="00BF25CC">
      <w:pPr>
        <w:spacing w:after="240"/>
      </w:pPr>
      <w:r w:rsidRPr="00BF25CC">
        <w:t>Posudkový lékař Okresní zprávy sociálního zabezpečení vycházel při posuzování zdravotního stavu mimo jiné z vyšetření psychologické ambulance z roku 2017, a v to roce 2023. Nebylo přihlédnuto k tomu, že klient již několik let není v péči konkrétní klinické psycholožky.</w:t>
      </w:r>
    </w:p>
    <w:p w:rsidR="00BF25CC" w:rsidRPr="00BF25CC" w:rsidRDefault="00BF25CC" w:rsidP="00BF25CC">
      <w:pPr>
        <w:spacing w:after="240"/>
      </w:pPr>
      <w:r w:rsidRPr="00BF25CC">
        <w:t>Z posouzení lékařské dokumentace a z rozhovoru s jeho zákonným zástupcem vyplývá, že klient nezvládá také následující životní potřeby:</w:t>
      </w:r>
    </w:p>
    <w:p w:rsidR="00BF25CC" w:rsidRPr="00BF25CC" w:rsidRDefault="00BF25CC" w:rsidP="00BF25CC">
      <w:pPr>
        <w:spacing w:after="240"/>
      </w:pPr>
      <w:r w:rsidRPr="00BF25CC">
        <w:t>1.</w:t>
      </w:r>
      <w:r w:rsidRPr="00BF25CC">
        <w:tab/>
        <w:t>orientace</w:t>
      </w:r>
    </w:p>
    <w:p w:rsidR="00BF25CC" w:rsidRPr="00BF25CC" w:rsidRDefault="00BF25CC" w:rsidP="00BF25CC">
      <w:pPr>
        <w:spacing w:after="240"/>
      </w:pPr>
      <w:r w:rsidRPr="00BF25CC">
        <w:t>V neznámých situacích reaguje nepřiměřeně, neadekvátně, schovává se, utíká, křičí, všechno neguje. Pokud je venku a něco se mu nelíbí nebo se nudí, opouští náhle daný prostor. Není schopen dojít z bodu A do bodu B, nechápe situaci, říká nesmysly, neumí odhadnout nebezpečí, není schopen reagovat na změny. V případě smyslového přetížení, které nastává v cizím prostředí velmi snadno, reaguje afekty, při kterých by mohl ublížit sobě nebo někomu v okolí.</w:t>
      </w:r>
    </w:p>
    <w:p w:rsidR="00BF25CC" w:rsidRPr="00BF25CC" w:rsidRDefault="00BF25CC" w:rsidP="00BF25CC">
      <w:pPr>
        <w:spacing w:after="240"/>
      </w:pPr>
      <w:r w:rsidRPr="00BF25CC">
        <w:t>Do školy dojíždí s doprovodem veřejnou dopravou – vyžaduje rituály, není schopen reagovat na změny (zpoždění vlaku či autobusu a podobně). V případě nepředvídatelné situace nastává afekt, ve kterém by bez dohledu mohl způsobit vážné zranění sobě nebo cizí osobě.</w:t>
      </w:r>
    </w:p>
    <w:p w:rsidR="00BF25CC" w:rsidRPr="00BF25CC" w:rsidRDefault="00BF25CC" w:rsidP="00BF25CC">
      <w:pPr>
        <w:spacing w:after="240"/>
      </w:pPr>
      <w:r w:rsidRPr="00BF25CC">
        <w:t>2.</w:t>
      </w:r>
      <w:r w:rsidRPr="00BF25CC">
        <w:tab/>
        <w:t>oblékání a obouvání</w:t>
      </w:r>
    </w:p>
    <w:p w:rsidR="00BF25CC" w:rsidRPr="00BF25CC" w:rsidRDefault="00BF25CC" w:rsidP="00BF25CC">
      <w:pPr>
        <w:spacing w:after="240"/>
      </w:pPr>
      <w:r w:rsidRPr="00BF25CC">
        <w:t>Nedokáže se adekvátně obléknout vzhledem k počasí, je nutná pomoc se zapínáním bundy. Je schopen si kalhoty obléct obráceně, jít ven polonahý. I přes upozornění je nutná kontrola a dopomoc. Oblékání mu trvá velice dlouho, je nutná motivace, ve škole má přidělenou asistentku. Pokud nemá přesné instrukce, co si má v danou chvíli obléknout, nastává afekt, protože je zmatený.</w:t>
      </w:r>
    </w:p>
    <w:p w:rsidR="00BF25CC" w:rsidRPr="00BF25CC" w:rsidRDefault="00BF25CC" w:rsidP="00BF25CC">
      <w:pPr>
        <w:spacing w:after="240"/>
      </w:pPr>
      <w:r w:rsidRPr="00BF25CC">
        <w:t>3.</w:t>
      </w:r>
      <w:r w:rsidRPr="00BF25CC">
        <w:tab/>
        <w:t>tělesná hygiena</w:t>
      </w:r>
    </w:p>
    <w:p w:rsidR="00BF25CC" w:rsidRPr="00BF25CC" w:rsidRDefault="00BF25CC" w:rsidP="00BF25CC">
      <w:pPr>
        <w:spacing w:after="240"/>
      </w:pPr>
      <w:r w:rsidRPr="00BF25CC">
        <w:t>K úkonům tělesné hygieny vždy potřebuje dopomoc a dozor. Nezvládne si sám vyčistit zuby, ostříhat nehty, neguje proces osobní hygieny. Po stolici není schopen používat správně toaletní papír, často neodhadne dobu, kdy si má dojít na toaletu, a pokálí se.</w:t>
      </w:r>
    </w:p>
    <w:p w:rsidR="00BF25CC" w:rsidRPr="00BF25CC" w:rsidRDefault="00BF25CC" w:rsidP="00BF25CC">
      <w:pPr>
        <w:spacing w:after="240"/>
      </w:pPr>
      <w:r w:rsidRPr="00BF25CC">
        <w:t>Mimo domov není schopen poznat včas, kdy potřebuje jít na záchod, v případě potřeby se začne vysvlékat bez ohledu na to, kde zrovna je. Nově dochází na nefrologii, protože má potřebu vyprazdňování příliš často vzhledem k množství vypitých tekutin. Musí být neustále pod dohledem, jeho intelekt je v pásmu slabého průměru. Jeho zdravotní stav vyžaduje mimořádnou každodenní péči.</w:t>
      </w:r>
    </w:p>
    <w:p w:rsidR="00BF25CC" w:rsidRPr="00BF25CC" w:rsidRDefault="00BF25CC" w:rsidP="00BF25CC">
      <w:pPr>
        <w:spacing w:after="240"/>
      </w:pPr>
      <w:r w:rsidRPr="00BF25CC">
        <w:t>Zákonný zástupce podal odvolání proti rozhodnutí o snížení stupně příspěvku, nyní čeká na výsledek tohoto odvolání.</w:t>
      </w:r>
    </w:p>
    <w:p w:rsidR="00BF25CC" w:rsidRPr="00BF25CC" w:rsidRDefault="00BF25CC" w:rsidP="00BF25CC">
      <w:pPr>
        <w:spacing w:after="240"/>
      </w:pPr>
      <w:r w:rsidRPr="00BF25CC">
        <w:t>Snížení příspěvku na péči při přezkumu zdravotního stavu dítěte</w:t>
      </w:r>
    </w:p>
    <w:p w:rsidR="00BF25CC" w:rsidRPr="00BF25CC" w:rsidRDefault="00BF25CC" w:rsidP="00BF25CC">
      <w:pPr>
        <w:spacing w:after="240"/>
      </w:pPr>
      <w:r w:rsidRPr="00BF25CC">
        <w:lastRenderedPageBreak/>
        <w:t>Klientka se stará o dceru narozenou v roce 2017, která se narodila s lehkou diparetickou obrnou. Psychomotorický vývoj dítěte je značně opožděn. Ve věku jednoho roku dítěte matka požádala o přiznání příspěvku na péči a dceři byl přiznán příspěvek ve III. stupni závislosti.</w:t>
      </w:r>
    </w:p>
    <w:p w:rsidR="00BF25CC" w:rsidRPr="00BF25CC" w:rsidRDefault="00BF25CC" w:rsidP="00BF25CC">
      <w:pPr>
        <w:spacing w:after="240"/>
      </w:pPr>
      <w:r w:rsidRPr="00BF25CC">
        <w:t>V šesti letech dítěte proběhlo opětovné posouzení nároku na příspěvek na péči. V tomto řízení došlo k oduznání čtyř z původně uznaných sedmi životních potřeb. Tím došlo ke snížení ze třetího na první stupeň závislosti. Matka se o dceru intenzivně stará, dvakrát ročně s ní jezdí do lázní, a to vždy na dvouměsíční pobyt. Nemůže chodit do zaměstnání, nemůže nechat doma dceru samotnou, je samoživitelka. Má nárok na sociální příspěvek k příspěvku na péči 2000 Kč (ten i po snížení stupně závislosti trvá). Příspěvek ve III. stupni pro osobu do 18 let věku se vyplácí ve výši 13 900 Kč. Výše příspěvku v prvním stupni je pouze 3300 Kč. Matka tak měla původně příjem 15 900 Kč. Po snížení stupně závislosti je to pouze 5300 Kč.</w:t>
      </w:r>
    </w:p>
    <w:p w:rsidR="00BF25CC" w:rsidRPr="00BF25CC" w:rsidRDefault="00BF25CC" w:rsidP="00BF25CC">
      <w:pPr>
        <w:spacing w:after="240"/>
      </w:pPr>
      <w:r w:rsidRPr="00BF25CC">
        <w:t>Vzhledem k tomu, že matka věnuje dceři mimořádnou péči a ze zdravotní dokumentace i ze záznamu ze sociálního šetření bylo patrno, že nedošlo k řádnému posouzení nároku na příspěvek na péči, bylo klientce doporučeno podat odvolání proti rozhodnutí o snížení příspěvku na péči a požádat o nové posouzení tohoto nároku. Pracovník poradny NRZP ČR Slaný byl klientce při sepisování odvolání nápomocen. Případ je nyní v odvolacím řízení.</w:t>
      </w:r>
    </w:p>
    <w:p w:rsidR="00BF25CC" w:rsidRPr="00BF25CC" w:rsidRDefault="00BF25CC" w:rsidP="00BF25CC">
      <w:pPr>
        <w:spacing w:after="240"/>
      </w:pPr>
      <w:r w:rsidRPr="00BF25CC">
        <w:t>Případ klienta s kombinovanou vadou</w:t>
      </w:r>
    </w:p>
    <w:p w:rsidR="00BF25CC" w:rsidRPr="00BF25CC" w:rsidRDefault="00BF25CC" w:rsidP="00BF25CC">
      <w:pPr>
        <w:spacing w:after="240"/>
      </w:pPr>
      <w:r w:rsidRPr="00BF25CC">
        <w:t>Na poradnu v Českých Budějovicích se obrátil klient, jenž má obtíže s pohyblivostí a trpí zrakovou vadou. Pobíral 9 let příspěvek na péči ve III. stupni závislosti, neboť z důvodu dlouhodobě nepříznivého zdravotního stavu potřebuje pomoc či dohled jiné osoby při zvládání těchto základních životních potřeb: mobilita, orientace, komunikace, tělesná hygiena, osobní aktivity, oblékání a obouvání a péče o domácnost. Klientovi byl příspěvek na péči snížen ze III. stupně závislosti na II. stupeň. Závěr posouzení zdravotního stavu byl takový, že klient potřebuje pomoc či dohled druhé osoby při zvládání těchto základních životních potřeb: mobilita, péče o domácnost, oblékání a obouvání, tělesná hygiena, výkon fyziologické potřeby a osobní aktivity.</w:t>
      </w:r>
    </w:p>
    <w:p w:rsidR="00BF25CC" w:rsidRPr="00BF25CC" w:rsidRDefault="00BF25CC" w:rsidP="00BF25CC">
      <w:pPr>
        <w:spacing w:after="240"/>
      </w:pPr>
      <w:r w:rsidRPr="00BF25CC">
        <w:t>Klient do poradny přinesl rozhodnutí o snížení příspěvku na péči, záznam ze sociálního šetření, posudek o stanovení stupně závislosti a lékařské zprávy od odborných lékařů. Po důkladném prostudování uvedených dokumentů bylo zjištěno, že posudkový lékař při určování stupně závislosti nezohlednil klientovo zrakové postižení. Klientovi bylo doporučeno, aby se proti rozhodnutí o snížení příspěvku na péči odvolal a aby jako důvod podání odvolání uvedl, že při posouzení jeho zdravotního stavu nebylo vzato v úvahu jeho zrakové postižení. Dále mu bylo doporučeno, aby se při zpracování odvolání zaměřil na ty životní potřeby, které není schopen bez pomoci druhé osoby s ohledem na zrakové a pohybové postižení zvládnout. Těmito potřebami jsou zejména: mobilita, orientace, komunikace, tělesná hygiena, péče o domácnost, výkon fyziologické potřeby, oblékání a obouvání a osobní aktivity. Klient dostal radu, aby u každé základní životní potřeby uvedl, které aktivity v rámci uvedených potřeb nezvládá bez pomoci jiné fyzické osoby, a byla mu dána konkrétní doporučení, co má do odvolání uvést, například aby u komunikace uvedl, že není schopen napsat ručně krátkou zprávu. Klient byl poučen, že je nutné, aby se pokusil jednotlivá tvrzení, která v odvolání uvedl, doložit lékařskými zprávami. Závěrem byl informován, že lékařské zprávy by měly obsahovat též informaci, jaké dopady má jeho zdravotní stav na zvládání jednotlivých základních životních potřeb.</w:t>
      </w:r>
    </w:p>
    <w:p w:rsidR="00BF25CC" w:rsidRPr="00BF25CC" w:rsidRDefault="00BF25CC" w:rsidP="00BF25CC">
      <w:pPr>
        <w:spacing w:after="240"/>
      </w:pPr>
      <w:r w:rsidRPr="00BF25CC">
        <w:lastRenderedPageBreak/>
        <w:t>Klientovi byl na základě podaného odvolání navrácen příspěvek na péči ve III. stupni závislosti.</w:t>
      </w:r>
    </w:p>
    <w:p w:rsidR="00BF25CC" w:rsidRPr="00BF25CC" w:rsidRDefault="00BF25CC" w:rsidP="00BF25CC">
      <w:pPr>
        <w:spacing w:after="240"/>
      </w:pPr>
      <w:r w:rsidRPr="00BF25CC">
        <w:t>Případ maminky s pětiletým synem</w:t>
      </w:r>
    </w:p>
    <w:p w:rsidR="00BF25CC" w:rsidRPr="00BF25CC" w:rsidRDefault="00BF25CC" w:rsidP="00BF25CC">
      <w:pPr>
        <w:spacing w:after="240"/>
      </w:pPr>
      <w:r w:rsidRPr="00BF25CC">
        <w:t>Na poradnu liberecké pobočky NRZP ČR se obrátila zájemkyně o službu formou e-mailového dotazu, zda by poradna nepomohla se sepsáním odvolání v rámci podané žádosti o příspěvek na péči. Byla s ní domluvena schůzka na konkrétní termín již s instrukcí, aby si na jednání přinesla s sebou veškeré lékařské zprávy a znalecký posudek o zdravotním stavu, dále z úřadu práce záznam ze sociálního šetření a rozhodnutí o nepřiznání příspěvku na péči.</w:t>
      </w:r>
    </w:p>
    <w:p w:rsidR="00BF25CC" w:rsidRPr="00BF25CC" w:rsidRDefault="00BF25CC" w:rsidP="00BF25CC">
      <w:pPr>
        <w:spacing w:after="240"/>
      </w:pPr>
      <w:r w:rsidRPr="00BF25CC">
        <w:t>Na této schůzce bylo z jednání se zájemkyní o naši službu zjištěno, že jde o maminku, která pečuje o syna ve věku 5 let. Dítěti byl diagnostikován dětský autismus, středně těžká mentální retardace, ADHD a expresivní vývojová dysfázie.</w:t>
      </w:r>
    </w:p>
    <w:p w:rsidR="00BF25CC" w:rsidRPr="00BF25CC" w:rsidRDefault="00BF25CC" w:rsidP="00BF25CC">
      <w:pPr>
        <w:spacing w:after="240"/>
      </w:pPr>
      <w:r w:rsidRPr="00BF25CC">
        <w:t>V červnu 2023 podala klientka jako pečující osoba žádost o příspěvek na péči. V říjnu 2023 byl příspěvek na péči zamítnut. Posudková komise uznala omezení jen na tři úkony, a to komunikaci, tělesnou hygienu a osobní aktivity, žádost o příspěvek na péči tak byla zamítnuta. Klientce jsme nabídli konkrétní formu pomoci, tedy zpracování odvolání proti zamítavému rozhodnutí o její žádosti o příspěvek na péči příslušným úřadem práce.</w:t>
      </w:r>
    </w:p>
    <w:p w:rsidR="00BF25CC" w:rsidRPr="00BF25CC" w:rsidRDefault="00BF25CC" w:rsidP="00BF25CC">
      <w:pPr>
        <w:spacing w:after="240"/>
      </w:pPr>
      <w:r w:rsidRPr="00BF25CC">
        <w:t>Maminka sdělila, že péče o syna je náročná. Aby mohla pracovat, přihlásila syna do MŠ, ředitelka však pro jeho nezvladatelnost docházku syna do MŠ ukončila. Maminka nemůže chodit do práce, tudíž jsou na dávkách hmotné nouze, jejich životní úroveň je nízká. Jejich finanční tíseň se vzhledem k vysokým cenám elektřiny, plynu a potravin prohlubuje a hrozí jim vystěhování z bytu. Na asistenční služby nemá matka finance, domnívala se, že se po podání žádosti o příspěvek na péči a po přiznání příspěvku na péči bude moci přihlásit na úřadu práce do evidence uchazečů o zaměstnání.</w:t>
      </w:r>
    </w:p>
    <w:p w:rsidR="00BF25CC" w:rsidRPr="00BF25CC" w:rsidRDefault="00BF25CC" w:rsidP="00BF25CC">
      <w:pPr>
        <w:spacing w:after="240"/>
      </w:pPr>
      <w:r w:rsidRPr="00BF25CC">
        <w:t>Klientka popsala, co syn ve svém věku zvládá a nezvládá, poukázala i na rozpor v záznamu ze sociálního šetření. Byl s ní konzultován zákon č. 108/2006 Sb., o sociálních službách, a vyhláška</w:t>
      </w:r>
      <w:r w:rsidRPr="00BF25CC">
        <w:br/>
        <w:t>č. 505/2006 Sb., s ohledem na poskytování příspěvku na péči, dále lékařské zprávy a celkový zdravotní stav syna s cílem objasnit a upřesnit míru jeho soběstačnosti v rámci běžného denního fungování v těchto oblastech:</w:t>
      </w:r>
    </w:p>
    <w:p w:rsidR="00BF25CC" w:rsidRPr="00BF25CC" w:rsidRDefault="00BF25CC" w:rsidP="00BF25CC">
      <w:pPr>
        <w:spacing w:after="240"/>
      </w:pPr>
      <w:r w:rsidRPr="00BF25CC">
        <w:t>•</w:t>
      </w:r>
      <w:r w:rsidRPr="00BF25CC">
        <w:tab/>
        <w:t>fyziologické potřeby</w:t>
      </w:r>
    </w:p>
    <w:p w:rsidR="00BF25CC" w:rsidRPr="00BF25CC" w:rsidRDefault="00BF25CC" w:rsidP="00BF25CC">
      <w:pPr>
        <w:spacing w:after="240"/>
      </w:pPr>
      <w:r w:rsidRPr="00BF25CC">
        <w:t>•</w:t>
      </w:r>
      <w:r w:rsidRPr="00BF25CC">
        <w:tab/>
        <w:t>hygiena</w:t>
      </w:r>
    </w:p>
    <w:p w:rsidR="00BF25CC" w:rsidRPr="00BF25CC" w:rsidRDefault="00BF25CC" w:rsidP="00BF25CC">
      <w:pPr>
        <w:spacing w:after="240"/>
      </w:pPr>
      <w:r w:rsidRPr="00BF25CC">
        <w:t>•</w:t>
      </w:r>
      <w:r w:rsidRPr="00BF25CC">
        <w:tab/>
        <w:t>komunikace</w:t>
      </w:r>
    </w:p>
    <w:p w:rsidR="00BF25CC" w:rsidRPr="00BF25CC" w:rsidRDefault="00BF25CC" w:rsidP="00BF25CC">
      <w:pPr>
        <w:spacing w:after="240"/>
      </w:pPr>
      <w:r w:rsidRPr="00BF25CC">
        <w:t>•</w:t>
      </w:r>
      <w:r w:rsidRPr="00BF25CC">
        <w:tab/>
        <w:t>mobilita</w:t>
      </w:r>
    </w:p>
    <w:p w:rsidR="00BF25CC" w:rsidRPr="00BF25CC" w:rsidRDefault="00BF25CC" w:rsidP="00BF25CC">
      <w:pPr>
        <w:spacing w:after="240"/>
      </w:pPr>
      <w:r w:rsidRPr="00BF25CC">
        <w:t>•</w:t>
      </w:r>
      <w:r w:rsidRPr="00BF25CC">
        <w:tab/>
        <w:t>oblékání a obouvání</w:t>
      </w:r>
    </w:p>
    <w:p w:rsidR="00BF25CC" w:rsidRPr="00BF25CC" w:rsidRDefault="00BF25CC" w:rsidP="00BF25CC">
      <w:pPr>
        <w:spacing w:after="240"/>
      </w:pPr>
      <w:r w:rsidRPr="00BF25CC">
        <w:t>•</w:t>
      </w:r>
      <w:r w:rsidRPr="00BF25CC">
        <w:tab/>
        <w:t>orientace</w:t>
      </w:r>
    </w:p>
    <w:p w:rsidR="00BF25CC" w:rsidRPr="00BF25CC" w:rsidRDefault="00BF25CC" w:rsidP="00BF25CC">
      <w:pPr>
        <w:spacing w:after="240"/>
      </w:pPr>
      <w:r w:rsidRPr="00BF25CC">
        <w:t>•</w:t>
      </w:r>
      <w:r w:rsidRPr="00BF25CC">
        <w:tab/>
        <w:t>osobní aktivity</w:t>
      </w:r>
    </w:p>
    <w:p w:rsidR="00BF25CC" w:rsidRPr="00BF25CC" w:rsidRDefault="00BF25CC" w:rsidP="00BF25CC">
      <w:pPr>
        <w:spacing w:after="240"/>
      </w:pPr>
      <w:r w:rsidRPr="00BF25CC">
        <w:lastRenderedPageBreak/>
        <w:t>•</w:t>
      </w:r>
      <w:r w:rsidRPr="00BF25CC">
        <w:tab/>
        <w:t>péče o domácnost</w:t>
      </w:r>
    </w:p>
    <w:p w:rsidR="00BF25CC" w:rsidRPr="00BF25CC" w:rsidRDefault="00BF25CC" w:rsidP="00BF25CC">
      <w:pPr>
        <w:spacing w:after="240"/>
      </w:pPr>
      <w:r w:rsidRPr="00BF25CC">
        <w:t>•</w:t>
      </w:r>
      <w:r w:rsidRPr="00BF25CC">
        <w:tab/>
        <w:t>péče o zdraví</w:t>
      </w:r>
    </w:p>
    <w:p w:rsidR="00BF25CC" w:rsidRPr="00BF25CC" w:rsidRDefault="00BF25CC" w:rsidP="00BF25CC">
      <w:pPr>
        <w:spacing w:after="240"/>
      </w:pPr>
      <w:r w:rsidRPr="00BF25CC">
        <w:t>•</w:t>
      </w:r>
      <w:r w:rsidRPr="00BF25CC">
        <w:tab/>
        <w:t>stravování</w:t>
      </w:r>
    </w:p>
    <w:p w:rsidR="00BF25CC" w:rsidRPr="00BF25CC" w:rsidRDefault="00BF25CC" w:rsidP="00BF25CC">
      <w:pPr>
        <w:spacing w:after="240"/>
      </w:pPr>
      <w:r w:rsidRPr="00BF25CC">
        <w:t>V zamítavém rozhodnutí je uvedeno, že péče o syna není aktivní ze strany matky a že syn není aktivně veden k základním návykům. S tímto vyjádřením maminka výslovně nesouhlasila. Dále byl v rozhodnutí o zamítnutí žádosti zmíněn i posudek o zdravotním stavu, v kterém je uvedeno, že jde o dlouhodobě nepříznivý zdravotní stav, při kterém posuzovaný potřebuje každodenní pomoc a péči (nikoliv doloženě mimořádnou) při základních životních potřebách – komunikaci, tělesné hygieně a osobních aktivitách, které z důvodu dlouhodobě nepříznivého zdravotního stavu nezvládá na úrovní svého věku. Ostatní sledované základní životní potřeby – mobilitu, orientaci, stravování, oblékání/obouvání, výkon fyziologické potřeby a péči o zdraví posuzovaný zvládá na úrovni svého věku, zvládá s jistými obtížemi ve funkčním standardu přiměřeném věku nebo udávané případné nezvládání nesplňuje podmínku každodennosti či nemá původ v dlouhodobě nepříznivém zdravotním stavu, ale v nedostatečně aktivním vedení k základním návykům, které je schopno nacvičit a vykonávat i takto handicapované dítě, a tedy potřebuje stejnou pomoc a péči rodiče jako všechny stejně staré děti.</w:t>
      </w:r>
    </w:p>
    <w:p w:rsidR="00BF25CC" w:rsidRPr="00BF25CC" w:rsidRDefault="00BF25CC" w:rsidP="00BF25CC">
      <w:pPr>
        <w:spacing w:after="240"/>
      </w:pPr>
      <w:r w:rsidRPr="00BF25CC">
        <w:t>K případu byly nastudovány příznaky středně těžké mentální retardace, ADHD a autismu, neboť je pravděpodobné, že během dospívání a v dospělosti bude syn potřebovat asistenci. Na základě informací vyplývajících z proběhnuvší konzultace s klientkou, obeznámení s problematikou a nastudování konkrétních lékařských zpráv z odborných vyšetření a dalších písemných dokladů po předchozí dohodě s klientkou pobočka NRZP v Liberci zpracovala návrh odvolání proti nepřiznání příspěvku na péči.</w:t>
      </w:r>
    </w:p>
    <w:p w:rsidR="00BF25CC" w:rsidRPr="00BF25CC" w:rsidRDefault="00BF25CC" w:rsidP="00BF25CC">
      <w:pPr>
        <w:spacing w:after="240"/>
      </w:pPr>
      <w:r w:rsidRPr="00BF25CC">
        <w:t>Klientka informovala poradnu NRZP ČR v Liberci a sdělila, že byl synovi přiznán III. stupeň příspěvku na péči.</w:t>
      </w:r>
    </w:p>
    <w:p w:rsidR="00BF25CC" w:rsidRPr="00BF25CC" w:rsidRDefault="00BF25CC" w:rsidP="00BF25CC">
      <w:pPr>
        <w:spacing w:after="240"/>
      </w:pPr>
      <w:r w:rsidRPr="00BF25CC">
        <w:t>Příspěvek na péči pro dítě s poruchou autistického spektra</w:t>
      </w:r>
    </w:p>
    <w:p w:rsidR="00BF25CC" w:rsidRPr="00BF25CC" w:rsidRDefault="00BF25CC" w:rsidP="00BF25CC">
      <w:pPr>
        <w:spacing w:after="240"/>
      </w:pPr>
      <w:r w:rsidRPr="00BF25CC">
        <w:t>Klientkou je sedmiletá dívka, v pardubické poradně ji zastupuje její matka. Dívka trpí poruchou autistického spektra. Bez pomoci matky není schopna sebeobsluhy a samostatného fungování ve světě. Matka požádala pro svoji dceru o příspěvek na péči. Příspěvek jí byl přiznán ve II. stupni. V rozhodnutí o přiznání II. stupně bylo uvedeno, že dívka potřebuje pomoc v těchto oblastech základních životních potřeb: orientace, komunikace, výkon fyziologické potřeby, péče o zdraví a osobní aktivity.</w:t>
      </w:r>
    </w:p>
    <w:p w:rsidR="00BF25CC" w:rsidRPr="00BF25CC" w:rsidRDefault="00BF25CC" w:rsidP="00BF25CC">
      <w:pPr>
        <w:spacing w:after="240"/>
      </w:pPr>
      <w:r w:rsidRPr="00BF25CC">
        <w:t>Životní realita člověka, který se potýká s poruchou autistického spektra, postihuje ale víc než těchto pět základních životních potřeb. Matka musí svojí dceři pomoci také při oblékání, při tělesné hygieně a při stravování.</w:t>
      </w:r>
    </w:p>
    <w:p w:rsidR="00BF25CC" w:rsidRPr="00BF25CC" w:rsidRDefault="00BF25CC" w:rsidP="00BF25CC">
      <w:pPr>
        <w:spacing w:after="240"/>
      </w:pPr>
      <w:r w:rsidRPr="00BF25CC">
        <w:t>Přestože je klientce sedm let, není schopna se samostatně obléknout. Neví, na jakou část těla se oblékají ponožky či tričko. Nerozezná rub a líc oblečení. Nerozezná pravou botu od levé, a není proto schopna se samostatně obout. Nerozumí tomu, že ráno je potřeba se převléknout z pyžama do běžného oblečení.</w:t>
      </w:r>
    </w:p>
    <w:p w:rsidR="00BF25CC" w:rsidRPr="00BF25CC" w:rsidRDefault="00BF25CC" w:rsidP="00BF25CC">
      <w:pPr>
        <w:spacing w:after="240"/>
      </w:pPr>
      <w:r w:rsidRPr="00BF25CC">
        <w:lastRenderedPageBreak/>
        <w:t>Oblast tělesné hygieny dívka také samostatně nezvládá. Bohužel není schopna se sama učesat (ani při podání jasných instrukcí), umýt si ruce, vyčistit si zuby, osušit se ručníkem. Bez pomoci matky by jen bezradně stála a nevěděla, co dělat.</w:t>
      </w:r>
    </w:p>
    <w:p w:rsidR="00BF25CC" w:rsidRPr="00BF25CC" w:rsidRDefault="00BF25CC" w:rsidP="00BF25CC">
      <w:pPr>
        <w:spacing w:after="240"/>
      </w:pPr>
      <w:r w:rsidRPr="00BF25CC">
        <w:t>Sedmiletá klientka není schopna si sama nalít nápoj do hrnečku, odnést si jídlo na talíři na stůl. Nedokáže si jídlo nakrájet na menší kousky. Všechno konzumuje lžící, příbor neumí používat.</w:t>
      </w:r>
    </w:p>
    <w:p w:rsidR="00BF25CC" w:rsidRPr="00BF25CC" w:rsidRDefault="00BF25CC" w:rsidP="00BF25CC">
      <w:pPr>
        <w:spacing w:after="240"/>
      </w:pPr>
      <w:r w:rsidRPr="00BF25CC">
        <w:t>Proto se matka klientky rozhodla podat odvolání proti přiznání příspěvku pouze ve II. stupni. Míra pomoci, kterou poskytuje svojí dceři, odpovídá III. stupni příspěvku, neboť rozsah, intenzita a náročnost péče o dceru přesahuje péči poskytovanou osobě téhož věku.</w:t>
      </w:r>
    </w:p>
    <w:p w:rsidR="00BF25CC" w:rsidRPr="00BF25CC" w:rsidRDefault="00BF25CC" w:rsidP="00BF25CC">
      <w:pPr>
        <w:spacing w:after="240"/>
      </w:pPr>
      <w:r w:rsidRPr="00BF25CC">
        <w:t>SNÍŽENÍ ČI ODNĚTÍ PŘÍSPĚVKU NA PÉČI U NEZLETILCE</w:t>
      </w:r>
    </w:p>
    <w:p w:rsidR="00BF25CC" w:rsidRPr="00BF25CC" w:rsidRDefault="00BF25CC" w:rsidP="00BF25CC">
      <w:pPr>
        <w:spacing w:after="240"/>
      </w:pPr>
      <w:r w:rsidRPr="00BF25CC">
        <w:t>Kazuistika č. 1</w:t>
      </w:r>
    </w:p>
    <w:p w:rsidR="00BF25CC" w:rsidRDefault="00BF25CC" w:rsidP="00BF25CC">
      <w:pPr>
        <w:spacing w:after="240"/>
      </w:pPr>
      <w:r w:rsidRPr="00BF25CC">
        <w:t>Na podzim roku 2022 oslovil poradnu NRZP ČR Brno zákonný zástupce, pečující rodič, ohledně poradenství v oblasti odvolání proti snížení příspěvku na péči. Syn (14 let) žije v úplné funkční rodině. Má dětský autismus středně těžkého až těžkého stupně s autoagresí, příležitostně s heteroagresí. S ohledem na tělesnou konstituci syna a kombinací agresivity rodič (otec) doprovází syna při všech denních činnostech, například při školní docházce, při adaptaci ve stacionáři a podobně. Otec je jediný, kdo ho může bezpečně zklidnit. Agresivita se projevuje i přes zavedenou léčbu</w:t>
      </w:r>
      <w:r>
        <w:t>.</w:t>
      </w:r>
    </w:p>
    <w:p w:rsidR="00BF25CC" w:rsidRPr="00BF25CC" w:rsidRDefault="00BF25CC" w:rsidP="00BF25CC">
      <w:pPr>
        <w:spacing w:after="240"/>
      </w:pPr>
      <w:r w:rsidRPr="00BF25CC">
        <w:t>Péče o syna je pro otce plnoúvazková činnost, která mu brání vykonávat jakoukoliv výdělečnou činnost. Jedinou výdělečně činnou je matka syna. Snížením příspěvku na péči ze IV. stupně na III. stupeň se rodině úměrně snížil příjem, a to o 5300 Kč.</w:t>
      </w:r>
    </w:p>
    <w:p w:rsidR="00BF25CC" w:rsidRPr="00BF25CC" w:rsidRDefault="00BF25CC" w:rsidP="00BF25CC">
      <w:pPr>
        <w:spacing w:after="240"/>
      </w:pPr>
      <w:r w:rsidRPr="00BF25CC">
        <w:t>Pečující v rozhodnutí nesouhlasili s neuznanou základní životní potřebou, což je výkon fyziologické potřeby a následná adekvátní očista, kterou syn samostatně nezvládá. Pro výkon potřeby se naučil pouze akceptovat rituál s tím spojený.</w:t>
      </w:r>
    </w:p>
    <w:p w:rsidR="00BF25CC" w:rsidRPr="00BF25CC" w:rsidRDefault="00BF25CC" w:rsidP="00BF25CC">
      <w:pPr>
        <w:spacing w:after="240"/>
      </w:pPr>
      <w:r w:rsidRPr="00BF25CC">
        <w:t xml:space="preserve">Kolegové z poradny Brno pozorně vyslechli rodiče a vyžádali si od nich doložení potřebné dokumentace: rozhodnutí o snížení příspěvku na péči, informaci o datu převzetí rozhodnutí, posudek o zdravotním stavu, záznam ze sociálního šetření a lékařské zprávy, ze kterých vycházel posudkový lékař. Dále byl </w:t>
      </w:r>
      <w:r w:rsidRPr="00BF25CC">
        <w:br/>
        <w:t>klientovi vysvětlen úřední postup řízení ve věci příspěvku na péči včetně opravných prostředků a bylo mu vysvětleno, jak postupuje posudkový lékař při hodnocení. Bylo mu doporučeno zajistit i vyjádření stacionáře k synovu fungování v zařízení v souvislosti se sebeobslužnými činnostmi.</w:t>
      </w:r>
    </w:p>
    <w:p w:rsidR="00BF25CC" w:rsidRPr="00BF25CC" w:rsidRDefault="00BF25CC" w:rsidP="00BF25CC">
      <w:pPr>
        <w:spacing w:after="240"/>
      </w:pPr>
      <w:r w:rsidRPr="00BF25CC">
        <w:t>Po zaslání všech dokumentů začali kolegové zkoumat obsah a hledat rozpor. Ten vyvstal v záznamu ze sociálního šetření, kdy sociální pracovník nepochopil/nerozeznal rozdíl mezi rituálně vykonanou fyziologickou potřebou s nutností asistované očisty, kdy rodiče sdělili sociálnímu pracovníkovi úřadu práce, že se synem zkoušejí samostatné očištění, avšak to selhává, a schopností fyzicky zcela samostatně očistu zvládnout.</w:t>
      </w:r>
    </w:p>
    <w:p w:rsidR="00BF25CC" w:rsidRPr="00BF25CC" w:rsidRDefault="00BF25CC" w:rsidP="00BF25CC">
      <w:pPr>
        <w:spacing w:after="240"/>
      </w:pPr>
      <w:r w:rsidRPr="00BF25CC">
        <w:t>Rodiče na základě doporučení kolegů zajistili vyjádření ze stacionáře k výkonu základní životní potřeby a současně novou lékařskou zprávu.</w:t>
      </w:r>
    </w:p>
    <w:p w:rsidR="00BF25CC" w:rsidRPr="00BF25CC" w:rsidRDefault="00BF25CC" w:rsidP="00BF25CC">
      <w:pPr>
        <w:spacing w:after="240"/>
      </w:pPr>
      <w:r w:rsidRPr="00BF25CC">
        <w:lastRenderedPageBreak/>
        <w:t>V mezičase se výrazně zhoršila synova autoagrese i heteroagrese a na základě jednání ZŠ s rodiči vznikla si­tuace nemožnosti plnění školní docházky.</w:t>
      </w:r>
    </w:p>
    <w:p w:rsidR="00BF25CC" w:rsidRPr="00BF25CC" w:rsidRDefault="00BF25CC" w:rsidP="00BF25CC">
      <w:pPr>
        <w:spacing w:after="240"/>
      </w:pPr>
      <w:r w:rsidRPr="00BF25CC">
        <w:t>Všechny výše popsané dokumenty se staly základem k sepsání odvolání proti rozhodnutí úřadu práce s apelací, aby lékařský posudek vypracoval nadřízený správní orgán, a ne stejná LPS OSSZ.</w:t>
      </w:r>
    </w:p>
    <w:p w:rsidR="00BF25CC" w:rsidRPr="00BF25CC" w:rsidRDefault="00BF25CC" w:rsidP="00BF25CC">
      <w:pPr>
        <w:spacing w:after="240"/>
      </w:pPr>
      <w:r w:rsidRPr="00BF25CC">
        <w:t>Po sepsání odvolání byl jeho obsah s rodiči řádně prokonzultován. Pracovníci poradny s rodiči rozebrali jednotlivé body. Nedílnou součástí jejich práce byla psychosociální podpora pečujícím, kdy otec zcela logicky vyjadřoval velké obavy z nezdaru a obával se, že se ÚP nebude odvoláním zabývat.</w:t>
      </w:r>
    </w:p>
    <w:p w:rsidR="00BF25CC" w:rsidRPr="00BF25CC" w:rsidRDefault="00BF25CC" w:rsidP="00BF25CC">
      <w:pPr>
        <w:spacing w:after="240"/>
      </w:pPr>
      <w:r w:rsidRPr="00BF25CC">
        <w:t>I přes obavy pečujících bylo zkompletováno odvolání s přílohami (vyjádření ze stacionáře, ze ZŠ a nová lékařská zpráva důrazněji popisující zdravotní stav spolu s popisem sníženého intelektu syna) a doručeno na podatelnu spádového úřadu práce.</w:t>
      </w:r>
    </w:p>
    <w:p w:rsidR="00BF25CC" w:rsidRPr="00BF25CC" w:rsidRDefault="00BF25CC" w:rsidP="00BF25CC">
      <w:pPr>
        <w:spacing w:after="240"/>
      </w:pPr>
      <w:r w:rsidRPr="00BF25CC">
        <w:t>Po intenzivní práci a téměř po půlroce se otec ozval do poradny a sdělil, že posudkový lékař uznal jeho synovi závislost na péči druhé osoby ve IV. stupni, a vyjádřil poděkování za poskytnuté poradenství a pomoc.</w:t>
      </w:r>
    </w:p>
    <w:p w:rsidR="00BF25CC" w:rsidRPr="00BF25CC" w:rsidRDefault="00BF25CC" w:rsidP="00BF25CC">
      <w:pPr>
        <w:spacing w:after="240"/>
        <w:rPr>
          <w:i/>
          <w:iCs/>
        </w:rPr>
      </w:pPr>
      <w:r w:rsidRPr="00BF25CC">
        <w:rPr>
          <w:i/>
          <w:iCs/>
        </w:rPr>
        <w:t>Zatímco první uvedený případ měl dobrý konec, druhý případ zatím na vyřešení čeká.</w:t>
      </w:r>
    </w:p>
    <w:p w:rsidR="00BF25CC" w:rsidRPr="00BF25CC" w:rsidRDefault="00BF25CC" w:rsidP="00BF25CC">
      <w:pPr>
        <w:spacing w:after="240"/>
      </w:pPr>
      <w:r w:rsidRPr="00BF25CC">
        <w:t>Kazuistika č. 2</w:t>
      </w:r>
    </w:p>
    <w:p w:rsidR="00BF25CC" w:rsidRPr="00BF25CC" w:rsidRDefault="00BF25CC" w:rsidP="00BF25CC">
      <w:pPr>
        <w:spacing w:after="240"/>
      </w:pPr>
      <w:r w:rsidRPr="00BF25CC">
        <w:t>Na poradnu se obrátil otec syna (16 let) s onkologickým a pohybovým onemocněním, protože mu úřad práce odňal příspěvek na péči ve IV. stupni. I zde se otec vzdal své výdělečné činnosti, aby mohl o syna plně pečovat. Oproti předchozí kazuistice je zde situace o to těžší, že otec je samoživitel. Matka syna žije a pracuje mimo ČR.</w:t>
      </w:r>
    </w:p>
    <w:p w:rsidR="00BF25CC" w:rsidRPr="00BF25CC" w:rsidRDefault="00BF25CC" w:rsidP="00BF25CC">
      <w:pPr>
        <w:spacing w:after="240"/>
      </w:pPr>
      <w:r w:rsidRPr="00BF25CC">
        <w:t>Při rozvodu se rodiče domluvili na kontaktu, na svěření dítěte do péče a na výživném, došlo i na majetkové vyrovnání. Řádně a pozorně jsme otce vyslechli, působil vystrašeně a zoufale a neorientoval se dobře v dokumentech. Sdělil nám, že matka žije a pracuje v zahraničí a výživné platí řádně.</w:t>
      </w:r>
    </w:p>
    <w:p w:rsidR="00BF25CC" w:rsidRPr="00BF25CC" w:rsidRDefault="00BF25CC" w:rsidP="00BF25CC">
      <w:pPr>
        <w:spacing w:after="240"/>
      </w:pPr>
      <w:r w:rsidRPr="00BF25CC">
        <w:t>Požádali jsme otce o doložení relevantních dokumentů ke studiu případu. Ty otec dohledal a zaslal.</w:t>
      </w:r>
    </w:p>
    <w:p w:rsidR="00BF25CC" w:rsidRPr="00BF25CC" w:rsidRDefault="00BF25CC" w:rsidP="00BF25CC">
      <w:pPr>
        <w:spacing w:after="240"/>
      </w:pPr>
      <w:r w:rsidRPr="00BF25CC">
        <w:t>I když byl synovi v březnu 2023 opětovně přiznán příspěvek na péči ve IV. stupni s platností na dva roky, úřad práce výplatu příspěvku na péči pozastavil a od srpna 2023 je syn bez výplaty dávky. Úřad práce požaduje potvrzení ze zdravotní pojišťovny o jeho hlavním nebo vedlejším zdravotním pojištění.</w:t>
      </w:r>
    </w:p>
    <w:p w:rsidR="00BF25CC" w:rsidRPr="00BF25CC" w:rsidRDefault="00BF25CC" w:rsidP="00BF25CC">
      <w:pPr>
        <w:spacing w:after="240"/>
      </w:pPr>
      <w:r w:rsidRPr="00BF25CC">
        <w:t>Po komparaci s legislativou a po konzultaci s kolegou právníkem jsme dospěli k závěru, že ÚP přezkoumává oprávněně, kde má syn hlavní zdravotní pojištění, zda v ČR, nebo v zahraničí. Druhý problém je v tom, že syn zřejmě byl hlášen v systému pojištění v zahraničí, a tudíž by měl žádat o ekvivalent příspěvku na péči v daném státě.</w:t>
      </w:r>
    </w:p>
    <w:p w:rsidR="00BF25CC" w:rsidRPr="00BF25CC" w:rsidRDefault="00BF25CC" w:rsidP="00BF25CC">
      <w:pPr>
        <w:spacing w:after="240"/>
      </w:pPr>
      <w:r w:rsidRPr="00BF25CC">
        <w:t>Otec však tvrdí, že syn u matky byl ani ne týden a projevilo se onkologické onemocnění, tudíž byl převezen a hospitalizován v ČR.</w:t>
      </w:r>
    </w:p>
    <w:p w:rsidR="00BF25CC" w:rsidRPr="00BF25CC" w:rsidRDefault="00BF25CC" w:rsidP="00BF25CC">
      <w:pPr>
        <w:spacing w:after="240"/>
      </w:pPr>
      <w:r w:rsidRPr="00BF25CC">
        <w:lastRenderedPageBreak/>
        <w:t>Současně mne otec požádal o kontaktování referentky úřadu práce, která je má na starosti, abych se s ní jeho jménem pokusila domluvit, co má doložit, že on už toho kvůli vypětí a kvůli péči o syna není schopen. Upozornila jsem, že mi daná pracovnice i přes jeho udělený souhlas nemusí nic sdělit. Je jen na škodu, že ani se mnou daná osoba úřadu nejednala vhodným a etickým způsobem. Nicméně mi potvrdila, že potíž je právě v určení hlavní nebo vedlejší zdravotní pojišťovny.</w:t>
      </w:r>
    </w:p>
    <w:p w:rsidR="00BF25CC" w:rsidRPr="00BF25CC" w:rsidRDefault="00BF25CC" w:rsidP="00BF25CC">
      <w:pPr>
        <w:spacing w:after="240"/>
      </w:pPr>
      <w:r w:rsidRPr="00BF25CC">
        <w:t>Otci se podařilo úřadu práce doložit, že synova zdravotní pojišťovna v ČR je hlavní pojišťovnou, když však tuto skutečnost dokládal, úřednice mu sdělila, že již od české zdravotní pojišťovny obdržela vyjádření, ale o opaku, že jde tedy o pojištění vedlejší, a ať si syn o ekvivalent příspěvku na péči žádá v daném státě.</w:t>
      </w:r>
    </w:p>
    <w:p w:rsidR="00BF25CC" w:rsidRPr="00BF25CC" w:rsidRDefault="00BF25CC" w:rsidP="00BF25CC">
      <w:pPr>
        <w:spacing w:after="240"/>
      </w:pPr>
      <w:r w:rsidRPr="00BF25CC">
        <w:t>Po poradě s kolegy a na žádost otce jsme dospěli k závěru, že zde naše síly končí a že případ postoupíme k zastupování advokátem zabývajícím se oblastí zdravotnického, sociálního a důchodového pojištění.</w:t>
      </w:r>
    </w:p>
    <w:p w:rsidR="00BF25CC" w:rsidRPr="00BF25CC" w:rsidRDefault="00BF25CC" w:rsidP="00BF25CC">
      <w:pPr>
        <w:spacing w:after="240"/>
      </w:pPr>
      <w:r w:rsidRPr="00BF25CC">
        <w:t>Případ jsme postoupili dál, jelikož naše poradna ani kolega právník nevykonává zastupování v soudních sporech.</w:t>
      </w:r>
    </w:p>
    <w:p w:rsidR="00BF25CC" w:rsidRPr="00BF25CC" w:rsidRDefault="00BF25CC" w:rsidP="00BF25CC">
      <w:pPr>
        <w:spacing w:after="240"/>
      </w:pPr>
      <w:r w:rsidRPr="00BF25CC">
        <w:t>Dřív než jsme se s otcem rozloučili a než jsme předali potřebné kontakty, zmapovali jsme si jeho celkovou sociá­lní situaci. Jinak řečeno, ověřili jsme si, zda má požádáno o všechny možné dávky, zda je pobírá a kdy vznikl nárok na výplatu (příspěvek na bydlení, dávky hmotné nouze, příspěvek na živobytí, doplatek na bydlení a podobně).</w:t>
      </w:r>
    </w:p>
    <w:p w:rsidR="00BF25CC" w:rsidRPr="00BF25CC" w:rsidRDefault="00BF25CC" w:rsidP="00BF25CC">
      <w:pPr>
        <w:spacing w:after="240"/>
      </w:pPr>
      <w:r w:rsidRPr="00BF25CC">
        <w:t>Otce jsme vybavili informacemi o možnosti získat potraviny, drogerii či oděvy u neziskových organizací. Současně jsme ho upozornili na možnost oslovit nadace s tím, že jsme schopni mu pomoci sepsat nadační žádosti. Nezbytnou součástí práce s otcem byla i jeho podpora, aby měl prostor vypovědět tu tíži, kterou v sobě nese, nabýt trochu naděje i síly jít v nelehké situaci dál.</w:t>
      </w:r>
    </w:p>
    <w:p w:rsidR="00BF25CC" w:rsidRPr="00BF25CC" w:rsidRDefault="00BF25CC" w:rsidP="00BF25CC">
      <w:pPr>
        <w:spacing w:after="240"/>
      </w:pPr>
      <w:r w:rsidRPr="00BF25CC">
        <w:t>Zde zatím výsledek neznáme.</w:t>
      </w:r>
    </w:p>
    <w:p w:rsidR="00BF25CC" w:rsidRDefault="00BF25CC" w:rsidP="00BF25CC">
      <w:pPr>
        <w:spacing w:after="240"/>
      </w:pPr>
      <w:r w:rsidRPr="00BF25CC">
        <w:t>Poučením z druhé kazuistiky pro čtenáře je, že by si především pendleři v příhraničních oblastech měli zjistit, jaké vzájemné dohody ve zdravotním a sociálním pojištění jsou uzavřeny mezi danými státy. Stejně tak se toto doporučení týká těch, co pracují a žijí v zahraničí.</w:t>
      </w:r>
    </w:p>
    <w:p w:rsidR="00BF25CC" w:rsidRDefault="00BF25CC">
      <w:r>
        <w:br w:type="page"/>
      </w:r>
    </w:p>
    <w:p w:rsidR="00BF25CC" w:rsidRDefault="00BF25CC" w:rsidP="00BF25CC">
      <w:pPr>
        <w:spacing w:after="240"/>
        <w:rPr>
          <w:lang w:val="en-US"/>
        </w:rPr>
      </w:pPr>
      <w:r w:rsidRPr="00BF25CC">
        <w:rPr>
          <w:lang w:val="en-US"/>
        </w:rPr>
        <w:lastRenderedPageBreak/>
        <w:t>ERÚ ZA DVA ROKY ŘEŠIL VÍC PODNĚTŮ KE KONTROLE NEŽ ZA PŘEDCHOZÍCH 20 LET</w:t>
      </w:r>
    </w:p>
    <w:p w:rsidR="00BF25CC" w:rsidRPr="00BF25CC" w:rsidRDefault="00BF25CC" w:rsidP="00BF25CC">
      <w:pPr>
        <w:spacing w:after="240"/>
        <w:rPr>
          <w:lang w:val="en-US"/>
        </w:rPr>
      </w:pPr>
      <w:r w:rsidRPr="00BF25CC">
        <w:rPr>
          <w:lang w:val="en-US"/>
        </w:rPr>
        <w:t>TEXT: Michal Kebort</w:t>
      </w:r>
    </w:p>
    <w:p w:rsidR="00BF25CC" w:rsidRPr="00BF25CC" w:rsidRDefault="00BF25CC" w:rsidP="00BF25CC">
      <w:pPr>
        <w:spacing w:after="240"/>
      </w:pPr>
      <w:r w:rsidRPr="00BF25CC">
        <w:t>Energetická krize zasáhla trh na konci roku 2021. Jak dopadla na české spotřebitele, o tom svědčí rekordní počet podnětů a dotazů, které řešil Energetický regulační úřad (ERÚ). Krizové roky nám v rozhovoru přiblíží Markéta Zemanová, členka Rady ERÚ</w:t>
      </w:r>
    </w:p>
    <w:p w:rsidR="00BF25CC" w:rsidRPr="00BF25CC" w:rsidRDefault="00BF25CC" w:rsidP="00BF25CC">
      <w:pPr>
        <w:spacing w:after="240"/>
      </w:pPr>
      <w:r w:rsidRPr="00BF25CC">
        <w:t>Jak se energetická krize odrazila ve stížnostech, které míří na ERÚ?</w:t>
      </w:r>
    </w:p>
    <w:p w:rsidR="00BF25CC" w:rsidRPr="00BF25CC" w:rsidRDefault="00BF25CC" w:rsidP="00BF25CC">
      <w:pPr>
        <w:spacing w:after="240"/>
      </w:pPr>
      <w:r w:rsidRPr="00BF25CC">
        <w:t>Podíváme-li se na počet spotřebitelských podání, ten prudce vzrostl hned s prvními náznaky energetické krize. Již v roce 2021 jsme řešili přes dvacet tisíc spotřebitelských podání, přibližně dvojnásobek oproti předchozímu roku.</w:t>
      </w:r>
    </w:p>
    <w:p w:rsidR="00BF25CC" w:rsidRPr="00BF25CC" w:rsidRDefault="00BF25CC" w:rsidP="00BF25CC">
      <w:pPr>
        <w:spacing w:after="240"/>
      </w:pPr>
      <w:r w:rsidRPr="00BF25CC">
        <w:t>První vlna dotazů a stížností nás zavalila hned v létě 2021. Na burze prudce vzrostly ceny elektřiny a plynu. Někteří dodavatelé na to reagovali tak, že začali – mnohdy v rozporu se zákonem – ukončovat smlouvy k fixovaným produktům a snažili se své zákazníky převádět na dražší ceníkové nebo spotové produkty. K takovým dodavatelům patřila mimo jiné i Bohemia Energy.</w:t>
      </w:r>
    </w:p>
    <w:p w:rsidR="00BF25CC" w:rsidRPr="00BF25CC" w:rsidRDefault="00BF25CC" w:rsidP="00BF25CC">
      <w:pPr>
        <w:spacing w:after="240"/>
      </w:pPr>
      <w:r w:rsidRPr="00BF25CC">
        <w:t>Největší nápor jsme pak samozřejmě zaznamenali po pádu tohoto dodavatele. Téměř milion odběrných míst skončilo u dodavatelů poslední instance a odběratelé s námi řešili hledání nového dodavatele, nastavení záloh a související záležitosti.</w:t>
      </w:r>
    </w:p>
    <w:p w:rsidR="00BF25CC" w:rsidRPr="00BF25CC" w:rsidRDefault="00BF25CC" w:rsidP="00BF25CC">
      <w:pPr>
        <w:spacing w:after="240"/>
      </w:pPr>
      <w:r w:rsidRPr="00BF25CC">
        <w:t>V roce 2022 jsme zopakovali rekord, když se na nás znovu obrátilo přes dvacet tisíc spotřebitelů. Témata se ale postupně měnila, jak postupovala samotná krize. Od režimu dodavatele poslední instance se dotazy přesunuly k cenám a k vysokým zálohám, které v důsledku růstu cen také rostly. Opět platí, že to ne vždy bylo v souladu se zákonem, někde dodavatel navyšoval cenu v rozporu s platnými smlouvami. Zároveň se ale objevil i opačný problém – tam, kde dodavatel nezvýšil zálohy, měli lidé vysoké nedoplatky ve vyúčtování.</w:t>
      </w:r>
    </w:p>
    <w:p w:rsidR="00BF25CC" w:rsidRPr="00BF25CC" w:rsidRDefault="00BF25CC" w:rsidP="00BF25CC">
      <w:pPr>
        <w:spacing w:after="240"/>
      </w:pPr>
      <w:r w:rsidRPr="00BF25CC">
        <w:t>Krize a vysoké ceny přetrvaly i do roku 2023. Projevilo se loni zastropování cen na tom, kolik lidí se na vás obracelo?</w:t>
      </w:r>
    </w:p>
    <w:p w:rsidR="00BF25CC" w:rsidRPr="00BF25CC" w:rsidRDefault="00BF25CC" w:rsidP="00BF25CC">
      <w:pPr>
        <w:spacing w:after="240"/>
      </w:pPr>
      <w:r w:rsidRPr="00BF25CC">
        <w:t>Rok 2023 byl již klidnější a zastropování cen v tom zřejmě sehrálo podstatnou roli. Zároveň se ale uklidnil i velkoobchodní trh s energiemi, ceny začaly klesat a dodavatelé v průběhu roku nabízeli již levnější produkty. Přesto jsme obdrželi přes dvanáct tisíc podání, což by byl rekord, nebýt extrémních krizových let. Takže klid to byl spíš v uvozovkách.</w:t>
      </w:r>
    </w:p>
    <w:p w:rsidR="00BF25CC" w:rsidRPr="00BF25CC" w:rsidRDefault="00BF25CC" w:rsidP="00BF25CC">
      <w:pPr>
        <w:spacing w:after="240"/>
      </w:pPr>
      <w:r w:rsidRPr="00BF25CC">
        <w:t>Tématem v loňském roce byly například nevýhodné dlouhodobé fixace, často jako důsledek automatických prolongací smluv na dobu určitou. Ještě loni totiž platilo, že nás dodavatelé nemusejí znovu upozornit, pokud nám končí smlouva a má se automaticky obnovit. Mnohým spotřebitelům se tak například na podzim roku 2022 automaticky prodloužila smlouva za novou cenu, která tehdy byla extrémně vysoká. Jen silová elektřina, tedy bez regulované složky, stála hodně přes deset tisíc, což je přibližně trojnásobek ceny, za kterou ji můžete sehnat dnes. A někteří spotřebitelé měli takovou cenu zafixovanou na další tři roky. Loni sice byly v platnosti vládní stropy, ale od letošního ledna by hradili plnou cenu.</w:t>
      </w:r>
    </w:p>
    <w:p w:rsidR="00BF25CC" w:rsidRPr="00BF25CC" w:rsidRDefault="00BF25CC" w:rsidP="00BF25CC">
      <w:pPr>
        <w:spacing w:after="240"/>
      </w:pPr>
      <w:r w:rsidRPr="00BF25CC">
        <w:t>Kolika lidem hrozilo, že takové extrémní ceny budou platit?</w:t>
      </w:r>
    </w:p>
    <w:p w:rsidR="00BF25CC" w:rsidRPr="00BF25CC" w:rsidRDefault="00BF25CC" w:rsidP="00BF25CC">
      <w:pPr>
        <w:spacing w:after="240"/>
      </w:pPr>
      <w:r w:rsidRPr="00BF25CC">
        <w:lastRenderedPageBreak/>
        <w:t>Podle našeho průzkumu se ještě v září tento problém týkal přibližně čtyř procent domácností. Snažili jsme se proto na problém upozornit v médiích. Zároveň jsme vyzývali dodavatele, aby zákazníky kontaktovali a zaslali jim lepší nabídku. I díky tomu z toho nebyl vyslovený průšvih, který mohl zasáhnout každou pětadvacátou domácnost.</w:t>
      </w:r>
    </w:p>
    <w:p w:rsidR="00BF25CC" w:rsidRPr="00BF25CC" w:rsidRDefault="00BF25CC" w:rsidP="00BF25CC">
      <w:pPr>
        <w:spacing w:after="240"/>
      </w:pPr>
      <w:r w:rsidRPr="00BF25CC">
        <w:t>Mimo jiné se nám ve spolupráci s Ministerstvem průmyslu a obchodu povedlo do novely energetického zákona zapracovat i preventivní opatření. Do budoucna, když bude spotřebiteli končit fixovaná smlouva, která se má automaticky prolongovat, musí ho na to dodavatel výslovně upozornit.</w:t>
      </w:r>
    </w:p>
    <w:p w:rsidR="00BF25CC" w:rsidRPr="00BF25CC" w:rsidRDefault="00BF25CC" w:rsidP="00BF25CC">
      <w:pPr>
        <w:spacing w:after="240"/>
      </w:pPr>
      <w:r w:rsidRPr="00BF25CC">
        <w:t>Objevuje se teď častěji nějaká praktika, na kterou byste upozornila?</w:t>
      </w:r>
    </w:p>
    <w:p w:rsidR="00BF25CC" w:rsidRPr="00BF25CC" w:rsidRDefault="00BF25CC" w:rsidP="00BF25CC">
      <w:pPr>
        <w:spacing w:after="240"/>
      </w:pPr>
      <w:r w:rsidRPr="00BF25CC">
        <w:t>Přibližně od poloviny loňského roku přibývá stížností na nevrácené přeplatky z vyúčtování. Každý měsíc jde o několik desítek až nižších stovek podání na toto téma. Podání přitom ve většině případů míří na několik málo firem, které mají jen malé zastoupení na trhu s energiemi, ale generují podstatnou část problémů.</w:t>
      </w:r>
    </w:p>
    <w:p w:rsidR="00BF25CC" w:rsidRPr="00BF25CC" w:rsidRDefault="00BF25CC" w:rsidP="00BF25CC">
      <w:pPr>
        <w:spacing w:after="240"/>
      </w:pPr>
      <w:r w:rsidRPr="00BF25CC">
        <w:t>Spotřebitelé, kteří se snaží přeplatků domoci, mají možnost zahájit sporné řízení, ale to poskytne pouze exekuční titul. Vymáhání samotné už úřad dělat nemůže. S pravomocným rozhodnutím ze sporného řízení se spotřebitelé mohou obrátit jen na exekutora. Případně mohou – pomocí započtení pohledávek – odečítat přeplatek z dalších záloh. Ani jedno ale není snadné řešení, jak by se přeplatku rychle domohli.</w:t>
      </w:r>
    </w:p>
    <w:p w:rsidR="00BF25CC" w:rsidRPr="00BF25CC" w:rsidRDefault="00BF25CC" w:rsidP="00BF25CC">
      <w:pPr>
        <w:spacing w:after="240"/>
      </w:pPr>
      <w:r w:rsidRPr="00BF25CC">
        <w:t>Účinná je jenom prevence, tedy domluvit se s dodavatelem na takových zálohách, které odpovídají spotřebě a aktuální ceně. Přeplatky přitom mohou vznikat jak při poklesu ceny, tak při snížení spotřeby. I proto je třeba sledovat ceny a pečlivě kontrolovat vyúčtování.</w:t>
      </w:r>
    </w:p>
    <w:p w:rsidR="00BF25CC" w:rsidRPr="00BF25CC" w:rsidRDefault="00BF25CC" w:rsidP="00BF25CC">
      <w:pPr>
        <w:spacing w:after="240"/>
      </w:pPr>
      <w:r w:rsidRPr="00BF25CC">
        <w:t>Zmínila jste, že velkou část problémů má na svědomí pár firem. Soustředí se na ně kontroly ERÚ?</w:t>
      </w:r>
    </w:p>
    <w:p w:rsidR="00BF25CC" w:rsidRPr="00BF25CC" w:rsidRDefault="00BF25CC" w:rsidP="00BF25CC">
      <w:pPr>
        <w:spacing w:after="240"/>
      </w:pPr>
      <w:r w:rsidRPr="00BF25CC">
        <w:t>Samozřejmě. Dosud jsme mluvili o spotřebitelských podáních. To jsou víceméně neformální stížnosti nebo dotazy. Zákazníci se na nás ale mohou obrátit i s formálním podnětem na kontrolu. Případně kontroly řeší i to, pokud se na některou společnost a na její praktiky sejde vyšší počet neformálních stížností, což bývá jasný indikátor problému.</w:t>
      </w:r>
    </w:p>
    <w:p w:rsidR="00BF25CC" w:rsidRPr="00BF25CC" w:rsidRDefault="00BF25CC" w:rsidP="00BF25CC">
      <w:pPr>
        <w:spacing w:after="240"/>
      </w:pPr>
      <w:r w:rsidRPr="00BF25CC">
        <w:t>Kolik podnětů ke kontrole, tedy formálních podnětů, jste řešili?</w:t>
      </w:r>
    </w:p>
    <w:p w:rsidR="00BF25CC" w:rsidRPr="00BF25CC" w:rsidRDefault="00BF25CC" w:rsidP="00BF25CC">
      <w:pPr>
        <w:spacing w:after="240"/>
      </w:pPr>
      <w:r w:rsidRPr="00BF25CC">
        <w:t>Bohužel, i v tomto ohledu přinesla energetická krize neslavný rekord. I kdybychom sečetli pouze podněty ke kon­trole, které míří na protispotřebitelské praktiky dodavatelů, za dva roky jsme jich obdrželi přes dva tisíce. To je víc než za celá dvě předcházející desetiletí, tedy od doby, kdy ERÚ vznikl. V návaznosti na tyto podněty jsme zahájili několik desítek kontrol. Ve větší části případů se přitom podezření potvrdilo a výstupy z kontrol pokračovaly sank</w:t>
      </w:r>
      <w:r w:rsidRPr="00BF25CC">
        <w:br/>
        <w:t>čním správním řízením.</w:t>
      </w:r>
    </w:p>
    <w:p w:rsidR="00BF25CC" w:rsidRPr="00BF25CC" w:rsidRDefault="00BF25CC" w:rsidP="00BF25CC">
      <w:pPr>
        <w:spacing w:after="240"/>
      </w:pPr>
      <w:r w:rsidRPr="00BF25CC">
        <w:t>Proč byly kontrol pouze desítky, když podnětů přišly dva tisíce?</w:t>
      </w:r>
    </w:p>
    <w:p w:rsidR="00BF25CC" w:rsidRPr="00BF25CC" w:rsidRDefault="00BF25CC" w:rsidP="00BF25CC">
      <w:pPr>
        <w:spacing w:after="240"/>
      </w:pPr>
      <w:r w:rsidRPr="00BF25CC">
        <w:t>Jediná kontrola často řeší desítky nebo stovky odběrných míst, v extrémních případech i tisíce. Totéž platí pro navazující správní řízení. V jednom řízení</w:t>
      </w:r>
      <w:r w:rsidRPr="00BF25CC">
        <w:br/>
        <w:t>se řeší víc odběrných míst, zároveň bývá sankce ukládána za víc přestupků najednou.</w:t>
      </w:r>
    </w:p>
    <w:p w:rsidR="00BF25CC" w:rsidRPr="00BF25CC" w:rsidRDefault="00BF25CC" w:rsidP="00BF25CC">
      <w:pPr>
        <w:spacing w:after="240"/>
      </w:pPr>
      <w:r w:rsidRPr="00BF25CC">
        <w:lastRenderedPageBreak/>
        <w:t>Spíš se na to podívejme z pohledu celého energetického trhu. Na tom je dnes vůči spotřebitelům aktivních několik desítek dodavatelů elektřiny a plynu. V tomto světle jsou desítky kontrol závažný ukazatel.</w:t>
      </w:r>
    </w:p>
    <w:p w:rsidR="00BF25CC" w:rsidRPr="00BF25CC" w:rsidRDefault="00BF25CC" w:rsidP="00BF25CC">
      <w:pPr>
        <w:spacing w:after="240"/>
      </w:pPr>
      <w:r w:rsidRPr="00BF25CC">
        <w:t>Jaké v takových případech můžete uložit sankce?</w:t>
      </w:r>
    </w:p>
    <w:p w:rsidR="00BF25CC" w:rsidRPr="00BF25CC" w:rsidRDefault="00BF25CC" w:rsidP="00BF25CC">
      <w:pPr>
        <w:spacing w:after="240"/>
      </w:pPr>
      <w:r w:rsidRPr="00BF25CC">
        <w:t>Vždy záleží na rozsahu a závažnosti přestupku. Navíc rozpětí sankce stanoví zákon. Za nekalé obchodní praktiky můžeme dodavateli uložit nejvýše pětimilionovou sankci. Jakožto úřad opakovaně tlačíme na to, aby horní mez sankcí podstatně vzrostla. Pro společnosti se stamilionovými obraty nejsou pokuty zpravidla existenční hrozbou.</w:t>
      </w:r>
    </w:p>
    <w:p w:rsidR="00BF25CC" w:rsidRPr="00BF25CC" w:rsidRDefault="00BF25CC" w:rsidP="00BF25CC">
      <w:pPr>
        <w:spacing w:after="240"/>
      </w:pPr>
      <w:r w:rsidRPr="00BF25CC">
        <w:t>A padají pokuty alespoň milionové?</w:t>
      </w:r>
    </w:p>
    <w:p w:rsidR="00BF25CC" w:rsidRPr="00BF25CC" w:rsidRDefault="00BF25CC" w:rsidP="00BF25CC">
      <w:pPr>
        <w:spacing w:after="240"/>
      </w:pPr>
      <w:r w:rsidRPr="00BF25CC">
        <w:t>Padají, a to teď poměrně často. Letošní rok jsme začali hned rekordní sankcí čtyři a tři čtvrtě milionu korun. Dostala ji společnost Armex Energy za to, že porušovala sjednané fixované ceny. Za stejné prohřešky loni dostala více než dvoumilionovou pokutu i Bohemia Energy, milion a půl společnost TGC Energie. Dva a čtvrt milionu si odnesla Lidová energie kvůli vyúčtování dodávek – buď nezasílala vyúčtování vůbec, nebo je zasílala pozdě, což je problém související i s nevrácenými přeplatky.</w:t>
      </w:r>
    </w:p>
    <w:p w:rsidR="00BF25CC" w:rsidRPr="00BF25CC" w:rsidRDefault="00BF25CC" w:rsidP="00BF25CC">
      <w:pPr>
        <w:spacing w:after="240"/>
      </w:pPr>
      <w:r w:rsidRPr="00BF25CC">
        <w:t>Nabízí se otázka, jak to, že některé firmy na trhu vůbec mohou podnikat…</w:t>
      </w:r>
    </w:p>
    <w:p w:rsidR="00BF25CC" w:rsidRPr="00BF25CC" w:rsidRDefault="00BF25CC" w:rsidP="00BF25CC">
      <w:pPr>
        <w:spacing w:after="240"/>
      </w:pPr>
      <w:r w:rsidRPr="00BF25CC">
        <w:t>To je velmi dobrý dotaz. Bohužel jim to umožňuje zákon. Respektive, než odejmeme některé firmě licenci, musí se dopustit opakovaného a závažného porušení zákona. Přestupek přitom nejprve musíme zkontrolovat, pak probíhá správní řízení. Když si firma vezme dobré právníky, obstruuje při kontrole a ve správním řízení „využívá“ důsledně všechna svá procesní práva, která jí nesmíme upřít, a pak i podá rozklad, tedy odvolá se proti verdiktu, celé je to proces na rok, někdy i na dva.</w:t>
      </w:r>
    </w:p>
    <w:p w:rsidR="00BF25CC" w:rsidRPr="00BF25CC" w:rsidRDefault="00BF25CC" w:rsidP="00BF25CC">
      <w:pPr>
        <w:spacing w:after="240"/>
      </w:pPr>
      <w:r w:rsidRPr="00BF25CC">
        <w:t>A hlavně, to, že firma přijde o licenci, neznamená, že si nemůže pořídit novou. Nebo už ji dokonce má. Z jedné firmy převede zákazníky do jiné a podniká dál. Připomíná to okřídlené rčení, že ji vyhodíme dveřmi, ale vrátí se oknem.</w:t>
      </w:r>
    </w:p>
    <w:p w:rsidR="00BF25CC" w:rsidRPr="00BF25CC" w:rsidRDefault="00BF25CC" w:rsidP="00BF25CC">
      <w:pPr>
        <w:spacing w:after="240"/>
      </w:pPr>
      <w:r w:rsidRPr="00BF25CC">
        <w:t>Šmejdům tedy nic nebrání v tom, aby se vraceli?</w:t>
      </w:r>
    </w:p>
    <w:p w:rsidR="00BF25CC" w:rsidRPr="00BF25CC" w:rsidRDefault="00BF25CC" w:rsidP="00BF25CC">
      <w:pPr>
        <w:spacing w:after="240"/>
      </w:pPr>
      <w:r w:rsidRPr="00BF25CC">
        <w:t>Zatím je těch zábran jen málo. Proto jsme chtěli do zákona prosadit takzvaný cejch dodavatele. Ten by zajistil, že nejen firmy, ale i jednotlivci, kteří v pochybných firmách působí, se nebudou moct na trh vrátit. Podobně to funguje například ve finančním sektoru, kde se testuje spolehlivost subjektů i jejich představitelů.</w:t>
      </w:r>
    </w:p>
    <w:p w:rsidR="00BF25CC" w:rsidRPr="00BF25CC" w:rsidRDefault="00BF25CC" w:rsidP="00BF25CC">
      <w:pPr>
        <w:spacing w:after="240"/>
      </w:pPr>
      <w:r w:rsidRPr="00BF25CC">
        <w:t xml:space="preserve">Cejch dodavatele by měl být součástí připravované novely energetického zákona, která je známá jako Lex OZE III. Pevně věřím, že se návrh podaří prosadit v přísném znění. Energetický trh a hlavně spotřebitelé si to zaslouží. </w:t>
      </w:r>
    </w:p>
    <w:p w:rsidR="00BF25CC" w:rsidRPr="00BF25CC" w:rsidRDefault="00BF25CC" w:rsidP="00BF25CC">
      <w:pPr>
        <w:spacing w:after="240"/>
        <w:rPr>
          <w:lang w:val="en-US"/>
        </w:rPr>
      </w:pPr>
    </w:p>
    <w:p w:rsidR="00BF25CC" w:rsidRPr="00BF25CC" w:rsidRDefault="00BF25CC" w:rsidP="00BF25CC">
      <w:pPr>
        <w:spacing w:after="240"/>
      </w:pPr>
    </w:p>
    <w:p w:rsidR="00BF25CC" w:rsidRDefault="00BF25CC" w:rsidP="00BF25CC">
      <w:pPr>
        <w:spacing w:after="240"/>
      </w:pPr>
    </w:p>
    <w:p w:rsidR="00BF25CC" w:rsidRDefault="00BF25CC" w:rsidP="00BF25CC">
      <w:pPr>
        <w:spacing w:after="240"/>
      </w:pPr>
      <w:r w:rsidRPr="00BF25CC">
        <w:lastRenderedPageBreak/>
        <w:t>ČESKÉ DRÁHY VYCHÁZEJÍ VSTŘÍC HANDICAPOVANÝM</w:t>
      </w:r>
    </w:p>
    <w:p w:rsidR="00BF25CC" w:rsidRPr="00BF25CC" w:rsidRDefault="00BF25CC" w:rsidP="00BF25CC">
      <w:pPr>
        <w:spacing w:after="240"/>
        <w:rPr>
          <w:lang w:val="en-US"/>
        </w:rPr>
      </w:pPr>
      <w:r w:rsidRPr="00BF25CC">
        <w:rPr>
          <w:lang w:val="en-US"/>
        </w:rPr>
        <w:t>TEXT: Petr Šťáhlavský</w:t>
      </w:r>
    </w:p>
    <w:p w:rsidR="00BF25CC" w:rsidRPr="00BF25CC" w:rsidRDefault="00BF25CC" w:rsidP="00BF25CC">
      <w:pPr>
        <w:spacing w:after="240"/>
      </w:pPr>
      <w:r w:rsidRPr="00BF25CC">
        <w:t>Zájem cestujících s handicapem o spoje Českých drah vzrůstá stejně jako počet bezbariérových vlaků.</w:t>
      </w:r>
    </w:p>
    <w:p w:rsidR="00BF25CC" w:rsidRPr="00BF25CC" w:rsidRDefault="00BF25CC" w:rsidP="00BF25CC">
      <w:pPr>
        <w:spacing w:after="240"/>
      </w:pPr>
      <w:r w:rsidRPr="00BF25CC">
        <w:t>České dráhy loni přepravily rekordní počet cestujících, kteří požádali o asistenci během přepravy. Služby národního dopravce využilo 8584 zákazníků se sníženou schopností pohybu a orientace, kteří si vyžádali pomoc při nástupu do vlaků. Tisíce dalších osob však cestovaly bez objednávky díky dalšímu rozšíření nabídky bezbariérových spojů. V letošním roce bude tento trend pokračovat a výrobci by měli dodat rekordní počet nových bezbariérových jednotek pro regionální i dálkovou dopravu.</w:t>
      </w:r>
    </w:p>
    <w:p w:rsidR="00BF25CC" w:rsidRPr="00BF25CC" w:rsidRDefault="00BF25CC" w:rsidP="00BF25CC">
      <w:pPr>
        <w:spacing w:after="240"/>
      </w:pPr>
      <w:r w:rsidRPr="00BF25CC">
        <w:t>„Oproti roku 2022 vzrostl počet cestujících s asistencí zhruba o 1300 osob a zároveň byl překonán i poslední předcovidový rok 2019. Potvrzují to loňské statistiky, podle kterých se cestující včetně těch s handicapem po pandemii covidu-19 postupně vrátili do vlaků,“ říká předseda představenstva a generální ředitel Českých drah Michal Krapinec a dodává: „Důvěry handicapovaných cestujících si nesmírně vážíme, a abychom těmto zákazníkům vyšli maximálně vstříc, plánujeme v letošním roce uvést do provozu přibližně 120 nových bezbariérových vlaků v regionální i v dálkové dopravě. Díky nim bude přeprava cestujících s handicapem opět o poznání jednodušší.“</w:t>
      </w:r>
    </w:p>
    <w:p w:rsidR="00BF25CC" w:rsidRPr="00BF25CC" w:rsidRDefault="00BF25CC" w:rsidP="00BF25CC">
      <w:pPr>
        <w:spacing w:after="240"/>
      </w:pPr>
      <w:r w:rsidRPr="00BF25CC">
        <w:t>Služba asistence (doprovodu) je poskytována všem zákazníkům s omezenými schopnostmi pohybu a orientace bez ohledu na druh jejich zdravotního omezení. Mohou ji využívat například nevidomí a slabozrací, ale v největší míře jde o cestující na vozíku. Cestujícím je poskytován doprovod v rámci stanice, například při cestě k pokladně, k informacím, k úschovně zavazadel, při příchodu k vlaku, při odchodu od vlaku nebo při přestupu mezi vlaky a také při samotném nástupu, kdy je třeba využít například zvedací plošinu. Objednání asistence při přepravě je možné pomocí objednávkového formuláře na webových stránkách ČD, na lince zákaznického centra ČD 221 111 122 nebo u pokladních přepážek.</w:t>
      </w:r>
    </w:p>
    <w:p w:rsidR="00BF25CC" w:rsidRPr="00BF25CC" w:rsidRDefault="00BF25CC" w:rsidP="00BF25CC">
      <w:pPr>
        <w:spacing w:after="240"/>
      </w:pPr>
      <w:r w:rsidRPr="00BF25CC">
        <w:t>V nejmodernějších vlacích už také bez asistence</w:t>
      </w:r>
    </w:p>
    <w:p w:rsidR="00BF25CC" w:rsidRPr="00BF25CC" w:rsidRDefault="00BF25CC" w:rsidP="00BF25CC">
      <w:pPr>
        <w:spacing w:after="240"/>
      </w:pPr>
      <w:r w:rsidRPr="00BF25CC">
        <w:t>Stále častěji však mohou cestovat osoby se sníženou schopností pohybu a orientace samostatně bez asistence dopravce. Je to možné díky obnově vozidel a zavádění především nízkopodlažních vlaků. Další nezbytnou podmínkou je modernizace železniční infrastruktury, stanic a zastávek, které získávají moderní nástupiště s výškou 550 milimetrů, jsou tedy ve stejné úrovni, jako je podlaha moderních nízkopodlažních vlaků. K nástupištím vznikají i bezbarié­rové přístupy, které usnadňují lidem na vozíku pohyb na nádraží i bez doprovodu.</w:t>
      </w:r>
    </w:p>
    <w:p w:rsidR="00BF25CC" w:rsidRPr="00BF25CC" w:rsidRDefault="00BF25CC" w:rsidP="00BF25CC">
      <w:pPr>
        <w:spacing w:after="240"/>
      </w:pPr>
      <w:r w:rsidRPr="00BF25CC">
        <w:t>Počty zákazníků s handicapem, kteří nevyužívají při cestě vlakem asistenci, nelze nijak sledovat. Odhaduje se, že je jich nejméně stejný počet jako těch, kteří asistenci využívají. Díky novým bezbariérovým nízkopodlažním vlakům však počet lidí, kteří cestují bez asistence dopravce, poroste rychleji.</w:t>
      </w:r>
    </w:p>
    <w:p w:rsidR="00BF25CC" w:rsidRPr="00BF25CC" w:rsidRDefault="00BF25CC" w:rsidP="00BF25CC">
      <w:pPr>
        <w:spacing w:after="240"/>
      </w:pPr>
      <w:r w:rsidRPr="00BF25CC">
        <w:t xml:space="preserve">České dráhy nyní provozují zhruba 750 vozů a jednotek, které jsou přizpůsobené pro cestování osob na vozíku. Přibližně tři čtvrtiny z nich jsou přímo nízkopodlažní. To podstatně usnadňuje nástup a výstup ve stanicích a na zastávkách s moderními nástupišti. Vlaky </w:t>
      </w:r>
      <w:r w:rsidRPr="00BF25CC">
        <w:lastRenderedPageBreak/>
        <w:t>dodávané v současné době jsou navíc vybaveny automatickou výsuvnou plošinou, která překlene podstatnou část prostoru mezi vlakem a nástupištěm.</w:t>
      </w:r>
    </w:p>
    <w:p w:rsidR="00BF25CC" w:rsidRPr="00BF25CC" w:rsidRDefault="00BF25CC" w:rsidP="00BF25CC">
      <w:pPr>
        <w:spacing w:after="240"/>
      </w:pPr>
      <w:r w:rsidRPr="00BF25CC">
        <w:t>Využití těchto vlaků je nyní snazší také díky novému významu symbolů bezbariérovosti. „Běžný symbol ‚vozíčkáře‘ znamená nově nasazení přímo nízkopodlažního vozidla nebo vozidla se zvedací plošinou, u kterého není objednání přepravy nutné, ale je pouze doporučeno. Pro další skupiny cestujících to také znamená, že přijedou nízkopodlažní vozidla, do kterých se bude snadno nastupovat i seniorům nebo cestujícím s kočárky a koly,“ vysvětluje Jiří Ješeta, člen představenstva a náměstek generálního ředitele ČD pro osobní dopravu. Takových vlaků mají České dráhy v letošním jízdním řádu 3083.</w:t>
      </w:r>
    </w:p>
    <w:p w:rsidR="00BF25CC" w:rsidRPr="00BF25CC" w:rsidRDefault="00BF25CC" w:rsidP="00BF25CC">
      <w:pPr>
        <w:spacing w:after="240"/>
      </w:pPr>
      <w:r w:rsidRPr="00BF25CC">
        <w:t>Vlaků přístupných cestujícím na vozíku je celkem 6692. V rámci všech vlaků Českých drah v jízdním řádu 2024 jsou tak už tři ze čtyř spojů bezbariérové.</w:t>
      </w:r>
    </w:p>
    <w:p w:rsidR="00BF25CC" w:rsidRPr="00BF25CC" w:rsidRDefault="00BF25CC" w:rsidP="00BF25CC">
      <w:pPr>
        <w:spacing w:after="240"/>
      </w:pPr>
      <w:r w:rsidRPr="00BF25CC">
        <w:t>Letos přibude 120 bezbariérových jednotek</w:t>
      </w:r>
    </w:p>
    <w:p w:rsidR="00BF25CC" w:rsidRPr="00BF25CC" w:rsidRDefault="00BF25CC" w:rsidP="00BF25CC">
      <w:pPr>
        <w:spacing w:after="240"/>
      </w:pPr>
      <w:r w:rsidRPr="00BF25CC">
        <w:t>„Letos budou pokračovat dodávky elektrických jednotek RegioPanter ve dvou- a třívozovém provedení a koncem roku by měly být naplněny oba rámcové kontrakty na celkem 110 jednotek. Počítáme také se zahájením dodávek RegioFoxů, které nabraly zpoždění hlavně v oblasti schvalování do provozu. Kvůli tomu bychom měli letos najednou nasadit do provozu jejich větší počet. V létě plánujeme</w:t>
      </w:r>
      <w:r w:rsidRPr="00BF25CC">
        <w:br/>
        <w:t>zahájení zkušebního provozu Comfort-Jetů na lince Praha–Ostrava a Ostrava – Praha – Františkovy Lázně a následně také ve vlacích do Berlína,“ vyjmenovává skladbu nových vozidel Jiří Ješeta a doplňuje další konkrétní údaje o tom, kde budou nové vlaky zajišťovat dopravu.</w:t>
      </w:r>
    </w:p>
    <w:p w:rsidR="00BF25CC" w:rsidRPr="00BF25CC" w:rsidRDefault="00BF25CC" w:rsidP="00BF25CC">
      <w:pPr>
        <w:spacing w:after="240"/>
      </w:pPr>
      <w:r w:rsidRPr="00BF25CC">
        <w:t>Nová, letos dodaná vozidla budou jezdit na tratích ve 13 krajích České republiky. Největší počty nových regionálních souprav budou nasazeny v Praze a ve Středočeském kraji, v kraji Královéhradeckém a Olomouckém. Nové jednotky často přejíždějí hranice regionů a obslouží tak i více krajů najednou. V roce 2024 budou nasazeny nízkopodlažní elektrické vlaky Regio Panter například na tratích České Budějovice – Rybník – Lipno nad Vltavou, Praha – Ústí nad Labem, na spěšných vlacích Praha – Čáslav, z Hradce Králové do Chlumce nad Cidlinou a do Týniště nad Orlicí, z Olomouce do Vsetína nebo z Přerova přes Otrokovice a Staré Město u Uherského Hradiště do Břeclavi.</w:t>
      </w:r>
    </w:p>
    <w:p w:rsidR="00BF25CC" w:rsidRPr="00BF25CC" w:rsidRDefault="00BF25CC" w:rsidP="00BF25CC">
      <w:pPr>
        <w:spacing w:after="240"/>
      </w:pPr>
      <w:r w:rsidRPr="00BF25CC">
        <w:t>V letošním roce by měly být zahájeny i dodávky nových motorových jednotek. „Výrobce nových vlaků RegioFox má nyní zhruba třičtvrtěroční zpoždění při schvalování nových vlaků pro naši společnost. Abychom toto zdržení při uvádění moderních jednotek do provozu zkrátili na minimum, zahájili jsme v rámci zkušebního provozu již předem školení strojvedoucích a personálu údržby v Havlíčkově Brodě, odkud budou RegioFoxy vypravovány na tratě na Vysočině a v Pardubickém kraji. Věříme, že se výrobci do letošního jara podaří dokončit zkušební provoz a získat typové schválení RegioFoxů, což otevře prostor pro převzetí už vyrobených vlaků. Díky současnému školení dostatečného počtu strojvedoucích a techniků je pak můžeme nasadit do provozu bez dalšího prodlení, a urychlíme tak nasazení nových jednotek do běžného provozu na Vysočině a v Pardubickém kraji minimálně o jeden až dva měsíce,“ říká Jiří Ješeta.</w:t>
      </w:r>
    </w:p>
    <w:p w:rsidR="00BF25CC" w:rsidRPr="00BF25CC" w:rsidRDefault="00BF25CC" w:rsidP="00BF25CC">
      <w:pPr>
        <w:spacing w:after="240"/>
      </w:pPr>
      <w:r w:rsidRPr="00BF25CC">
        <w:t xml:space="preserve">V depu v Havlíčkově Brodě se budou starat o 16 motorových jednotek RegioFox, z toho jich devět bude jezdit na Vysočině, například na trati Havlíčkův Brod – Jihlava – Slavonice, a sedm </w:t>
      </w:r>
      <w:r w:rsidRPr="00BF25CC">
        <w:lastRenderedPageBreak/>
        <w:t>je jich určeno pro Pardubický kraj pro trať Havlíčkův Brod – Chrudim – Pardubice. Celkem by měl výrobce letos dodat skoro 60 motorových jednotek. Ty zamíří kromě tratí v Pardubickém kraji a na Vysočině také na regionální linky v Jihočeském, v Pardubickém a v Královéhradeckém kraji.</w:t>
      </w:r>
    </w:p>
    <w:p w:rsidR="00BF25CC" w:rsidRPr="00BF25CC" w:rsidRDefault="00BF25CC" w:rsidP="00BF25CC">
      <w:pPr>
        <w:spacing w:after="240"/>
      </w:pPr>
      <w:r w:rsidRPr="00BF25CC">
        <w:t>České dráhy v roce 2024 nasadí vedle zcela nových vlaků také moderní bezbariérové motorové vozy RegioShuttle RS 1 zakoupené z druhé ruky v Německu. Tyto jednovozové motoráčky zlepší komfort a umožní odstranit bariéry v cestování na vedlejších tratích.</w:t>
      </w:r>
    </w:p>
    <w:p w:rsidR="00BF25CC" w:rsidRDefault="00BF25CC" w:rsidP="00BF25CC">
      <w:pPr>
        <w:spacing w:after="240"/>
      </w:pPr>
      <w:r w:rsidRPr="00BF25CC">
        <w:t>Ovšem ani těmito projekty obnova vlaků národního dopravce a odstraňování bariér na linkách, které zajišťuje, nekončí. V letech 2025 a 2026 budou dodány další jednotky RegioFox i dálkové vlaky ComfortJet. České dráhy mají u společnosti Pesa objednáno celkem 106 „Foxů“ a u konsorcia Siemens-Škoda pak 20 ComfortJetů. Zároveň probíhají soutěže na dodavatele dalších moderních bezbariérových vozidel.</w:t>
      </w:r>
    </w:p>
    <w:p w:rsidR="00BF25CC" w:rsidRDefault="00BF25CC">
      <w:r>
        <w:br w:type="page"/>
      </w:r>
    </w:p>
    <w:p w:rsidR="00BF25CC" w:rsidRDefault="00BF25CC" w:rsidP="00BF25CC">
      <w:pPr>
        <w:spacing w:after="240"/>
        <w:rPr>
          <w:lang w:val="en-US"/>
        </w:rPr>
      </w:pPr>
      <w:r w:rsidRPr="00BF25CC">
        <w:rPr>
          <w:lang w:val="en-US"/>
        </w:rPr>
        <w:lastRenderedPageBreak/>
        <w:t>SÁZKA NA SILNÉHO DODAVATELE ENERGIÍ SE LIDEM VYPLÁCÍ</w:t>
      </w:r>
    </w:p>
    <w:p w:rsidR="00BF25CC" w:rsidRPr="00BF25CC" w:rsidRDefault="00BF25CC" w:rsidP="00BF25CC">
      <w:pPr>
        <w:spacing w:after="240"/>
        <w:rPr>
          <w:lang w:val="en-US"/>
        </w:rPr>
      </w:pPr>
      <w:r w:rsidRPr="00BF25CC">
        <w:rPr>
          <w:lang w:val="en-US"/>
        </w:rPr>
        <w:t>TEXT: Pavel Grochál</w:t>
      </w:r>
    </w:p>
    <w:p w:rsidR="00BF25CC" w:rsidRPr="00BF25CC" w:rsidRDefault="00BF25CC" w:rsidP="00BF25CC">
      <w:pPr>
        <w:spacing w:after="240"/>
      </w:pPr>
      <w:r w:rsidRPr="00BF25CC">
        <w:t>Podle statistik Operátora trhu OTE v loňském roce změnilo v Česku dodavatele energií více než 600 tisíc zákazníků. Po energetické krizi, kdy trh na několik měsíců de facto zamrzl, se v loňském roce pomalu navracel do normálu. Desetitisíce lidí měsíčně tak opět řeší otázku, kterou firmu pro dodávky elektřiny nebo plynu zvolit. Na pomyslné misky vah si dávají nejen cenu, po událostech v posledních letech pro mnoho lidí vzrostl význam bezpečnosti dodávky. „Nejen průběh celé energetické krize, ale také loňský rok jasně ukazuje, že mít silného, stabilního a zkušeného dodavatele energií se zákazníkům jednoznačně vyplatí,“ říká v rozhovoru David Konvalina, ředitel maloobchodu innogy, jednoho z největších dodavatelů energií na tuzemském trhu, a dokládá to i na nedávném příkladu konce vládních cenových stropů.</w:t>
      </w:r>
    </w:p>
    <w:p w:rsidR="00BF25CC" w:rsidRPr="00BF25CC" w:rsidRDefault="00BF25CC" w:rsidP="00BF25CC">
      <w:pPr>
        <w:spacing w:after="240"/>
      </w:pPr>
      <w:r w:rsidRPr="00BF25CC">
        <w:t xml:space="preserve">Cenové stropy na elektřinu a plyn jsou už minulostí, byly v platnosti </w:t>
      </w:r>
      <w:r w:rsidRPr="00BF25CC">
        <w:br/>
        <w:t>12 měsíců, tedy po celý loňský rok. Jak je zpětně hodnotíte? Měly vůbec smysl, když ceny obou komodit začaly klesat pod garantovanou úroveň krátce po jejich nasazení?</w:t>
      </w:r>
    </w:p>
    <w:p w:rsidR="00BF25CC" w:rsidRPr="00BF25CC" w:rsidRDefault="00BF25CC" w:rsidP="00BF25CC">
      <w:pPr>
        <w:spacing w:after="240"/>
      </w:pPr>
      <w:r w:rsidRPr="00BF25CC">
        <w:t>Zastropování cen energií rozhodně splnilo svůj účel. Je také dobré si připomenout, že cenové stropy sice začaly platit od začátku loňského roku, ale schváleny byly už na podzim 2022. To velmi uklidnilo veřejnost ve vrcholící krizi. Lidé díky tomu dopředu věděli a měli jistotu, že už nebudou platit víc, než stanovila vláda. Nikdo navíc neočekával, že se situace na velkoobchodních trzích zklidní tak rychle, předpovědi rozhodně nebyly tak optimistické. Kombinace mírné zimy, velmi zodpovědného přístupu k plnění zásobníků a zajištění nových zdrojů plynu přes nové LNG terminály ve velice krátkém čase se už v lednu začala pozitivně promítat do nákupních cen. Díky tomu jsme postupně mohli začít nabízet podstropové nabídky novým zákazníkům a těm, kterým končily smlouvy. Ale například náš lednový ceník pro zákazníky se smlouvou na dobu neurčitou ještě odrážel dramatický nárůst velkoobchodních cen ve druhé polovině roku 2022. Cenový strop tuto skupinu ochránil před vyššími cenami v prvním čtvrtletí loňského roku, do doby, než jsme jim mohli také snížit ceny pod strop. Pak tady byli zákazníci, kteří měli fixace z období vrcholící krize. Bohužel uzavírali nové smlouvy v tu nejhorší dobu, kdy byly ceny extrémně vysoko. Jim zastropování pomohlo nejvíc, chránilo je před krizovými cenami celý rok.</w:t>
      </w:r>
    </w:p>
    <w:p w:rsidR="00BF25CC" w:rsidRPr="00BF25CC" w:rsidRDefault="00BF25CC" w:rsidP="00BF25CC">
      <w:pPr>
        <w:spacing w:after="240"/>
      </w:pPr>
      <w:r w:rsidRPr="00BF25CC">
        <w:t>Jenže v průběhu roku se ukázalo, že to nebude stačit. Po skončení platnosti cenových stropů jim znovu hrozil návrat vysokých cen, které měli ve smlouvách. Kolik jste takových zákazníků měli?</w:t>
      </w:r>
    </w:p>
    <w:p w:rsidR="00BF25CC" w:rsidRPr="00BF25CC" w:rsidRDefault="00BF25CC" w:rsidP="00BF25CC">
      <w:pPr>
        <w:spacing w:after="240"/>
      </w:pPr>
      <w:r w:rsidRPr="00BF25CC">
        <w:t xml:space="preserve">Ve chvíli, kdy se potvrdilo, že státní pomoc ve formě cenových stropů skončí, bylo jasné, že poměrně velké skupině zákazníků hrozí od ledna 2024 návrat vysokých krizových cen. Na celém trhu to byly statisíce zákazníků, u nás se to týkalo více než 200 tisíc zákazníků. Rozhodně jsme nechtěli, aby tito lidé dopláceli na mimořádně vysoké ceny z období krize v momentě, kdy ceny energií už klesaly. Jako společensky odpovědný a silný partner jsme se operativně rozhodli těmto zákazníkům vyjít vstříc. Připravili jsme pro ně nabídku s výstižným názvem Restart, která jim mimořádně umožnila vyvázat se bez sankcí ze smluv uzavřených v době vrcholící energetické krize. Jako jedni z prvních na trhu jsme ještě v létě nabídli možnost restartovat smlouvy a uzavřít nové za výrazně výhodnějších podmínek s cenou pod </w:t>
      </w:r>
      <w:r w:rsidRPr="00BF25CC">
        <w:lastRenderedPageBreak/>
        <w:t>stropem. Do konce loňského roku na tuto pomoc reagovala naprostá většina dotčených zákazníků. Teď už mají klid a výrazně nižší ceny. Díky naší nabídce Restart mají navíc jistotu, že jim bude cena dál klesat. Pro lepší představu, o jak velkou pomoc jde, jsme spočítali úspory. Typický zákazník, který měl fixovanou smlouvu na vysokých krizových cenách, může ročně ušetřit sedmnáct tisíc korun za plyn a dvanáct tisíc za elektřinu.</w:t>
      </w:r>
    </w:p>
    <w:p w:rsidR="00BF25CC" w:rsidRPr="00BF25CC" w:rsidRDefault="00BF25CC" w:rsidP="00BF25CC">
      <w:pPr>
        <w:spacing w:after="240"/>
      </w:pPr>
      <w:r w:rsidRPr="00BF25CC">
        <w:t>Zůstali vám po loňsku ještě nějací zákazníci s nadstropovými cenami?</w:t>
      </w:r>
    </w:p>
    <w:p w:rsidR="00BF25CC" w:rsidRPr="00BF25CC" w:rsidRDefault="00BF25CC" w:rsidP="00BF25CC">
      <w:pPr>
        <w:spacing w:after="240"/>
      </w:pPr>
      <w:r w:rsidRPr="00BF25CC">
        <w:t>Od začátku ledna už vůbec nikdo u innogy nemá ceny energií nad úrovní loňských stropů. Už z předchozích zkušeností s oslovováním zákazníků v režimu dodavatele poslední instance jsme věděli, že na trhu existuje malá skupina zákazníků, kterou je buď velmi složité oslovit a zastihnout, nebo tito lidé prostě vůbec nereagují na jakoukoli komunikaci. To se nám potvrdilo i v loňském roce s nabídkou Restart. Po první letní vlně reagovalo sedmdesát procent oslovených zákazníků, další si zajistili nižší ceny během podzimní vlny. Přes veškeré úsilí nám zůstalo několik tisíc nabídek bez reakce. Nakonec jsme se na konci loňského roku rozhodli snížit ceny i neaktivním zákazníkům, právě na úroveň cenových stropů. Konec stropů se jich tedy nijak nedotkne, zastropovali jsme jim teď ceny sami až do konce platnosti jejich stávajících smluv. Typicky jde o velmi staré lidi nebo o zákazníky, jejichž smlouvy končí v prvním čtvrtletí letošního roku. U této druhé skupiny cena automaticky klesne při blížící se prolongaci smlouvy. Energetická krize vystřelila ceny energií na extrémní úroveň a aktuální klesající nákupní ceny nám umožní snížit ceny i těmto neaktivním zákazníkům. Je to jen další konkrétní příklad toho, jak se lidem vyplácí mít silného a zodpovědného dodavatele energií. Na trhu jsou totiž i dodavatelé, kteří žádnou pomoc pro své klienty nepřipravili, a ti tak budou platit krizové ceny energií znovu i letos.</w:t>
      </w:r>
    </w:p>
    <w:p w:rsidR="00BF25CC" w:rsidRPr="00BF25CC" w:rsidRDefault="00BF25CC" w:rsidP="00BF25CC">
      <w:pPr>
        <w:spacing w:after="240"/>
      </w:pPr>
      <w:r w:rsidRPr="00BF25CC">
        <w:t>Bude podle vás ještě potřeba nějaká další pomoc s cenami energií v letošním roce?</w:t>
      </w:r>
    </w:p>
    <w:p w:rsidR="00BF25CC" w:rsidRPr="00BF25CC" w:rsidRDefault="00BF25CC" w:rsidP="00BF25CC">
      <w:pPr>
        <w:spacing w:after="240"/>
      </w:pPr>
      <w:r w:rsidRPr="00BF25CC">
        <w:t>Tuto pomoc vnímáme jako poslední reakci ze strany innogy na energetickou krizi. Předpokládáme, že další pomoc státu či energetických firem v oblasti cen komodity už nebude potřeba. Loňský rok byl právě i v tomto ohledu naprosto mimořádný. Zodpovědní dodavatelé energií včetně innogy udělali vůči svým zákazníkům velmi vstřícný krok, který vůbec není samozřejmý. Neznám žádný jiný obor podnikání, kde by v takovém rozsahu jako u energií došlo k odpuštění závazků z uzavřené a platné smlouvy. Opravdu jsme zohlednili velký sociální rozměr energetické krize a mimořádně jsme umožnili zákazníkům se bez jakýchkoliv sankcí vyvázat z platných smluv a uzavřít závazek nový, výrazně výhodnější, byť s podmínkou prodloužení.  Jinak je samozřejmé, že uzavřená smlouva platí. A to jak pro klienta, tak i pro nás jako dodavatele.</w:t>
      </w:r>
    </w:p>
    <w:p w:rsidR="00BF25CC" w:rsidRPr="00BF25CC" w:rsidRDefault="00BF25CC" w:rsidP="00BF25CC">
      <w:pPr>
        <w:spacing w:after="240"/>
      </w:pPr>
      <w:r w:rsidRPr="00BF25CC">
        <w:t>Přesto jsme v situaci, kdy si lidé zvykají na výrazně vyšší účty za plyn a elektřinu. V některých domácnostech mohou být vyšší zálohy problém. Existuje pro ně pomoc?</w:t>
      </w:r>
    </w:p>
    <w:p w:rsidR="00BF25CC" w:rsidRPr="00BF25CC" w:rsidRDefault="00BF25CC" w:rsidP="00BF25CC">
      <w:pPr>
        <w:spacing w:after="240"/>
      </w:pPr>
      <w:r w:rsidRPr="00BF25CC">
        <w:t xml:space="preserve">Po nepříjemných zkušenostech statisíců zákazníků v posledních dvou letech se jasně ukazuje, že je vhodné mít dodávky energií nasmlouvané od spolehlivé, renomované a finančně silné společnosti, která se dokáže o své zákazníky postarat. Zákazníkům ve finančních problémech poskytujeme individuální konzultace a jsme schopni nastavit třeba splátkové kalendáře. To zákazníkovi umožní rozložit úhradu vysokého nedoplatku do delšího časového období. Současně spolupracujeme na celorepublikové úrovni s Aso­ciací občanských poraden a nabízíme společně konzultace a pomoc lidem, kteří se ocitnou ve finanční tísni. Když </w:t>
      </w:r>
      <w:r w:rsidRPr="00BF25CC">
        <w:lastRenderedPageBreak/>
        <w:t>zjistíme, že jsou problémy zákazníka hlubší, doporučíme konzultace a poradenství v nejbližší občanské poradně. Z našich zkušeností se ukazuje, že mnoho lidí vůbec neví, že mají nárok například na příspěvek na bydlení nebo na jinou sociální dávku od státu. Odborníci z poraden umějí nejen poradit, ale i pomoci s vyplněním žádostí, pokud to klient nezvládne sám.</w:t>
      </w:r>
    </w:p>
    <w:p w:rsidR="00BF25CC" w:rsidRPr="00BF25CC" w:rsidRDefault="00BF25CC" w:rsidP="00BF25CC">
      <w:pPr>
        <w:spacing w:after="240"/>
      </w:pPr>
      <w:r w:rsidRPr="00BF25CC">
        <w:t>Z předpovědí analytiků vyplývá, že se ceny energií na předkrizovou úroveň už nevrátí. Jaký očekáváte vývoj v nejbližší době?</w:t>
      </w:r>
    </w:p>
    <w:p w:rsidR="00BF25CC" w:rsidRPr="00BF25CC" w:rsidRDefault="00BF25CC" w:rsidP="00BF25CC">
      <w:pPr>
        <w:spacing w:after="240"/>
      </w:pPr>
      <w:r w:rsidRPr="00BF25CC">
        <w:t>Pokles cen energií na úroveň let 2020 a 2021 skutečně není reálný. Nicméně i na našich cenících je vidět, že ceny výrazně klesají. V loňském roce jsme dvakrát zlevňovali plyn i elektřinu. V tuto chvíli jsme mírně optimističtí a počítáme s tím, že ceny energií budou pro domácnosti dále postupně mírně zlevňovat. Pozitivní tržní efekty však bude v letošním roce překrývat nárůst regulovaných poplatků v ceně za distribuci.</w:t>
      </w:r>
    </w:p>
    <w:p w:rsidR="00BF25CC" w:rsidRPr="00BF25CC" w:rsidRDefault="00BF25CC" w:rsidP="00BF25CC">
      <w:pPr>
        <w:spacing w:after="240"/>
      </w:pPr>
      <w:r w:rsidRPr="00BF25CC">
        <w:t>Kromě toho je na trhu stále ještě část zákazníků, kterým letos budou končit výhodné předkrizové fixované smlouvy. Této skupině cena ještě se zpožděním poroste, nyní je čeká přechod na současnou cenovou úroveň. Zatímco v roce 2021 byla průměrná cena plynu zhruba 1100 Kč/MWh, v roce 2022 se zvýšila na více než 2500 Kč/MWh a od loňského roku pozvolna klesá. Zákazníky s končícími fixacemi proto informujeme o nutnosti adekvátní úpravy záloh.</w:t>
      </w:r>
    </w:p>
    <w:p w:rsidR="00BF25CC" w:rsidRPr="00BF25CC" w:rsidRDefault="00BF25CC" w:rsidP="00BF25CC">
      <w:pPr>
        <w:spacing w:after="240"/>
      </w:pPr>
      <w:r w:rsidRPr="00BF25CC">
        <w:t xml:space="preserve">Je také důležité připomenout, že v innogy pro své zákazníky nakupujeme energie na velkoobchodních </w:t>
      </w:r>
      <w:r w:rsidRPr="00BF25CC">
        <w:br/>
        <w:t>trzích průběžně a zohledňujeme přitom také vlastnosti produktů. To znamená, že volíme jiné strategie pro produkty fixované na určité období a jiné zase pro produkty na dobu neurčitou. Tím pro zákazníky vyhlazujeme výkyvy velkoobchodních cen, a díky domu jim můžeme nabídnout stabilnější cenu.</w:t>
      </w:r>
    </w:p>
    <w:p w:rsidR="00BF25CC" w:rsidRPr="00BF25CC" w:rsidRDefault="00BF25CC" w:rsidP="00BF25CC">
      <w:pPr>
        <w:spacing w:after="240"/>
      </w:pPr>
      <w:r w:rsidRPr="00BF25CC">
        <w:t>Je v této situaci vhodná fixace? Uzavíráte spíš smlouvy bez závazku, nebo s fixací na delší období?</w:t>
      </w:r>
    </w:p>
    <w:p w:rsidR="00BF25CC" w:rsidRPr="00BF25CC" w:rsidRDefault="00BF25CC" w:rsidP="00BF25CC">
      <w:pPr>
        <w:spacing w:after="240"/>
      </w:pPr>
      <w:r w:rsidRPr="00BF25CC">
        <w:t>Je na každém zákazníkovi, co si zvolí. Někdo preferuje smlouvu bez závazku, jiný zase jistotu ceny po dobu trvání smlouvy. Obecně platí, že naši zákazníci dlouhodobě preferují jistotu předem známé ceny – tedy fixace – před smlouvami na dobu neurčitou, kde se ceny mohou měnit. Oproti minulosti, kdy u nás naprosto dominovaly fixace na tři roky, vloni většina zákazníků volila kvůli nejistotě a opatrnosti hlavně roční fixace. Postupně ale opět narůstá zájem o delší fixace a aktuálně je volí více než 30 procent zákazníků.</w:t>
      </w:r>
    </w:p>
    <w:p w:rsidR="00BF25CC" w:rsidRPr="00BF25CC" w:rsidRDefault="00BF25CC" w:rsidP="00BF25CC">
      <w:pPr>
        <w:spacing w:after="240"/>
      </w:pPr>
    </w:p>
    <w:p w:rsidR="00BF25CC" w:rsidRPr="00BF25CC" w:rsidRDefault="00BF25CC" w:rsidP="00BF25CC">
      <w:pPr>
        <w:spacing w:after="240"/>
        <w:rPr>
          <w:lang w:val="en-US"/>
        </w:rPr>
      </w:pPr>
    </w:p>
    <w:p w:rsidR="00BF25CC" w:rsidRPr="00BF25CC" w:rsidRDefault="00BF25CC" w:rsidP="00BF25CC">
      <w:pPr>
        <w:spacing w:after="240"/>
      </w:pPr>
    </w:p>
    <w:p w:rsidR="00BF25CC" w:rsidRPr="00BF25CC" w:rsidRDefault="00BF25CC" w:rsidP="00BF25CC">
      <w:pPr>
        <w:spacing w:after="240"/>
      </w:pPr>
    </w:p>
    <w:p w:rsidR="00BF25CC" w:rsidRPr="00BF25CC" w:rsidRDefault="00BF25CC" w:rsidP="00BF25CC">
      <w:pPr>
        <w:spacing w:after="240"/>
      </w:pPr>
    </w:p>
    <w:p w:rsidR="00BF25CC" w:rsidRPr="00BF25CC" w:rsidRDefault="00BF25CC" w:rsidP="00BF25CC">
      <w:pPr>
        <w:rPr>
          <w:lang w:val="en-US"/>
        </w:rPr>
      </w:pPr>
    </w:p>
    <w:p w:rsidR="00BF25CC" w:rsidRDefault="00BF25CC" w:rsidP="00BF25CC">
      <w:pPr>
        <w:rPr>
          <w:lang w:val="en-US"/>
        </w:rPr>
      </w:pPr>
      <w:r w:rsidRPr="00BF25CC">
        <w:rPr>
          <w:lang w:val="en-US"/>
        </w:rPr>
        <w:lastRenderedPageBreak/>
        <w:t>SPRÁVA ŽELEZNIC VSTUPUJE DO NOVÉ ETAPY MODERNIZACE BUDOV A ZAŘÍZENÍ</w:t>
      </w:r>
    </w:p>
    <w:p w:rsidR="00BF25CC" w:rsidRDefault="00BF25CC" w:rsidP="00BF25CC">
      <w:pPr>
        <w:rPr>
          <w:lang w:val="en-US"/>
        </w:rPr>
      </w:pPr>
    </w:p>
    <w:p w:rsidR="00BF25CC" w:rsidRPr="00BF25CC" w:rsidRDefault="00BF25CC" w:rsidP="00BF25CC">
      <w:pPr>
        <w:rPr>
          <w:lang w:val="en-US"/>
        </w:rPr>
      </w:pPr>
      <w:r w:rsidRPr="00BF25CC">
        <w:rPr>
          <w:lang w:val="en-US"/>
        </w:rPr>
        <w:t>TEXT: Václav Klíma</w:t>
      </w:r>
    </w:p>
    <w:p w:rsidR="00BF25CC" w:rsidRDefault="00BF25CC" w:rsidP="00BF25CC">
      <w:pPr>
        <w:rPr>
          <w:lang w:val="en-US"/>
        </w:rPr>
      </w:pPr>
    </w:p>
    <w:p w:rsidR="00BF25CC" w:rsidRPr="00BF25CC" w:rsidRDefault="00BF25CC" w:rsidP="00BF25CC">
      <w:pPr>
        <w:spacing w:after="240"/>
      </w:pPr>
      <w:r w:rsidRPr="00BF25CC">
        <w:t>Závěrem roku 2023 vznikla ve Správě železnic nová organizační jednotka SŽ Facility. Jejím cílem je zefektivnit nakládání se svěřeným majetkem, zejména s budovami, a to lepším propojením technických a obchodních vazeb, které byly doposud organizačně odděleny.</w:t>
      </w:r>
    </w:p>
    <w:p w:rsidR="00BF25CC" w:rsidRPr="00BF25CC" w:rsidRDefault="00BF25CC" w:rsidP="00BF25CC">
      <w:pPr>
        <w:spacing w:after="240"/>
      </w:pPr>
      <w:r w:rsidRPr="00BF25CC">
        <w:t>Změna se dotkla mimo jiné také odboru pozemních staveb, který v rámci Správy železnic zastřešoval téma bezbariérové přístupnosti. K 31. 12. 2023 byl tento odbor zrušen a s téměř identickým personálním obsazením byl integrován do SŽ Facility. „I nadále chceme co nejvíc rozšiřovat bezbariérová nádraží. Proto jsme v rámci organizačních změn postupovali tak, aby tyto změny ne­ohrozily fungující vazby ani nastavené spolupráce a zároveň nám umožnily další rozvoj,“ uvedl generální ředitel Správy železnic Jiří Svoboda.</w:t>
      </w:r>
    </w:p>
    <w:p w:rsidR="00BF25CC" w:rsidRPr="00BF25CC" w:rsidRDefault="00BF25CC" w:rsidP="00BF25CC">
      <w:pPr>
        <w:spacing w:after="240"/>
      </w:pPr>
      <w:r w:rsidRPr="00BF25CC">
        <w:t>Asistenční pomoci na nádražích</w:t>
      </w:r>
      <w:r>
        <w:t xml:space="preserve"> </w:t>
      </w:r>
      <w:r w:rsidRPr="00BF25CC">
        <w:t>přibývá</w:t>
      </w:r>
    </w:p>
    <w:p w:rsidR="00BF25CC" w:rsidRPr="00BF25CC" w:rsidRDefault="00BF25CC" w:rsidP="00BF25CC">
      <w:pPr>
        <w:spacing w:after="240"/>
      </w:pPr>
      <w:r w:rsidRPr="00BF25CC">
        <w:t>V oblasti služeb ve stanicích dosáhla v loňském roce Správa železnic nového maxima. V rámci pomoci bylo na nádražích poskytnuto více než 19 tisíc asistencí. To je o 33 % víc než v předcházejícím období, kdy byla pomoc poskytnuta ve 14 tisících případech.</w:t>
      </w:r>
    </w:p>
    <w:p w:rsidR="00BF25CC" w:rsidRPr="00BF25CC" w:rsidRDefault="00BF25CC" w:rsidP="00BF25CC">
      <w:pPr>
        <w:spacing w:after="240"/>
      </w:pPr>
      <w:r w:rsidRPr="00BF25CC">
        <w:t>Minulý rok byl také historicky první, v němž Správa železnic poskytovala asistenci při nástupu do vlaku a výstupu z vlaku za pomoci vlastních mobilních zdvihacích plošin. Jde o typ ZP4 od společnosti Altech, spol. s r.o. s elektrickým pohonem zdvihu, s nosností 300 kg a s parametry splňujícími požadavky evropských předpisů, které používají na železnici třeba i ve Francii, v Rakousku, na Slovensku či v Polsku.</w:t>
      </w:r>
    </w:p>
    <w:p w:rsidR="00BF25CC" w:rsidRPr="00BF25CC" w:rsidRDefault="00BF25CC" w:rsidP="00BF25CC">
      <w:pPr>
        <w:spacing w:after="240"/>
      </w:pPr>
      <w:r w:rsidRPr="00BF25CC">
        <w:t>V průběhu roku 2023 bylo v podmínkách Správy železnic provozováno 31 plošin na 13 místech. K 10. prosinci pak byl jejich počet navýšen na 44 plošin dostupných ve 22 lokalitách. V této sestavě bylo za první rok cestujícím při nástupu a výstupu poskytnuto přes pět a půl tisíce asistencí.</w:t>
      </w:r>
    </w:p>
    <w:p w:rsidR="00BF25CC" w:rsidRPr="00BF25CC" w:rsidRDefault="00BF25CC" w:rsidP="00BF25CC">
      <w:pPr>
        <w:spacing w:after="240"/>
      </w:pPr>
      <w:r w:rsidRPr="00BF25CC">
        <w:t>„Letos budeme s rozšiřováním plošin pokračovat. Ještě v prvním pololetí plánujeme pořízení dalších deseti kusů,“ řekl ředitel SŽ Facility Jakub Červenka s tím, že konkrétní lokality teprve budou potvrzeny. Stále se ale uvažuje o dříve vytipovaných místech, jako je Staré Město u Uherského Hradiště, Hodonín, Pardubice hlavní nádraží, Zábřeh na Moravě, Bohumín, Český Těšín, Karlovy Vary, Mariánské Lázně, Havlíčkův Brod, Praha-Holešovice, Liberec, Praha-Libeň a Opava východ. Pořízení podobného počtu plošin se potom předpokládá i v roce 2025.</w:t>
      </w:r>
    </w:p>
    <w:p w:rsidR="00BF25CC" w:rsidRPr="00BF25CC" w:rsidRDefault="00BF25CC" w:rsidP="00BF25CC">
      <w:pPr>
        <w:spacing w:after="240"/>
      </w:pPr>
      <w:r w:rsidRPr="00BF25CC">
        <w:t>Ohledně navyšování počtu bezbariérově přístupných stanic a zastávek, o kterém jsme již psali v souvislosti s realizovanými stavbami, lze doplnit, že na přelomu roku byly zprovozněny ještě budovy v Písku, v Brandýse nad Orlicí, v Aši, v Rožnově pod Radhoštěm a v Ostružné. V roce 2024 se potom plánují dokončit třeba opravy nádražních budov Světlá nad Sázavou, Krásná Lípa, Kájov, Mezno nebo rekonstrukce ve Vsetíně.</w:t>
      </w:r>
    </w:p>
    <w:p w:rsidR="00BF25CC" w:rsidRDefault="00BF25CC" w:rsidP="00BF25CC">
      <w:pPr>
        <w:spacing w:after="240"/>
      </w:pPr>
      <w:r w:rsidRPr="00BF25CC">
        <w:t xml:space="preserve">Letos se Správa železnic pouští mimo jiné do modernizace stanic Masarykovo nádraží, Praha-Smíchov, Čáslav, Františkovy Lázně, Jihlava město, Praha-Veleslavín, Batelov, Ořechov, Osová Bítýška nebo Dýšina. Z budov se zahájí rekonstrukce například v Ostravě-Vítkovicích, v Kopřivnici, v Bečově nad Teplou, v Jindřichově ve Slezsku nebo v Dobroníně. Z nástupišť pak </w:t>
      </w:r>
      <w:r w:rsidRPr="00BF25CC">
        <w:lastRenderedPageBreak/>
        <w:t>přijde na řadu Chomutov město, Přibyslav, Přibyslav zastávka, Obrnice, Pohled, Stříbrné Hory, Čestice, Horní Tošanovice, Slemeno nebo Synkov.</w:t>
      </w:r>
    </w:p>
    <w:p w:rsidR="00BF25CC" w:rsidRDefault="00BF25CC">
      <w:r>
        <w:br w:type="page"/>
      </w:r>
    </w:p>
    <w:p w:rsidR="00BF25CC" w:rsidRDefault="00BF25CC" w:rsidP="00BF25CC">
      <w:pPr>
        <w:spacing w:after="240"/>
        <w:rPr>
          <w:lang w:val="en-US"/>
        </w:rPr>
      </w:pPr>
      <w:r w:rsidRPr="00BF25CC">
        <w:rPr>
          <w:lang w:val="en-US"/>
        </w:rPr>
        <w:lastRenderedPageBreak/>
        <w:t>VZDĚLÁVÁNÍ A PŘECHOD K PRACOVNÍMU UPLATNĚNÍ MLADÝCH DOSPĚLÝCH S TĚŽKÝM ZP</w:t>
      </w:r>
    </w:p>
    <w:p w:rsidR="00BF25CC" w:rsidRPr="00BF25CC" w:rsidRDefault="00BF25CC" w:rsidP="00BF25CC">
      <w:pPr>
        <w:spacing w:after="240"/>
        <w:rPr>
          <w:lang w:val="en-US"/>
        </w:rPr>
      </w:pPr>
      <w:r w:rsidRPr="00BF25CC">
        <w:rPr>
          <w:lang w:val="en-US"/>
        </w:rPr>
        <w:t>TEXT: Pavlína Baslerová, Jan Michalík</w:t>
      </w:r>
    </w:p>
    <w:p w:rsidR="00BF25CC" w:rsidRPr="00BF25CC" w:rsidRDefault="00BF25CC" w:rsidP="00BF25CC">
      <w:pPr>
        <w:spacing w:after="240"/>
      </w:pPr>
      <w:r w:rsidRPr="00BF25CC">
        <w:t xml:space="preserve">Součástí rozsáhlých aktivit zaměřených na identifikaci klíčových aspektů zlepšení zaměstnanosti osob se zdravotním postižením, kterými se dlouhodobě zabývá Národní rada osob se zdravotním postižením, bylo v roce 2023 i šetření, jehož výstup byl definován jako </w:t>
      </w:r>
      <w:r w:rsidRPr="00BF25CC">
        <w:rPr>
          <w:i/>
          <w:iCs/>
        </w:rPr>
        <w:t>Expertní analýza a výzkum podmínek přechodu osob s těžkým zdravotním postižením ze vzdělávání do světa práce a samostatného života.</w:t>
      </w:r>
      <w:r w:rsidRPr="00BF25CC">
        <w:t xml:space="preserve"> Šlo o součást projektu Ascend (Vytváření kapacit organizací osob se zdravotním postižením ve střední a východní Evropě) financovaného nadací City Foundation.</w:t>
      </w:r>
    </w:p>
    <w:p w:rsidR="00BF25CC" w:rsidRPr="00BF25CC" w:rsidRDefault="00BF25CC" w:rsidP="00BF25CC">
      <w:pPr>
        <w:spacing w:after="240"/>
      </w:pPr>
      <w:r w:rsidRPr="00BF25CC">
        <w:t>Tento velmi komplexní a rozsáhlý výstup zahrnuje analytické i výzkumné aktivity zaměřené zejména na zjištění a popis zásadních okolností ovlivňujících vzdělávání žáků s těžkým postižením a jejich přípravu na budoucí pracovní uplatnění, případně na co nejsamostatnější život.</w:t>
      </w:r>
    </w:p>
    <w:p w:rsidR="00BF25CC" w:rsidRPr="00BF25CC" w:rsidRDefault="00BF25CC" w:rsidP="00BF25CC">
      <w:pPr>
        <w:spacing w:after="240"/>
      </w:pPr>
      <w:r w:rsidRPr="00BF25CC">
        <w:t>Zjednodušeně hovoříme v těchto případech o přechodu mladých lidí ze světa vzdělávání do světa práce.</w:t>
      </w:r>
    </w:p>
    <w:p w:rsidR="00BF25CC" w:rsidRPr="00BF25CC" w:rsidRDefault="00BF25CC" w:rsidP="00BF25CC">
      <w:pPr>
        <w:spacing w:after="240"/>
      </w:pPr>
      <w:r w:rsidRPr="00BF25CC">
        <w:t>Hovoříme-li o těžkém zdravotním postižení, rozumíme jím (samozřejmě nejen pro účely daného šetření) osobu, jejíž zdravotní stav a sociální status je limitující pro potřebu profesionální podpory ať už ve vzdělávání, při přechodu ze světa vzdělávání do světa práce, či při zácviku a v průběhu pracovního zařazení. Nejpočetnější skupinou jsou osoby se středně těžkým nebo s těžkým mentálním postižením či s kombinací postižení, jejichž součástí je i postižení mentální.</w:t>
      </w:r>
    </w:p>
    <w:p w:rsidR="00BF25CC" w:rsidRPr="00BF25CC" w:rsidRDefault="00BF25CC" w:rsidP="00BF25CC">
      <w:pPr>
        <w:spacing w:after="240"/>
      </w:pPr>
      <w:r w:rsidRPr="00BF25CC">
        <w:t>Je samozřejmé, že i osoby s tělesným či se smyslovým postižením mohou být osobami s těžkým zdravotním postižením a mohou potřebovat pro úspěšné pracovní uplatnění různé stupně podpory. Tato zpráva však řeší primárně podporu osob výše popsané cílové skupiny.</w:t>
      </w:r>
    </w:p>
    <w:p w:rsidR="00BF25CC" w:rsidRPr="00BF25CC" w:rsidRDefault="00BF25CC" w:rsidP="00BF25CC">
      <w:pPr>
        <w:spacing w:after="240"/>
      </w:pPr>
      <w:r w:rsidRPr="00BF25CC">
        <w:t>Hned v úvodu můžeme říci, že systém podpory (chceme-li řešení) vzdělávání, zaměstnanosti a zaměstnatelnosti těchto osob je v ČR záležitostí primárně dvou odvětví veřejné správy. Jde o úseky řízené Ministerstvem školství, mládeže a tělovýchovy a Ministerstvem práce a sociálních věcí.</w:t>
      </w:r>
    </w:p>
    <w:p w:rsidR="00BF25CC" w:rsidRPr="00BF25CC" w:rsidRDefault="00BF25CC" w:rsidP="00BF25CC">
      <w:pPr>
        <w:spacing w:after="240"/>
      </w:pPr>
      <w:r w:rsidRPr="00BF25CC">
        <w:t>V rámci vzdělávání je pro osoby s těžším zdravotním postižením, tedy ty, jež spadají do naší cílové skupiny, zřízena možnost vzdělávání s prvky předprofesní přípravy – praktické školy jednoleté či dvouleté, případně učební obory kategorie E. Jde o střední školství, nikoliv o základní školy praktické – dřívější zvláštní školy.</w:t>
      </w:r>
    </w:p>
    <w:p w:rsidR="00BF25CC" w:rsidRPr="00BF25CC" w:rsidRDefault="00BF25CC" w:rsidP="00BF25CC">
      <w:pPr>
        <w:spacing w:after="240"/>
      </w:pPr>
      <w:r w:rsidRPr="00BF25CC">
        <w:t>Tyto školy v ČR působí již přibližně 20 let, a proto je oprávněným požadavkem zaměřit se na sledování jejich výsledků a na efektivitu vzdělávání žáků. Jejich základním úkolem je připravit absolventy na vstup do světa práce.</w:t>
      </w:r>
    </w:p>
    <w:p w:rsidR="00BF25CC" w:rsidRPr="00BF25CC" w:rsidRDefault="00BF25CC" w:rsidP="00BF25CC">
      <w:pPr>
        <w:spacing w:after="240"/>
      </w:pPr>
      <w:r w:rsidRPr="00BF25CC">
        <w:t>Jaké názory zastávají pedagogové praktických škol?</w:t>
      </w:r>
    </w:p>
    <w:p w:rsidR="00BF25CC" w:rsidRPr="00BF25CC" w:rsidRDefault="00BF25CC" w:rsidP="00BF25CC">
      <w:pPr>
        <w:spacing w:after="240"/>
      </w:pPr>
      <w:r w:rsidRPr="00BF25CC">
        <w:lastRenderedPageBreak/>
        <w:t>Považují rámcový vzdělávací program pro tyto školy za nepříliš odpovídající současné realitě. Domnívají se, že musí dojít ke změnám. Pokud jde o cílovou skupinu žáků, dále uvádějí, že délka přípravy ve škole jednoleté je naprosto nedostatečná.</w:t>
      </w:r>
    </w:p>
    <w:p w:rsidR="00BF25CC" w:rsidRPr="00BF25CC" w:rsidRDefault="00BF25CC" w:rsidP="00BF25CC">
      <w:pPr>
        <w:spacing w:after="240"/>
      </w:pPr>
      <w:r w:rsidRPr="00BF25CC">
        <w:t>Doporučují úpravy vzdělávacího obsahu (například obsah učiva v IT je zastaralý, obsah učiva zejména v naukových vzdělávacích oborech je pro stávající žáky příliš náročný).</w:t>
      </w:r>
    </w:p>
    <w:p w:rsidR="00BF25CC" w:rsidRPr="00BF25CC" w:rsidRDefault="00BF25CC" w:rsidP="00BF25CC">
      <w:pPr>
        <w:spacing w:after="240"/>
      </w:pPr>
      <w:r w:rsidRPr="00BF25CC">
        <w:t>Zaznamenávají prodlužování vzdělávání žáků na těchto školách, někdy i násobně vzhledem ke standardní délce studia či k řetězení pobytu mladého dospělého člověka v různých praktických školách. Uvedený stav je částečně způsoben i nedostatečnou nabídkou následných sociálních služeb a nízkou připraveností trhu práce absorbovat absolventy praktických škol.</w:t>
      </w:r>
    </w:p>
    <w:p w:rsidR="00BF25CC" w:rsidRPr="00BF25CC" w:rsidRDefault="00BF25CC" w:rsidP="00BF25CC">
      <w:pPr>
        <w:spacing w:after="240"/>
      </w:pPr>
      <w:r w:rsidRPr="00BF25CC">
        <w:t>Ve školách je jen zřídka aplikován ucelený tranzitní program přechodu do světa práce. Přitom pedagogové uznávají, že jde o efektivní nástroj pro úspěšnost pracovního uplatnění absolventů. Není ovšem závazně uveden v platném rámcovém vzdělávacím programu.</w:t>
      </w:r>
    </w:p>
    <w:p w:rsidR="00BF25CC" w:rsidRPr="00BF25CC" w:rsidRDefault="00BF25CC" w:rsidP="00BF25CC">
      <w:pPr>
        <w:spacing w:after="240"/>
      </w:pPr>
      <w:r w:rsidRPr="00BF25CC">
        <w:t xml:space="preserve">Obecně lze tvrdit, že školský systém relativně dostatečně saturuje vzdělávací potřeby žáků s těžkým postižením, je však příliš zaměřen „sám na sebe“ a nedostatečně akcentuje úlohu školy připravit na uplatnění v dospělém věku. </w:t>
      </w:r>
    </w:p>
    <w:p w:rsidR="00BF25CC" w:rsidRPr="00BF25CC" w:rsidRDefault="00BF25CC" w:rsidP="00BF25CC">
      <w:pPr>
        <w:spacing w:after="240"/>
      </w:pPr>
      <w:r w:rsidRPr="00BF25CC">
        <w:t>K další životní dráze se ve výzkumné části vyjadřovali i rodiče žáků s těžkým postižením. Ti jsou k možnému pracovnímu uplatnění svých dětí poměrně skeptičtí. Vycházejí přitom z místních podmínek, proto se ve svých odpovědích i velmi liší. Pokud připouštějí (vzhledem k hloubce postižení) možnost pracovního uplatnění, obecně udávají málo pracovních příležitostí jak na chráněném, tak na otevřeném trhu práce.</w:t>
      </w:r>
    </w:p>
    <w:p w:rsidR="00BF25CC" w:rsidRPr="00BF25CC" w:rsidRDefault="00BF25CC" w:rsidP="00BF25CC">
      <w:pPr>
        <w:spacing w:after="240"/>
      </w:pPr>
      <w:r w:rsidRPr="00BF25CC">
        <w:t>Asi nejproblematičtějším důsledkem vzdělávání a obecně veřejné podpory mladých lidí s těžkým zdravotním postižením je výsledný stav, v němž tito zůstávají výlučně v domácím prostředí. To s sebou nutně přináší zásadní změnu v životním stylu celé rodiny, kdy jeden z rodičů opouští své zaměstnání z důvodu potřeby celodenní péče. V domácím prostředí také dochází často ke ztrátě schopností získaných vzděláváním.</w:t>
      </w:r>
    </w:p>
    <w:p w:rsidR="00BF25CC" w:rsidRPr="00BF25CC" w:rsidRDefault="00BF25CC" w:rsidP="00BF25CC">
      <w:pPr>
        <w:spacing w:after="240"/>
      </w:pPr>
      <w:r w:rsidRPr="00BF25CC">
        <w:t>Zčásti lze u nás využít podporu sociálních služeb. Těmi jsou často denní stacionáře, které jsou asi regionálně nejdostupnější, aktuálně jich je 215, pobyt klientů v nich však komplikuje jejich finanční náročnost.</w:t>
      </w:r>
    </w:p>
    <w:p w:rsidR="00BF25CC" w:rsidRPr="00BF25CC" w:rsidRDefault="00BF25CC" w:rsidP="00BF25CC">
      <w:pPr>
        <w:spacing w:after="240"/>
      </w:pPr>
      <w:r w:rsidRPr="00BF25CC">
        <w:t>Jako efektivní se jeví služby sociálně-terapeutických dílen, které jsou však dostupné jen pro část klientů. V ČR aktuálně poskytuje tyto služby jen 148 subjektů.</w:t>
      </w:r>
    </w:p>
    <w:p w:rsidR="00BF25CC" w:rsidRPr="00BF25CC" w:rsidRDefault="00BF25CC" w:rsidP="00BF25CC">
      <w:pPr>
        <w:spacing w:after="240"/>
      </w:pPr>
      <w:r w:rsidRPr="00BF25CC">
        <w:t>Sociální služby poskytující systematickou podporu klientům s těžkým postižením mají v systému péče nezastupitelnou roli zejména pro část klientů, kteří nemohou kvůli závažnosti svého postižení nalézt své místo na trhu práce. Jejich síť však není natolik hustá, aby dokázala pokrýt potřeby - míst saturovat potřeby všech svých potenciálních klientů.</w:t>
      </w:r>
    </w:p>
    <w:p w:rsidR="00BF25CC" w:rsidRPr="00BF25CC" w:rsidRDefault="00BF25CC" w:rsidP="00BF25CC">
      <w:pPr>
        <w:spacing w:after="240"/>
      </w:pPr>
      <w:r w:rsidRPr="00BF25CC">
        <w:t>Cílem vzdělávání má v obecné rovně vždy být příprava na dospělost, tedy rámcově na pracovní uplatnění a na samostatný život. Na otevřeném trhu práce se uplatňuje jen velmi nízké procento osob s těžkým postižením. Nedaří se ani masovější uplatnění těchto osob na chráněném trhu práce.V současnosti je to 424 poskytovatelů.</w:t>
      </w:r>
    </w:p>
    <w:p w:rsidR="00BF25CC" w:rsidRPr="00BF25CC" w:rsidRDefault="00BF25CC" w:rsidP="00BF25CC">
      <w:pPr>
        <w:spacing w:after="240"/>
      </w:pPr>
      <w:r w:rsidRPr="00BF25CC">
        <w:lastRenderedPageBreak/>
        <w:t xml:space="preserve">Z dostupných, známých a relativně snadno uskutečnitelných opatření, která by mohla napomoci větší úspěšnosti absolventů praktických škol na trhu práce, doporučujeme důslednou realizaci tranzitního programu. Ten pomáhá nejen k adaptaci žáků na pracovní prostředí, ale zároveň pomáhá zaměstnavateli překonat časté předsudky a mýty s tím spojené a umožňuje vytvořit vhodné podmínky pro navázání vztahu mezi zaměstnavatelem </w:t>
      </w:r>
      <w:r w:rsidRPr="00BF25CC">
        <w:br/>
        <w:t>a zaměstnancem.</w:t>
      </w:r>
    </w:p>
    <w:p w:rsidR="00BF25CC" w:rsidRPr="00BF25CC" w:rsidRDefault="00BF25CC" w:rsidP="00BF25CC">
      <w:pPr>
        <w:spacing w:after="240"/>
      </w:pPr>
      <w:r w:rsidRPr="00BF25CC">
        <w:t>V České republice je vybudována vzdělávací soustava, která zahrnuje dostatečnou nabídku vzdělávacích příležitostí pro osoby s těžkým postižením. Jejich vzdělávání je i velmi dobře saturováno systémem podpůrných opatření. Efektivitu takto vynaložených prostředků však následně snižují různé nedostatky a meziresortní bariéry. I v jejich důsledku stále řada mladých lidí s těžkým zdravotním postižením čelí nezaměstnanosti, v horším případě i nedostatku vhodných sociálních služeb.</w:t>
      </w:r>
    </w:p>
    <w:p w:rsidR="00BF25CC" w:rsidRPr="00BF25CC" w:rsidRDefault="00BF25CC" w:rsidP="00BF25CC">
      <w:pPr>
        <w:spacing w:after="240"/>
        <w:rPr>
          <w:i/>
          <w:iCs/>
        </w:rPr>
      </w:pPr>
      <w:r w:rsidRPr="00BF25CC">
        <w:rPr>
          <w:i/>
          <w:iCs/>
        </w:rPr>
        <w:t xml:space="preserve">Ústav speciálněpedagogických studií PdF UP v Olomouci </w:t>
      </w:r>
    </w:p>
    <w:p w:rsidR="00BF25CC" w:rsidRDefault="00BF25CC" w:rsidP="00BF25CC">
      <w:pPr>
        <w:spacing w:after="240"/>
        <w:rPr>
          <w:lang w:val="en-US"/>
        </w:rPr>
      </w:pPr>
    </w:p>
    <w:p w:rsidR="00BF25CC" w:rsidRDefault="00BF25CC">
      <w:pPr>
        <w:rPr>
          <w:lang w:val="en-US"/>
        </w:rPr>
      </w:pPr>
      <w:r>
        <w:rPr>
          <w:lang w:val="en-US"/>
        </w:rPr>
        <w:br w:type="page"/>
      </w:r>
    </w:p>
    <w:p w:rsidR="00BF25CC" w:rsidRDefault="00BF25CC" w:rsidP="00BF25CC">
      <w:pPr>
        <w:spacing w:after="240"/>
      </w:pPr>
      <w:r w:rsidRPr="00BF25CC">
        <w:lastRenderedPageBreak/>
        <w:t>V JIHLAVĚ SE BUDOU</w:t>
      </w:r>
      <w:r w:rsidRPr="00BF25CC">
        <w:t xml:space="preserve"> </w:t>
      </w:r>
      <w:r w:rsidRPr="00BF25CC">
        <w:t>23. KVĚTNA PŘEDÁVAT</w:t>
      </w:r>
      <w:r w:rsidRPr="00BF25CC">
        <w:t xml:space="preserve"> </w:t>
      </w:r>
      <w:r w:rsidRPr="00BF25CC">
        <w:t>CENY MOSTY</w:t>
      </w:r>
    </w:p>
    <w:p w:rsidR="00BF25CC" w:rsidRPr="00BF25CC" w:rsidRDefault="00BF25CC" w:rsidP="00BF25CC">
      <w:pPr>
        <w:spacing w:after="240"/>
        <w:rPr>
          <w:lang w:val="en-US"/>
        </w:rPr>
      </w:pPr>
      <w:r w:rsidRPr="00BF25CC">
        <w:rPr>
          <w:lang w:val="en-US"/>
        </w:rPr>
        <w:t>TEXT: Václav Krása</w:t>
      </w:r>
    </w:p>
    <w:p w:rsidR="00BF25CC" w:rsidRPr="00BF25CC" w:rsidRDefault="00BF25CC" w:rsidP="00BF25CC">
      <w:pPr>
        <w:spacing w:after="240"/>
      </w:pPr>
      <w:r w:rsidRPr="00BF25CC">
        <w:t>Vážené čtenářky, vážení čtenáři,</w:t>
      </w:r>
    </w:p>
    <w:p w:rsidR="00BF25CC" w:rsidRPr="00BF25CC" w:rsidRDefault="00BF25CC" w:rsidP="00BF25CC">
      <w:pPr>
        <w:spacing w:after="240"/>
      </w:pPr>
      <w:r w:rsidRPr="00BF25CC">
        <w:t>dovoluji si vás co nejsrdečněji pozvat na 21. ročník slavnostního udílení výročních cen Národní rady osob se zdravotním postižením České republiky MOSTY 2023. Udílení se uskuteční ve čtvrtek 23. května 2024 od 15 hodin v Horáckém divadle v Jihlavě, ale bohatý program bude v divadle probíhat již od 12 hodin. Patronkou cen je již po mnoho let paní Livia Klausová. Nad letošním udílením cen převzala záštitu manželka prezidenta České republiky paní Eva Pavlová. Předávání cen se zúčastní předseda Senátu PČR pan Miloš Vystrčil, hejtman kraje Vysočina pan Vítězslav Schrek, primátor statutárního města Jihlava pan Petr Ryška a mnozí další vzácní hosté. Smyslem ceny NRZP ČR MOSTY je ocenit nějaký čin nebo akt, projekt či osobnost, jež významným způsobem zlepšují postavení osob se zdravotním postižením v České republice. 21. ročník cen MOSTY bude, jako již tradičně, moderovat pan Aleš Cibulka, doprovázet svým uměním jej bude kapela Jelen a uskuteční se ještě jedno hudební představení.</w:t>
      </w:r>
    </w:p>
    <w:p w:rsidR="00BF25CC" w:rsidRPr="00BF25CC" w:rsidRDefault="00BF25CC" w:rsidP="00BF25CC">
      <w:pPr>
        <w:spacing w:after="240"/>
      </w:pPr>
      <w:r w:rsidRPr="00BF25CC">
        <w:t>Cena MOSTY, která představuje spojení rukou, symbolizuje integraci lidí se zdravotním postižením do normální společnosti, tak aby se mohli plnohodnotně účastnit života společnosti. Cenu navrhla a vyrábí akademická sochařka paní Jitka Wernerová. Nominovaní obdrží diplom od akademického malíře pana Otakara Tragana. Je to vždy originál na ručním papíře, takže i tato cena je hodnotná.</w:t>
      </w:r>
    </w:p>
    <w:p w:rsidR="00BF25CC" w:rsidRPr="00BF25CC" w:rsidRDefault="00BF25CC" w:rsidP="00BF25CC">
      <w:pPr>
        <w:spacing w:after="240"/>
      </w:pPr>
      <w:r w:rsidRPr="00BF25CC">
        <w:t>Vzhledem k tomu, že jde již o 21. ročník, je dobré se za uplynulými ročníky trochu ohlédnout. První předávání cen se uskutečnilo v roce 2003 v Praze v Poslanecké sněmovně ve velmi skromných poměrech. Tehdy udílení cen moderovala paní Táňa Fischerová, která s NRZP ČR po mnoho let spolupracovala. Za oněch 20 let jsme s cenou MOSTY navštívili všechny kraje včetně Prahy, v některých krajích jsme byli dokonce již vícekrát. Postupně se slavnostní předávání cen stalo významným společenským aktem, kterého se účastní vždy vrcholní představitelé kraje, kde se předávání cen uskuteční, dále se mnohdy účastnily a účastní významné osobnosti společenského a veřejného života. Mezi nimi jsou často premiéři českých vlád, ministři, představitelé Parlamentu ČR, ale také například arcibiskupství či biskupství, představitelé významných podniků a institucí v daném kraji. Během uplynulých 20 let bylo navrženo více než tisíc projektů a oceněno více než sto projektů a osobností, protože v některém roce bylo oceněno více projektů.</w:t>
      </w:r>
    </w:p>
    <w:p w:rsidR="00BF25CC" w:rsidRDefault="00BF25CC" w:rsidP="00BF25CC">
      <w:pPr>
        <w:spacing w:after="240"/>
      </w:pPr>
      <w:r w:rsidRPr="00BF25CC">
        <w:t>Vážené čtenářky, vážení čtenáři, věřím, že pokud budete mít možnost, přijedete do Jihlavy podívat se na předávání cen MOSTY. Jen je potřeba, abyste svoji případnou účast nahlásili, a to nejpozději do 15. května 2024. Již dnes se můžete hlásit na adrese</w:t>
      </w:r>
      <w:r w:rsidRPr="00BF25CC">
        <w:br/>
        <w:t>j.chudy@nrzp.cz.</w:t>
      </w:r>
    </w:p>
    <w:p w:rsidR="00BF25CC" w:rsidRDefault="00BF25CC">
      <w:r>
        <w:br w:type="page"/>
      </w:r>
    </w:p>
    <w:p w:rsidR="00BF25CC" w:rsidRDefault="00BF25CC" w:rsidP="00BF25CC">
      <w:pPr>
        <w:spacing w:after="240"/>
        <w:rPr>
          <w:lang w:val="en-US"/>
        </w:rPr>
      </w:pPr>
      <w:r w:rsidRPr="00BF25CC">
        <w:rPr>
          <w:lang w:val="en-US"/>
        </w:rPr>
        <w:lastRenderedPageBreak/>
        <w:t>I BLÍZCÍ ONKOLOGICKY NEMOCNÝCH SI ZASLOUŽÍ PODPORU</w:t>
      </w:r>
    </w:p>
    <w:p w:rsidR="00BF25CC" w:rsidRPr="00BF25CC" w:rsidRDefault="00BF25CC" w:rsidP="00BF25CC">
      <w:pPr>
        <w:spacing w:after="240"/>
        <w:rPr>
          <w:lang w:val="en-US"/>
        </w:rPr>
      </w:pPr>
      <w:r w:rsidRPr="00BF25CC">
        <w:rPr>
          <w:lang w:val="en-US"/>
        </w:rPr>
        <w:t>TEXT: Michaela Čadková Svejkovská</w:t>
      </w:r>
    </w:p>
    <w:p w:rsidR="00BF25CC" w:rsidRPr="00BF25CC" w:rsidRDefault="00BF25CC" w:rsidP="00BF25CC">
      <w:pPr>
        <w:spacing w:after="240"/>
      </w:pPr>
      <w:r w:rsidRPr="00BF25CC">
        <w:t>Koncem minulého roku se na řadě míst v České republice objevila brožura, která si klade za cíl podpořit blízké onkologicky nemocných. Jde o další z řady brožur Amelie, z.s., které podporují lidi, jimž do života vstoupila rakovina.</w:t>
      </w:r>
    </w:p>
    <w:p w:rsidR="00BF25CC" w:rsidRPr="00BF25CC" w:rsidRDefault="00BF25CC" w:rsidP="00BF25CC">
      <w:pPr>
        <w:spacing w:after="240"/>
      </w:pPr>
      <w:r w:rsidRPr="00BF25CC">
        <w:t xml:space="preserve">Zcela nová brožura s názvem </w:t>
      </w:r>
      <w:r w:rsidRPr="00BF25CC">
        <w:rPr>
          <w:i/>
          <w:iCs/>
        </w:rPr>
        <w:t>Podpora pro pečující a blízké onkologicky nemocných</w:t>
      </w:r>
      <w:r w:rsidRPr="00BF25CC">
        <w:t xml:space="preserve"> doplňuje základní trio – Psychosociální minimum pro onkologicky nemocné a jejich blízké pro nově diagnostikované pacienty,</w:t>
      </w:r>
      <w:r w:rsidRPr="00BF25CC">
        <w:rPr>
          <w:i/>
          <w:iCs/>
        </w:rPr>
        <w:t xml:space="preserve"> Návrat do zaměstnání po onkologické nemoci </w:t>
      </w:r>
      <w:r w:rsidRPr="00BF25CC">
        <w:t>po dokončené léčbě a </w:t>
      </w:r>
      <w:r w:rsidRPr="00BF25CC">
        <w:rPr>
          <w:i/>
          <w:iCs/>
        </w:rPr>
        <w:t>Průvodce pro nevyléčitelně onkologicky nemocné</w:t>
      </w:r>
      <w:r w:rsidRPr="00BF25CC">
        <w:t xml:space="preserve"> pro potřeby paliativní péče. Všechny brožury jsou určeny zejména pro nemocné. Jejich blízcí se v nich určitě mohou opřít o faktické informace, ale jejich potřeby a to, jak nelehkou situaci prožívají, nikdo zvlášť neřešil – až doposud. Autorky brožury na základě dlouholetých zkušeností s onkologicky nemocnými i s jejich blízkými, načerpaných během mnoha konzultací, shromáždily nejčastější otázky blízkých a v této brožuře nastínily možnosti odpovědí a podpory.</w:t>
      </w:r>
    </w:p>
    <w:p w:rsidR="00BF25CC" w:rsidRPr="00BF25CC" w:rsidRDefault="00BF25CC" w:rsidP="00BF25CC">
      <w:pPr>
        <w:spacing w:after="240"/>
      </w:pPr>
      <w:r w:rsidRPr="00BF25CC">
        <w:t>Brožura v rozsahu 60 stran vyšla v nákladu 7 tisíc výtisků a je také v online podobě na webu Amelie, volně ke stažení na odkaze: https://www.ame</w:t>
      </w:r>
      <w:r w:rsidRPr="00BF25CC">
        <w:br/>
        <w:t>lie-zs.cz/wp-content/uploads/Podpo</w:t>
      </w:r>
      <w:r w:rsidRPr="00BF25CC">
        <w:br/>
        <w:t>raProPecujiciA5_2023web.pdf.</w:t>
      </w:r>
    </w:p>
    <w:p w:rsidR="00BF25CC" w:rsidRPr="00BF25CC" w:rsidRDefault="00BF25CC" w:rsidP="00BF25CC">
      <w:pPr>
        <w:spacing w:after="240"/>
      </w:pPr>
      <w:r w:rsidRPr="00BF25CC">
        <w:t>V tuto chvíli již do Amelie přicházejí první zpětné vazby. „Rádi bychom poděkovali za brožuru a za další informační materiály pro naše pacienty. Ceníme si i vaší spolupráce,“ napsala vrchní sestra onkologie Přerov.</w:t>
      </w:r>
    </w:p>
    <w:p w:rsidR="00BF25CC" w:rsidRPr="00BF25CC" w:rsidRDefault="00BF25CC" w:rsidP="00BF25CC">
      <w:pPr>
        <w:spacing w:after="240"/>
      </w:pPr>
      <w:r w:rsidRPr="00BF25CC">
        <w:t>„Těší nás zájem o brožury, které dlouhodobě a zcela bezplatně distribuujeme nejen do nemocnic, do pacientských a spřátelených organizací, ale také lidem, kteří si o ně prostě jen napíší,“ říká jedna z autorek Šárka Slavíková. „Brožury vznikají proto, aby pomáhaly, a to, že si o ně lidé i zástupci institucí píší, je pro nás výzvou k revizím, doplňování a vylepšování.“</w:t>
      </w:r>
    </w:p>
    <w:p w:rsidR="00BF25CC" w:rsidRDefault="00BF25CC" w:rsidP="00BF25CC">
      <w:pPr>
        <w:spacing w:after="240"/>
      </w:pPr>
      <w:r w:rsidRPr="00BF25CC">
        <w:t>Brožura vyšla díky podpoře Minis­terstva zdravotnictví, firem Takeda, ANO AGENCy a Koenig &amp; Bauer. Ti všichni přispěli k tomu, aby blízcí onkologicky nemocných našli pomoc a podporu, kterou si bezesporu zaslouží.</w:t>
      </w:r>
    </w:p>
    <w:p w:rsidR="00BF25CC" w:rsidRDefault="00BF25CC">
      <w:r>
        <w:br w:type="page"/>
      </w:r>
    </w:p>
    <w:p w:rsidR="00BF25CC" w:rsidRPr="00BF25CC" w:rsidRDefault="00BF25CC" w:rsidP="00BF25CC">
      <w:pPr>
        <w:spacing w:after="240"/>
        <w:rPr>
          <w:lang w:val="en-US"/>
        </w:rPr>
      </w:pPr>
      <w:r w:rsidRPr="00BF25CC">
        <w:rPr>
          <w:lang w:val="en-US"/>
        </w:rPr>
        <w:lastRenderedPageBreak/>
        <w:t>LITOVEL MÁ MODERNÍ AUTOBUSOVÉ NÁDRAŽÍ</w:t>
      </w:r>
    </w:p>
    <w:p w:rsidR="00BF25CC" w:rsidRPr="00BF25CC" w:rsidRDefault="00BF25CC" w:rsidP="00BF25CC">
      <w:pPr>
        <w:spacing w:after="240"/>
        <w:rPr>
          <w:lang w:val="en-US"/>
        </w:rPr>
      </w:pPr>
      <w:r w:rsidRPr="00BF25CC">
        <w:rPr>
          <w:lang w:val="en-US"/>
        </w:rPr>
        <w:t>TEXT: Jiří Kašpárek</w:t>
      </w:r>
    </w:p>
    <w:p w:rsidR="00BF25CC" w:rsidRPr="00BF25CC" w:rsidRDefault="00BF25CC" w:rsidP="00BF25CC">
      <w:pPr>
        <w:spacing w:after="240"/>
      </w:pPr>
      <w:r w:rsidRPr="00BF25CC">
        <w:t>Autobusové nádraží v Litovli prošlo velkou rekonstrukcí a 1. února zahájilo provoz. Modernizace zásadně přispěje ke komfortu cestujících.</w:t>
      </w:r>
    </w:p>
    <w:p w:rsidR="00BF25CC" w:rsidRPr="00BF25CC" w:rsidRDefault="00BF25CC" w:rsidP="00BF25CC">
      <w:pPr>
        <w:spacing w:after="240"/>
      </w:pPr>
      <w:r w:rsidRPr="00BF25CC">
        <w:t>„Litovel má konečně moderní autobusové nádraží a věřím, že cestující budou se zázemím spokojeni. Jsme rádi, že se společnosti ČSAD Ostrava, která nádraží vlastní a provozuje, podařilo dostát termínům, ke kterým se zavázala,“ říká starosta města Litovel Viktor Kohout.</w:t>
      </w:r>
    </w:p>
    <w:p w:rsidR="00BF25CC" w:rsidRPr="00BF25CC" w:rsidRDefault="00BF25CC" w:rsidP="00BF25CC">
      <w:pPr>
        <w:spacing w:after="240"/>
      </w:pPr>
      <w:r w:rsidRPr="00BF25CC">
        <w:t>Autobusové nádraží v Litovli vzniklo v 60. letech. V srpnu 2023 se po poměrně dlouhém řízení dočkala společnost ČSAD Ostrava stavebního povolení a samotná realizace nového autobusového nádraží včetně nových povrchů a chodníků zabrala pouhých</w:t>
      </w:r>
      <w:r w:rsidRPr="00BF25CC">
        <w:br/>
        <w:t>5 měsíců. V rámci modernizace získalo autobusové nádraží především nové zázemí pro cestující i pro řidiče, 8 odjezdových stanovišť a 3 výstupní stanoviště. Ve výpravní budově se nachází plně klimatizovaná čekárna pokrytá WiFi, informační kancelář, zázemí pro řidiče a toalety. Všechno je řešeno bezbariérově, cestující se zdravotním handicapem mají k dispozici toaletu na takzvaný euroklíč. Také informační systém pro cestující je přizpůsoben osobám se zhoršenou schopností orientace, seniorům i dětem. Nevidomým zde v cestování pomáhají orientační hlasové majáčky, které jednak informují o dispozici autobusového nádraží, a dále jsou napojeny na informační systém pro cestující, takže jim sdělí, kdy, odkud a který spoj jede. Při použití orientačního hlasového majáčku je navíc řidič při příjezdu na zastávku informován o nástupu nevidomé osoby. Celý prostor autobusového nádraží pokrývá kamerový systém, což také přispěje k bezpečí cestujících.</w:t>
      </w:r>
    </w:p>
    <w:p w:rsidR="00BF25CC" w:rsidRPr="00BF25CC" w:rsidRDefault="00BF25CC" w:rsidP="00BF25CC">
      <w:pPr>
        <w:spacing w:after="240"/>
      </w:pPr>
      <w:r w:rsidRPr="00BF25CC">
        <w:t>„Modernizace autobusového nádraží byla dost významně ovlivněna covidovým obdobím, a delší čas, než jsme čekali, zabralo také vyřízení stavebního povolení. Díky bezvadné spolupráci s dodavateli stavby, kterými byly společnosti Kareta a Cubespace, se ale podařilo stavbu samotnou zvládnout velmi rychle,“ říká k průběhu modernizace litovelského autobusového nádraží Petr Nemrava, člen představenstva ČSAD Ostrava. „Po dokončení stavby v prosinci loňského roku jsme zažádali o povolení k předčasnému užívání před kolaudací. To jsme obdrželi v lednu a 1. února jsme zahájili ostrý provoz,“ dodává Petr Nemrava.</w:t>
      </w:r>
    </w:p>
    <w:p w:rsidR="00BF25CC" w:rsidRPr="00BF25CC" w:rsidRDefault="00BF25CC" w:rsidP="00BF25CC">
      <w:pPr>
        <w:spacing w:after="240"/>
      </w:pPr>
      <w:r w:rsidRPr="00BF25CC">
        <w:t>Autobusové nádraží v Litovli je společně s vlakovým nádražím významným dopravním uzlem. Týdně odbaví téměř 300 spojů, což znamená asi 4500 cestujících.</w:t>
      </w:r>
    </w:p>
    <w:p w:rsidR="00BF25CC" w:rsidRPr="00BF25CC" w:rsidRDefault="00BF25CC" w:rsidP="00BF25CC">
      <w:pPr>
        <w:spacing w:after="240"/>
      </w:pPr>
      <w:r w:rsidRPr="00BF25CC">
        <w:t>ČSAD Ostrava a skupina OSTRA</w:t>
      </w:r>
    </w:p>
    <w:p w:rsidR="00BF25CC" w:rsidRPr="00BF25CC" w:rsidRDefault="00BF25CC" w:rsidP="00BF25CC">
      <w:pPr>
        <w:spacing w:after="240"/>
      </w:pPr>
      <w:r w:rsidRPr="00BF25CC">
        <w:t>ČSAD Ostrava se zabývá správou auto­busových nádraží a pronájmem nebytových prostor v různých regionech České republiky. Od roku 2019 je součástí OSTRA Group.</w:t>
      </w:r>
    </w:p>
    <w:p w:rsidR="00BF25CC" w:rsidRPr="00BF25CC" w:rsidRDefault="00BF25CC" w:rsidP="00BF25CC">
      <w:pPr>
        <w:spacing w:after="240"/>
      </w:pPr>
      <w:r w:rsidRPr="00BF25CC">
        <w:t xml:space="preserve">Skupina Ostra patří mezi největší poskytovatele služeb pro osobní a nákladní dopravu. Působí v segmentech nákladní a osobní dopravy, stavby a pronájmu nemovitostí a výzkumu a vývoje komponentů pro nákladní a speciální vozidla. OSTRA je hlavním partnerem profesionálního týmu Fesh Fesh, který se účastní dálkových rallye včetně Rallye Dakar, a podporuje řadu další sportovních, kulturních a společenských aktivit, velmi úzce spolupracuje i s Národní radou osob se zdravotním postižením České republiky. </w:t>
      </w:r>
    </w:p>
    <w:p w:rsidR="00BF25CC" w:rsidRPr="00BF25CC" w:rsidRDefault="00BF25CC" w:rsidP="00BF25CC">
      <w:pPr>
        <w:spacing w:after="240"/>
        <w:rPr>
          <w:lang w:val="en-US"/>
        </w:rPr>
      </w:pPr>
      <w:r w:rsidRPr="00BF25CC">
        <w:rPr>
          <w:lang w:val="en-US"/>
        </w:rPr>
        <w:lastRenderedPageBreak/>
        <w:t>PROPAGÁTOR PARAHOKEJE V HOKEJOVÉ SÍNI SLÁVY</w:t>
      </w:r>
    </w:p>
    <w:p w:rsidR="00BF25CC" w:rsidRPr="00BF25CC" w:rsidRDefault="00BF25CC" w:rsidP="00BF25CC">
      <w:pPr>
        <w:spacing w:after="240"/>
        <w:rPr>
          <w:lang w:val="en-US"/>
        </w:rPr>
      </w:pPr>
      <w:r w:rsidRPr="00BF25CC">
        <w:rPr>
          <w:lang w:val="en-US"/>
        </w:rPr>
        <w:t>TEXT: hokej.cz</w:t>
      </w:r>
    </w:p>
    <w:p w:rsidR="00BF25CC" w:rsidRPr="00BF25CC" w:rsidRDefault="00BF25CC" w:rsidP="00BF25CC">
      <w:pPr>
        <w:spacing w:after="240"/>
      </w:pPr>
      <w:r w:rsidRPr="00BF25CC">
        <w:t>Do Síně slávy českého hokeje byl spolu s profesionálními hokejisty slavnostně uveden Roman Herink. Ceremoniál proběhl 14. prosince před zápasem národního týmu proti Finsku v O2 areně.</w:t>
      </w:r>
    </w:p>
    <w:p w:rsidR="00BF25CC" w:rsidRPr="00BF25CC" w:rsidRDefault="00BF25CC" w:rsidP="00BF25CC">
      <w:pPr>
        <w:spacing w:after="240"/>
      </w:pPr>
      <w:r w:rsidRPr="00BF25CC">
        <w:t>Celkově se Síň slávy českého hokeje rozrostla na 150 členů. Připomeňme, že kandidáty nominuje návrhová komise a následně je musejí dvoutřetinovou většinou schválit žijící členové.</w:t>
      </w:r>
    </w:p>
    <w:p w:rsidR="00BF25CC" w:rsidRPr="00BF25CC" w:rsidRDefault="00BF25CC" w:rsidP="00BF25CC">
      <w:pPr>
        <w:spacing w:after="240"/>
      </w:pPr>
      <w:r w:rsidRPr="00BF25CC">
        <w:t>„Z nově uvedených osobně nejvíc znám Tomáše Kaberleho. Lidsky velmi dobrý kluk, dobrý do party. Velice chytrý hokejista. Byl to dirigent hry, organizoval založení útoku a byl výborný do přesilovek,“ popisuje Kaberleho přednosti prezident hokejového svazu Alois Hadamczik. „Všichni ale mají moji obrovskou úctu. Třeba pan Herink, který v Česku založil parahokej. Ten jde teď u nás nahoru.“</w:t>
      </w:r>
    </w:p>
    <w:p w:rsidR="00BF25CC" w:rsidRPr="00BF25CC" w:rsidRDefault="00BF25CC" w:rsidP="00BF25CC">
      <w:pPr>
        <w:spacing w:after="240"/>
      </w:pPr>
      <w:r w:rsidRPr="00BF25CC">
        <w:t>„Mně je strašně sympatické, že se na seznamu objevil Roman Herink. Tedy člověk, který není tak známý, podobní lidé ale byli ochotni věnovat hokeji svůj volný čas, i když z toho neměli finanční prospěch. Prostě ho měli rádi a dávali tomu srdce,“ říká trenér Roman Rulík o funkcionáři, který stál u zrodu českého parahokeje.</w:t>
      </w:r>
    </w:p>
    <w:p w:rsidR="00BF25CC" w:rsidRDefault="00BF25CC" w:rsidP="00BF25CC">
      <w:pPr>
        <w:spacing w:after="240"/>
      </w:pPr>
      <w:r w:rsidRPr="00BF25CC">
        <w:t>A Bedřich Ščerban se přidává: „I když byl pan Herink sám handicapovaný, na začátku, kdy tady parahokej nebyl a nikdo se o něj nezajímal, mu věnoval úsilí a čas. A dnes všichni vnímáme, kam se parahokej posunul a jaké dobré jméno dělá českému hokeji.“</w:t>
      </w:r>
    </w:p>
    <w:p w:rsidR="00BF25CC" w:rsidRDefault="00BF25CC">
      <w:r>
        <w:br w:type="page"/>
      </w:r>
    </w:p>
    <w:p w:rsidR="00BF25CC" w:rsidRDefault="00BF25CC" w:rsidP="00BF25CC">
      <w:pPr>
        <w:spacing w:after="240"/>
        <w:rPr>
          <w:lang w:val="en-US"/>
        </w:rPr>
      </w:pPr>
      <w:r w:rsidRPr="00BF25CC">
        <w:rPr>
          <w:lang w:val="en-US"/>
        </w:rPr>
        <w:lastRenderedPageBreak/>
        <w:t>ABIFEST – FESTIVAL ZÁŽITKŮ A BOŘENÍ BARIÉR</w:t>
      </w:r>
    </w:p>
    <w:p w:rsidR="00BF25CC" w:rsidRPr="00BF25CC" w:rsidRDefault="00BF25CC" w:rsidP="00BF25CC">
      <w:pPr>
        <w:spacing w:after="240"/>
        <w:rPr>
          <w:lang w:val="en-US"/>
        </w:rPr>
      </w:pPr>
      <w:r w:rsidRPr="00BF25CC">
        <w:rPr>
          <w:lang w:val="en-US"/>
        </w:rPr>
        <w:t>TEXT: Miloš Kajzrlík</w:t>
      </w:r>
    </w:p>
    <w:p w:rsidR="00BF25CC" w:rsidRPr="00BF25CC" w:rsidRDefault="00BF25CC" w:rsidP="00BF25CC">
      <w:pPr>
        <w:spacing w:after="240"/>
      </w:pPr>
      <w:r w:rsidRPr="00BF25CC">
        <w:t>Pátek 24. května by si měli v kalendáři označit všichni příznivci národní soutěžní přehlídky dovedností osob s různým typem zdravotního postižení v disciplínách pracovního i volnočasového zaměření. Centrum Kosatec, dříve Česká abilympijská asociace, v tento den totiž tradičně v Enteria aréně pořádá AbiFest 2024.</w:t>
      </w:r>
    </w:p>
    <w:p w:rsidR="00BF25CC" w:rsidRPr="00BF25CC" w:rsidRDefault="00BF25CC" w:rsidP="00BF25CC">
      <w:pPr>
        <w:spacing w:after="240"/>
      </w:pPr>
      <w:r w:rsidRPr="00BF25CC">
        <w:t>Abilympiáda</w:t>
      </w:r>
    </w:p>
    <w:p w:rsidR="00BF25CC" w:rsidRPr="00BF25CC" w:rsidRDefault="00BF25CC" w:rsidP="00BF25CC">
      <w:pPr>
        <w:spacing w:after="240"/>
      </w:pPr>
      <w:r w:rsidRPr="00BF25CC">
        <w:t>Mezi vyhlášenými disciplínami 28. ročníku jsou mimo jiné košíkářství, vyšívání, keramika, fotografování, malba na sklo, cukrářství nebo malování na kameny. V každé může nastoupit maximálně 12 soutěžících a každý abilympionik si může vybrat jednu. Některé se budou konat ve dvou tříhodinových blocích – dopoledne od 9.30 do 12.30, odpoledne od 14 do 17 hodin, některé jen dopoledne nebo naopak pouze odpoledne.</w:t>
      </w:r>
    </w:p>
    <w:p w:rsidR="00BF25CC" w:rsidRPr="00BF25CC" w:rsidRDefault="00BF25CC" w:rsidP="00BF25CC">
      <w:pPr>
        <w:spacing w:after="240"/>
      </w:pPr>
      <w:r w:rsidRPr="00BF25CC">
        <w:t>Přihlašování včetně případných doprovodů bude možné od pátku 1. března, a to pouze elektronicky. Každý soutěžící i doprovod zaplatí účastnický poplatek 350 korun.</w:t>
      </w:r>
    </w:p>
    <w:p w:rsidR="00BF25CC" w:rsidRPr="00BF25CC" w:rsidRDefault="00BF25CC" w:rsidP="00BF25CC">
      <w:pPr>
        <w:spacing w:after="240"/>
      </w:pPr>
      <w:r w:rsidRPr="00BF25CC">
        <w:t>POZOR! Pořadatelé nezajišťují ubytování. Případné přespání si proto musí každý zabezpečit sám.</w:t>
      </w:r>
    </w:p>
    <w:p w:rsidR="00BF25CC" w:rsidRPr="00BF25CC" w:rsidRDefault="00BF25CC" w:rsidP="00BF25CC">
      <w:pPr>
        <w:spacing w:after="240"/>
      </w:pPr>
      <w:r w:rsidRPr="00BF25CC">
        <w:t>Výsledky s předáním cen se budou vyhlašovat v Centru Kosatec ve Sladkovského ulici, večer všem zpříjemní kapela eNDee.</w:t>
      </w:r>
    </w:p>
    <w:p w:rsidR="00BF25CC" w:rsidRDefault="00BF25CC" w:rsidP="00BF25CC">
      <w:pPr>
        <w:spacing w:after="240"/>
      </w:pPr>
      <w:r w:rsidRPr="00BF25CC">
        <w:t>Veškeré informace o AbiFestu bude postupně zveřejňovat web www.centrumkosatec.cz.</w:t>
      </w:r>
    </w:p>
    <w:p w:rsidR="00BF25CC" w:rsidRDefault="00BF25CC">
      <w:r>
        <w:br w:type="page"/>
      </w:r>
    </w:p>
    <w:p w:rsidR="00BF25CC" w:rsidRDefault="00BF25CC" w:rsidP="00BF25CC">
      <w:pPr>
        <w:spacing w:after="240"/>
      </w:pPr>
      <w:r w:rsidRPr="00BF25CC">
        <w:lastRenderedPageBreak/>
        <w:t>STAVĚT FESTIVAL JE JAKO STAVĚT MĚSTO</w:t>
      </w:r>
    </w:p>
    <w:p w:rsidR="00917CC1" w:rsidRDefault="00917CC1" w:rsidP="00917CC1">
      <w:pPr>
        <w:spacing w:after="240"/>
        <w:rPr>
          <w:lang w:val="en-US"/>
        </w:rPr>
      </w:pPr>
      <w:r w:rsidRPr="00917CC1">
        <w:rPr>
          <w:lang w:val="en-US"/>
        </w:rPr>
        <w:t>TEXT: Pavel Hříbek</w:t>
      </w:r>
    </w:p>
    <w:p w:rsidR="00917CC1" w:rsidRPr="00917CC1" w:rsidRDefault="00917CC1" w:rsidP="00917CC1">
      <w:pPr>
        <w:spacing w:after="240"/>
      </w:pPr>
      <w:r w:rsidRPr="00917CC1">
        <w:t>Radka Hájková je spoluzakladatelkou komunikační a digitální agentury Community, která se zaměřuje na udržitelnost, společenskou odpovědnost a budování komunit, a spolumajitelkou ekologického nakladatelství Walden Press a e-knihkupectví BioBooks.cz. Věnuje se mimo jiné ESG a CSR projektům na festivalu Rock for People. A právě o tomto festivalu, který pravidelně navštěvují i hudební fanoušci a fanynky se zdravotním handicapem, je náš dnešní rozhovor.</w:t>
      </w:r>
    </w:p>
    <w:p w:rsidR="00917CC1" w:rsidRPr="00917CC1" w:rsidRDefault="00917CC1" w:rsidP="00917CC1">
      <w:pPr>
        <w:spacing w:after="240"/>
      </w:pPr>
      <w:r w:rsidRPr="00917CC1">
        <w:t>Poprvé jsme s panem předsedou Krásou osobně navštívili festival Rock for People vloni u příležitosti instalace eurozámků na bezbariérovém sociálním zařízení. Přibližte nám prosím další bezbariérové úpravy festivalové infrastruktury, na které se mohou návštěvníci s různými typy zdravotního omezení těšit. Od vstupu přes stravovací, občerstvovací a ubytovací prostory a non-food stánky po jednotlivá hlediště, případně jeviště, sociální zázemí a podobně.</w:t>
      </w:r>
    </w:p>
    <w:p w:rsidR="00917CC1" w:rsidRPr="00917CC1" w:rsidRDefault="00917CC1" w:rsidP="00917CC1">
      <w:pPr>
        <w:spacing w:after="240"/>
      </w:pPr>
      <w:r w:rsidRPr="00917CC1">
        <w:t>Stavět festival je jako stavět město. V královéhradeckém areálu s názvem Park 360, kde je Rock for People doma, budujeme všechno od dopravní infrastruktury a ubytování přes sociální zařízení a gastro zóny až po služby a pestré kulturní vyžití. Města by měla být přístupná všem, a takto přistupujeme i k festivalu.</w:t>
      </w:r>
    </w:p>
    <w:p w:rsidR="00917CC1" w:rsidRPr="00917CC1" w:rsidRDefault="00917CC1" w:rsidP="00917CC1">
      <w:pPr>
        <w:spacing w:after="240"/>
      </w:pPr>
      <w:r w:rsidRPr="00917CC1">
        <w:t>Areál spojuje atraktivního genia loci bývalého vojenského letiště a parametry venue evropského střihu. To ostatně potvrzuje i dvojkoncert světové hvězdy Eda Sheerana plánovaný na červenec tohoto roku.</w:t>
      </w:r>
    </w:p>
    <w:p w:rsidR="00917CC1" w:rsidRPr="00917CC1" w:rsidRDefault="00917CC1" w:rsidP="00917CC1">
      <w:pPr>
        <w:spacing w:after="240"/>
      </w:pPr>
      <w:r w:rsidRPr="00917CC1">
        <w:t xml:space="preserve">Standardem areálu je velkokapacitní parkoviště se speciálně vyhrazeným prostorem pro osoby s handicapem, stejně jako snadno dostupná plocha pro bezbariérové stanování. Hudební zážitky a lepší výhled na stage návštěvníkům na vozíku zajišťují vyvýšené plošiny umístěné u dvou hlavních open air pódií. Součástí festivalového areálu je také relax zóna pro handicapované osoby a jejich doprovod. Tato zóna s proškolenou obsluhou nabízí zázemí pro odpočinek a osvěžení, prostor pro setkávání nebo dobití elektrického vozíku. Samozřejmostí jsou bezbariérové sprchy a toalety. Díky vyladěnému servisu a službám se na festival každoročně sjedou stovky návštěvníků a návštěvnic s handicapem ze všech koutů koutů České republiky </w:t>
      </w:r>
      <w:r w:rsidRPr="00917CC1">
        <w:br/>
        <w:t>i z mnoha evropských zemí.</w:t>
      </w:r>
    </w:p>
    <w:p w:rsidR="00917CC1" w:rsidRPr="00917CC1" w:rsidRDefault="00917CC1" w:rsidP="00917CC1">
      <w:pPr>
        <w:spacing w:after="240"/>
      </w:pPr>
      <w:r w:rsidRPr="00917CC1">
        <w:t>Co motivuje celý pořadatelský tým k tak obrovské míře vstřícnosti k lidem se sníženou schopností pohybu a orientace?</w:t>
      </w:r>
    </w:p>
    <w:p w:rsidR="00917CC1" w:rsidRPr="00917CC1" w:rsidRDefault="00917CC1" w:rsidP="00917CC1">
      <w:pPr>
        <w:spacing w:after="240"/>
      </w:pPr>
      <w:r w:rsidRPr="00917CC1">
        <w:t>Je to vcelku prosté, dává nám to smysl. My se bourání bariér nejen fyzických, ale i těch psychických věnujeme již deset let a brány festivalu chceme otevřít všem bez ohledu na věk, víru, orientaci nebo handicap. Každý rok k nám například míří i víc než stovka královéhradeckých seniorů a seniorek, kteří bezbariérovost areálu hodnotí velmi kladně. Vedle zpřístupňování areálu téma integrace rezonuje i v panelových diskusích, v osvětových kampaních nebo prostřednictvím speciální edice oblíbených festivalových triček</w:t>
      </w:r>
      <w:r>
        <w:t xml:space="preserve"> </w:t>
      </w:r>
      <w:r w:rsidRPr="00917CC1">
        <w:t xml:space="preserve">s charitativním přesahem. Zároveň se každým rokem učíme! Nasloucháme zpětné vazbě a prostřednictvím dotazníků zjišťujeme, co by se ještě dalo zlepšit nebo co naopak funguje. </w:t>
      </w:r>
      <w:r w:rsidRPr="00917CC1">
        <w:lastRenderedPageBreak/>
        <w:t>A to se následně snažíme realizovat při dalším ročníku. Mnozí fanoušci a fanynky jezdí opakovaně a pokrok dokážou posoudit.</w:t>
      </w:r>
    </w:p>
    <w:p w:rsidR="00917CC1" w:rsidRPr="00917CC1" w:rsidRDefault="00917CC1" w:rsidP="00917CC1">
      <w:pPr>
        <w:spacing w:after="240"/>
      </w:pPr>
      <w:r w:rsidRPr="00917CC1">
        <w:t>Při naší návštěvě jsme byli překvapeni množstvím pódií, rozmanitostí hudebních stylů, pestrostí návštěvníků i jejich velkým věkovým rozpětím. Shrňte nám prosím Rock for People statisticky, v číslech a v datech.</w:t>
      </w:r>
    </w:p>
    <w:p w:rsidR="00917CC1" w:rsidRPr="00917CC1" w:rsidRDefault="00917CC1" w:rsidP="00917CC1">
      <w:pPr>
        <w:spacing w:after="240"/>
      </w:pPr>
      <w:r w:rsidRPr="00917CC1">
        <w:t>Letos v termínu od 12. do 15. června proběhne už 29. ročník Rock for People. Festival je čtyřdenní a nabízí víc než deset pódií a bezmála dvě stě koncertů, DJ setů, divadelních nebo tanečních vystoupení, projekcí, přednášek a panelových diskuzí.</w:t>
      </w:r>
    </w:p>
    <w:p w:rsidR="00917CC1" w:rsidRPr="00917CC1" w:rsidRDefault="00917CC1" w:rsidP="00917CC1">
      <w:pPr>
        <w:spacing w:after="240"/>
      </w:pPr>
      <w:r w:rsidRPr="00917CC1">
        <w:t>Na Rock for People se tradičně sjíždějí návštěvníci a návštěvnice ze všech koutů republiky. Hradec Králové má strategickou pozici a atraktivní line-up i pro zahraniční publikum, které tvoří víc než 15 % všech návštěvníků. Přijíždějí například ze sousedního Polska, z Německa, ze Slovenska, z Rakouska, ale tradičně jsou výrazně zastoupeni také návštěvníci z Anglie. V roce 2023 dosáhla návštěvnost festivalu 37 000 osob. Typickému účastníkovi festivalu je 18–35 let.</w:t>
      </w:r>
    </w:p>
    <w:p w:rsidR="00917CC1" w:rsidRPr="00917CC1" w:rsidRDefault="00917CC1" w:rsidP="00917CC1">
      <w:pPr>
        <w:spacing w:after="240"/>
      </w:pPr>
      <w:r w:rsidRPr="00917CC1">
        <w:t>Image a kvalita festivalu opravdu přesahuje hranice Česka. Porota prestižních European Festival Awards zařadila Rock for People mezi top 10 evropských festivalů střední velikosti.</w:t>
      </w:r>
    </w:p>
    <w:p w:rsidR="00917CC1" w:rsidRPr="00917CC1" w:rsidRDefault="00917CC1" w:rsidP="00917CC1">
      <w:pPr>
        <w:spacing w:after="240"/>
      </w:pPr>
      <w:r w:rsidRPr="00917CC1">
        <w:t>Naše první osobní zkušenost na Rock for People je spjata s vámi a s vaší vstřícností. Co vás na tento festival přivedlo a jaká je vlastně přesně vaše role? Kolik měsíců před festivalem a kolik po něm se všem těmto aktivitám věnujete?</w:t>
      </w:r>
    </w:p>
    <w:p w:rsidR="00917CC1" w:rsidRPr="00917CC1" w:rsidRDefault="00917CC1" w:rsidP="00917CC1">
      <w:pPr>
        <w:spacing w:after="240"/>
      </w:pPr>
      <w:r w:rsidRPr="00917CC1">
        <w:t>Součástí týmu Rock for People jsem od roku 2014. Začít pracovat na hudebním festivalu byl splněný sen. Tehdy jsem působila na dvou pozicích – v marketingu a v komunikaci, a paralelně jsem přes tehdejšího partnera festivalu začala se zpřístupňováním areálu návštěvníkům s handicapem. Nyní mám na starosti CSR a ESG projekty, tedy projekty, které se věnují společenské odpovědnosti, environmentální i sociál­ní udržitelnosti.</w:t>
      </w:r>
    </w:p>
    <w:p w:rsidR="00917CC1" w:rsidRPr="00917CC1" w:rsidRDefault="00917CC1" w:rsidP="00917CC1">
      <w:pPr>
        <w:spacing w:after="240"/>
      </w:pPr>
      <w:r w:rsidRPr="00917CC1">
        <w:t>Festivalem žiju v podstatě celý rok. Samozřejmě největší nápor je pár měsíců před festivalem a pár týdnů po festivalu. Nicméně přípravy dalšího ročníku začínají den po skončení předchozího ročníku.</w:t>
      </w:r>
    </w:p>
    <w:p w:rsidR="00917CC1" w:rsidRPr="00917CC1" w:rsidRDefault="00917CC1" w:rsidP="00917CC1">
      <w:pPr>
        <w:spacing w:after="240"/>
      </w:pPr>
      <w:r w:rsidRPr="00917CC1">
        <w:t>Jak dlouho se ještě výhledově v tomto neskutečném zápřahu vydržíte festivalu věnovat? Nevyčerpává vás to? Co vás v průběhu akce či následně dobíjí? A jak to všechno snášejí vaši nejbližší?</w:t>
      </w:r>
    </w:p>
    <w:p w:rsidR="00917CC1" w:rsidRPr="00917CC1" w:rsidRDefault="00917CC1" w:rsidP="00917CC1">
      <w:pPr>
        <w:spacing w:after="240"/>
      </w:pPr>
      <w:r w:rsidRPr="00917CC1">
        <w:t xml:space="preserve">Doufám, že to vydržím ještě dlouho. CSR a ESG projekty mě nejen baví, ale zároveň nabíjejí, protože jsou smysluplné a mají pozitivní dopad na lidi, přírodu a planetu. Nejvíc mě ale nabíjí samotný festival, svou atmosférou, přátelskými lidmi a možností tento zážitek sdílet společně. Věřím, že hudba, respektive kultura obecně, je skvělým pojítkem mezi lidmi a zároveň mediátorem. Díky festivalu a jeho komunikačním kanálům tak dostávají prostor nejen hudební témata, ale také integrace, udržitelnost, inkluze, a zároveň mnohé rovnou zavádíme do praxe. S mnohými opatřeními se </w:t>
      </w:r>
      <w:r w:rsidRPr="00917CC1">
        <w:br/>
        <w:t>u nás návštěvníci a návštěvnice setkají vůbec poprvé. V roce 2021 na festivalu proběhla světová premiéra, kdy bylo jedno z pódií napájeno vodíkovým generátorem. Někdy předběhneme legislativu, jako v případě zálohování PET lahví a plechovek, což v Česku ještě plošně zavedeno nebylo, a u nás už to od roku 2021 funguje.</w:t>
      </w:r>
    </w:p>
    <w:p w:rsidR="00917CC1" w:rsidRPr="00917CC1" w:rsidRDefault="00917CC1" w:rsidP="00917CC1">
      <w:pPr>
        <w:spacing w:after="240"/>
      </w:pPr>
      <w:r w:rsidRPr="00917CC1">
        <w:lastRenderedPageBreak/>
        <w:t>Abych se tomu všemu mohla věnovat, musím odpočívat – nejčastěji v kině, u knihy, při procházce se psem nebo jen tak ve společnosti svých blízkých a přátel.</w:t>
      </w:r>
    </w:p>
    <w:p w:rsidR="00917CC1" w:rsidRPr="00917CC1" w:rsidRDefault="00917CC1" w:rsidP="00917CC1">
      <w:pPr>
        <w:spacing w:after="240"/>
      </w:pPr>
      <w:r w:rsidRPr="00917CC1">
        <w:t>Akce je ve všech směrech ohleduplná k životnímu prostředí. Po té obrovské letištní ploše jste se neustále pohybovala výhradně na koloběžce. Jaké jsou další ekologické aspekty, zásady a principy festivalu?</w:t>
      </w:r>
    </w:p>
    <w:p w:rsidR="00917CC1" w:rsidRPr="00917CC1" w:rsidRDefault="00917CC1" w:rsidP="00917CC1">
      <w:pPr>
        <w:spacing w:after="240"/>
      </w:pPr>
      <w:r w:rsidRPr="00917CC1">
        <w:t>Rock for People je lídrem na poli udržitelnosti mezi českými festivaly. Stanovili jsme si cíle v několika oblastech. Například pro dopravu, energie a nakládání s vodou, pro jídlo a nápoje, odpady a cirkularitu materiálů, pro biodiverzitu, ale také pro osvětu a edukaci. Podporujeme sdílenou, hromadnou a nízko­emisní dopravu. Zvyšujeme podíl energie z obnovitelných zdrojů, jako je vítr nebo slunce. Třídíme sedmnáct druhů odpadů, máme vlastní odpadovou hierarchii a snažíme se vzniku odpadu předcházet. Při stavbě areálu často používáme second hand materiály. Konkrétně například palety, sudy nebo přepravní kontejnery. A jeden takový kontejner jsme adaptovali na dvě bezbariérové sprchy s toaletami. Rozšiřujeme bio, bezmasou a rostlinnou nabídku jídel a udržitelnosti pravidelně věnujeme také prostor v panelových diskuzích.</w:t>
      </w:r>
    </w:p>
    <w:p w:rsidR="00917CC1" w:rsidRPr="00917CC1" w:rsidRDefault="00917CC1" w:rsidP="00917CC1">
      <w:pPr>
        <w:spacing w:after="240"/>
      </w:pPr>
      <w:r w:rsidRPr="00917CC1">
        <w:t>Jaký je podle vás smysl a odkaz festivalu Rock for People? Na co především chcete letošní návštěvníky pozvat?</w:t>
      </w:r>
    </w:p>
    <w:p w:rsidR="00917CC1" w:rsidRPr="00917CC1" w:rsidRDefault="00917CC1" w:rsidP="00917CC1">
      <w:pPr>
        <w:spacing w:after="240"/>
      </w:pPr>
      <w:r w:rsidRPr="00917CC1">
        <w:t>Lákala bych na nejlepší festival v ČR! 12 Hudebními headlinery letošního ročníku budou The Offspring, The Prodigy, Bring Me the Horizon nebo Yungblud. Dalšími výraznými jmény line-upu jsou kanadská rockerka Avril Lavigne, frontman kapely Slipknot Corey Taylor v sólovém projektu, metalisté Parkway Drive, drum‘n‘bassoví Pendulum, poslední festivalové vystoupení Sum 41 v ČR nebo kapela Dogstar s hvězdným Keanu Reevesem za baskytarou. Každopádně nezapomenutelný festivalový zážitek můžu slíbit všem!</w:t>
      </w:r>
    </w:p>
    <w:p w:rsidR="00917CC1" w:rsidRPr="00917CC1" w:rsidRDefault="00917CC1" w:rsidP="00917CC1">
      <w:pPr>
        <w:spacing w:after="240"/>
      </w:pPr>
      <w:r w:rsidRPr="00917CC1">
        <w:t xml:space="preserve">A smysl… ten já osobně vidím v pořádání nejlepšího festivalu v ČR tak, aby si ho mohl užít ideálně úplně každý, a zároveň s ohledem na zdraví lidí, přírody a planety! </w:t>
      </w:r>
    </w:p>
    <w:p w:rsidR="00917CC1" w:rsidRDefault="00917CC1" w:rsidP="00917CC1">
      <w:pPr>
        <w:spacing w:after="240"/>
      </w:pPr>
    </w:p>
    <w:p w:rsidR="00917CC1" w:rsidRDefault="00917CC1">
      <w:r>
        <w:br w:type="page"/>
      </w:r>
    </w:p>
    <w:p w:rsidR="00917CC1" w:rsidRDefault="00917CC1" w:rsidP="00917CC1">
      <w:pPr>
        <w:spacing w:after="240"/>
      </w:pPr>
      <w:r w:rsidRPr="00917CC1">
        <w:lastRenderedPageBreak/>
        <w:t>CORSA – DALŠÍ KAPITOLA ÚSPĚŠNÉHO PŘÍBĚHU</w:t>
      </w:r>
    </w:p>
    <w:p w:rsidR="00917CC1" w:rsidRPr="00917CC1" w:rsidRDefault="00917CC1" w:rsidP="00917CC1">
      <w:pPr>
        <w:spacing w:after="240"/>
        <w:rPr>
          <w:lang w:val="en-US"/>
        </w:rPr>
      </w:pPr>
      <w:r w:rsidRPr="00917CC1">
        <w:rPr>
          <w:lang w:val="en-US"/>
        </w:rPr>
        <w:t>TEXT, FOTO: OPEL CZ</w:t>
      </w:r>
    </w:p>
    <w:p w:rsidR="00917CC1" w:rsidRPr="00917CC1" w:rsidRDefault="00917CC1" w:rsidP="00917CC1">
      <w:pPr>
        <w:spacing w:after="240"/>
      </w:pPr>
      <w:r w:rsidRPr="00917CC1">
        <w:t>Opel Corsa – to je už více než čtyři desítky let stěžejní pilíř značky Opel. Dodnes sjelo z výrobních linek přes 15 milionů těchto šikovných malých vozů. A protože se docela nedávno Corsa objevila ve své omlazené podobě, bude tento úspěšný příběh určitě ještě dlouho pokračovat!</w:t>
      </w:r>
    </w:p>
    <w:p w:rsidR="00917CC1" w:rsidRPr="00917CC1" w:rsidRDefault="00917CC1" w:rsidP="00917CC1">
      <w:pPr>
        <w:spacing w:after="240"/>
      </w:pPr>
      <w:r w:rsidRPr="00917CC1">
        <w:t>Nová Corsa po modernizaci je lákavější než kdykoli předtím. Na první pohled zaujme její charakteristická „tvář“ Opel Vizor, která ji jasně identifikuje jako sebevědomého člena rodiny německé automobilky Opel. Interiéru pak dominuje designově čistý přístrojový štít Pure Panel s velkými barevnými dotykovými displeji. Všechny vozy značky Opel vždy vynikaly tím, že rychle a za rozumné ceny přinášely svým majitelům ty nejvyspělejší technologie (především bezpečnostní), které byly až dosud vyhrazeny pro podstatně dražší modely vyšších tříd.</w:t>
      </w:r>
    </w:p>
    <w:p w:rsidR="00917CC1" w:rsidRPr="00917CC1" w:rsidRDefault="00917CC1" w:rsidP="00917CC1">
      <w:pPr>
        <w:spacing w:after="240"/>
      </w:pPr>
      <w:r w:rsidRPr="00917CC1">
        <w:t>Corsa tak například dostala naprosto špičková LED Matrix světla složená z celkem 14 LED elementů. Jejich nepřekonatelnou předností je, že řidič v každé situaci jede na dálková světla (a má tedy nejlepší přehled o situaci před vozem), a nehrozí přitom oslnění protijedoucích řidičů, protože řídicí jednotka světlometů ve zlomku sekundy rozpozná, že se blíží jiný vůz, a podle toho bleskově vypne konkrétní LED elementy, takže protijedoucí vůz se skryje do takto vzniklého zacloněného prostoru.</w:t>
      </w:r>
    </w:p>
    <w:p w:rsidR="00917CC1" w:rsidRPr="00917CC1" w:rsidRDefault="00917CC1" w:rsidP="00917CC1">
      <w:pPr>
        <w:spacing w:after="240"/>
      </w:pPr>
      <w:r w:rsidRPr="00917CC1">
        <w:t>Každá nová Corsa má už ve standardní výbavě spoustu dalších technologií a asistenčních systémů, které zvyšují bezpečnost a usnadňují práci řidiče. Jde například o varování před čelní kolizí s automatickým nouzovým brzděním a s detekcí chodců, asistenta pro udržování v jízdním pruhu nebo varování před únavou řidiče.</w:t>
      </w:r>
    </w:p>
    <w:p w:rsidR="00917CC1" w:rsidRPr="00917CC1" w:rsidRDefault="00917CC1" w:rsidP="00917CC1">
      <w:pPr>
        <w:spacing w:after="240"/>
      </w:pPr>
      <w:r w:rsidRPr="00917CC1">
        <w:t>Pod kapotou nové Corsy se ukrývají mnohokrát oceněné benzinové tříválce pokrývající výkony od 55 kW/75 k do 96 kW/130 k, přičemž většinu z nich lze kombinovat s manuální i automatickou převodovkou. Nejsilnější verze se umí rozjet až na 208 km/h, a přitom si v průměru řekne jen o 5,4 l benzinu na 100 km jízdy.</w:t>
      </w:r>
    </w:p>
    <w:p w:rsidR="00917CC1" w:rsidRPr="00917CC1" w:rsidRDefault="00917CC1" w:rsidP="00917CC1">
      <w:pPr>
        <w:spacing w:after="240"/>
      </w:pPr>
      <w:r w:rsidRPr="00917CC1">
        <w:t xml:space="preserve">Opel vidí perspektivu v elektromobilitě, a tak je nová Corsa hned od začátku k dispozici i jako bateriový elektromobil Corsa Electric. Ten se nabízí hned ve dvou výkonových verzích </w:t>
      </w:r>
      <w:r w:rsidRPr="00917CC1">
        <w:br/>
        <w:t>(100 kW/136 k a 115 kW/156 k), přičemž jejich lokálně bezemisní dojezd činí 354 km, respektive 405 km (dle normy WLTP). Trakční baterii Corsy Electric lze na veřejné DC nabíječce zcela nabít přibližně za pouhých 30 minut.</w:t>
      </w:r>
    </w:p>
    <w:p w:rsidR="00917CC1" w:rsidRDefault="00917CC1" w:rsidP="00917CC1">
      <w:pPr>
        <w:spacing w:after="240"/>
      </w:pPr>
      <w:r w:rsidRPr="00917CC1">
        <w:t>Jak už bylo několikrát řečeno, Opel se snaží vždy rychle zavádět nejmodernější technologie, a tak se už letos Corsa objeví i v hybridní verzi, ve které bude spalovací motor podporovat elektromotor, čerpající energii z malé baterie. Ta se bude nabíjet výhradně rekuperačním brzděním – výhodou této kombinace je výrazné snížení spotřeby pohonných hmot a tím i emisí CO</w:t>
      </w:r>
      <w:r w:rsidRPr="00917CC1">
        <w:rPr>
          <w:vertAlign w:val="subscript"/>
        </w:rPr>
        <w:t>2</w:t>
      </w:r>
      <w:r w:rsidRPr="00917CC1">
        <w:t>.</w:t>
      </w:r>
    </w:p>
    <w:p w:rsidR="00917CC1" w:rsidRPr="00917CC1" w:rsidRDefault="00917CC1" w:rsidP="00917CC1">
      <w:pPr>
        <w:spacing w:after="240"/>
      </w:pPr>
    </w:p>
    <w:p w:rsidR="00917CC1" w:rsidRPr="00917CC1" w:rsidRDefault="00917CC1" w:rsidP="00917CC1">
      <w:pPr>
        <w:spacing w:after="240"/>
      </w:pPr>
    </w:p>
    <w:p w:rsidR="00917CC1" w:rsidRPr="00917CC1" w:rsidRDefault="00917CC1" w:rsidP="00917CC1">
      <w:pPr>
        <w:spacing w:after="240"/>
      </w:pPr>
      <w:r w:rsidRPr="00917CC1">
        <w:lastRenderedPageBreak/>
        <w:t>OKÉNKO DO PORADEN – PORADNA NRZP ČR V OLOMOUCI</w:t>
      </w:r>
    </w:p>
    <w:p w:rsidR="00917CC1" w:rsidRPr="00917CC1" w:rsidRDefault="00917CC1" w:rsidP="00917CC1">
      <w:pPr>
        <w:spacing w:after="240"/>
        <w:rPr>
          <w:lang w:val="en-US"/>
        </w:rPr>
      </w:pPr>
      <w:r w:rsidRPr="00917CC1">
        <w:rPr>
          <w:lang w:val="en-US"/>
        </w:rPr>
        <w:t>TEXT: Zuzana Dufková</w:t>
      </w:r>
    </w:p>
    <w:p w:rsidR="00917CC1" w:rsidRPr="00917CC1" w:rsidRDefault="00917CC1" w:rsidP="00917CC1">
      <w:pPr>
        <w:spacing w:after="240"/>
      </w:pPr>
      <w:r w:rsidRPr="00917CC1">
        <w:t>V agendě poradny se v posledním období vyskytl případ, jehož aspekty jsou bezesporu zajímavé pro aplikační praxi. Jde o klienta s postcovidovým syndromem.</w:t>
      </w:r>
    </w:p>
    <w:p w:rsidR="00917CC1" w:rsidRPr="00917CC1" w:rsidRDefault="00917CC1" w:rsidP="00917CC1">
      <w:pPr>
        <w:spacing w:after="240"/>
      </w:pPr>
      <w:r w:rsidRPr="00917CC1">
        <w:t>Klient v předdůchodovém věku prodělal v minulosti srdeční infarkt, neslyší na pravé ucho a má poškozený sluch i na levém uchu. Zcela zásadní je však skutečnost, že prodělal onemocnění covid-19 s těžkým průběhem. Po druhém očkování se u něho objevily výrazné praskliny na prstech pravé ruky, které postupem času postoupily i do dlaní. Nyní byla rozsudkem soudu zamítnuta jeho žaloba podaná proti pravomocnému rozhodnutí České správy sociálního zabezpečení ohledně zvýšení invalidního důchodu ze dne 18. 4. 2023, jež byla vypracována s podporou poradny.</w:t>
      </w:r>
    </w:p>
    <w:p w:rsidR="00917CC1" w:rsidRPr="00917CC1" w:rsidRDefault="00917CC1" w:rsidP="00917CC1">
      <w:pPr>
        <w:spacing w:after="240"/>
      </w:pPr>
      <w:r w:rsidRPr="00917CC1">
        <w:t>Čím argumentoval soud</w:t>
      </w:r>
    </w:p>
    <w:p w:rsidR="00917CC1" w:rsidRPr="00917CC1" w:rsidRDefault="00917CC1" w:rsidP="00917CC1">
      <w:pPr>
        <w:spacing w:after="240"/>
      </w:pPr>
      <w:r w:rsidRPr="00917CC1">
        <w:t xml:space="preserve">Jeden z argumentů soudu spočíval v tom, že v případě klienta nebylo možné přihlédnout k odborným lékařským nálezům vydaným po dni 18. 4. 2023, jež byly soudu předloženy, a to s odkazem na § 75 odst. 1 soudního řádu správního, ve kterém je uvedeno: </w:t>
      </w:r>
      <w:r w:rsidRPr="00917CC1">
        <w:rPr>
          <w:i/>
          <w:iCs/>
        </w:rPr>
        <w:t xml:space="preserve">„(1) Při přezkoumání rozhodnutí vychází soud ze skutkového a právního stavu, který tu byl v době rozhodování správního orgánu.“ </w:t>
      </w:r>
      <w:r w:rsidRPr="00917CC1">
        <w:t>Na tomto místě je však nutné uvést, že příslušná judikatura správních soudů a komentářová literatura se na aplikaci § 75 odst. 1 soudního řádu správního dívají způsobem, který z jeho obsahu na první pohled nevyplývá. Podle nich totiž toto ustanovení nebrání provádění důkazů v řízení před správními soudy, které nebyly provedeny ve správním řízení. Smyslem tohoto ustanovení je toliko vyloučit provedení takových důkazů, které by směřovaly k prokázání skutečností, které nastaly až v době po vydání přezkoumávaného správního rozhodnutí. Není tedy obecně vyloučeno provést důkaz nový, může-li jím být prokázána skutkově sporná skutečnost, ze které při svém rozhodování vycházel i správní orgán. Bylo snahou v těchto intencích postupovat i při sestavování obsahu žaloby podané klientem, ovšem neúspěšně.</w:t>
      </w:r>
    </w:p>
    <w:p w:rsidR="00917CC1" w:rsidRPr="00917CC1" w:rsidRDefault="00917CC1" w:rsidP="00917CC1">
      <w:pPr>
        <w:spacing w:after="240"/>
      </w:pPr>
      <w:r w:rsidRPr="00917CC1">
        <w:t>Doporučení poradny</w:t>
      </w:r>
    </w:p>
    <w:p w:rsidR="00917CC1" w:rsidRPr="00917CC1" w:rsidRDefault="00917CC1" w:rsidP="00917CC1">
      <w:pPr>
        <w:spacing w:after="240"/>
      </w:pPr>
      <w:r w:rsidRPr="00917CC1">
        <w:t xml:space="preserve">Protože však odborné lékařské nálezy vydané po dni 18. 4. 2023 předložené soudu nejenomže popisovaly zdravotní stav klienta, ale také obsahovaly informace o jeho zhoršování, bylo klientovi doporučeno podat žádost o vydání nového rozhodnutí podle § 101 písm. b) správního řádu, což je jeden z méně známých právních institutů řízení o invalidním důchodu. V § 101 písm. b) správního řádu je konkrétně uvedeno: </w:t>
      </w:r>
      <w:r w:rsidRPr="00917CC1">
        <w:rPr>
          <w:i/>
          <w:iCs/>
        </w:rPr>
        <w:t>„Provést nové řízení a vydat nové rozhodnutí ve věci lze tehdy, jestliže (…) b) novým rozhodnutím bude vyhověno žádosti, která byla pravomocně zamítnuta,“</w:t>
      </w:r>
      <w:r w:rsidRPr="00917CC1">
        <w:t xml:space="preserve"> a tedy k podání žádosti o vydání nového rozhodnutí není stanovena žádná lhůta. V případu klienta by to znamenalo vyhovět jeho původní žádosti o změnu výše invalidního důchodu, která byla pravomocně zamítnuta rozhodnutím České správy sociálního zabezpečení ze dne 18. 4. 2023. Pokud jde o aplikaci § 101 písm. b) správního řádu, příslušná judikatura správních soudů (například rozsudek Nejvyššího správního soudu ze dne 30. 10. 2008, </w:t>
      </w:r>
      <w:r w:rsidRPr="00917CC1">
        <w:br/>
        <w:t xml:space="preserve">č. j. 6 As 12/2008-73) a komentářová literatura uvádějí, že žádosti o vydání nového rozhodnutí lze vyhovět pouze v případě změny skutkových a případně právních okolností, za kterých bylo původní pravomocné rozhodnutí o zamítnutí žádosti vydáno. Pokud jde o změnu </w:t>
      </w:r>
      <w:r w:rsidRPr="00917CC1">
        <w:lastRenderedPageBreak/>
        <w:t>skutkových okolností, v případě klienta by to znamenalo nutnost prokázání odpovídajícího zhoršení zdravotního stavu, ke kterému došlo po dni 18. 4. 2023, a to prostřednictvím příslušných odborných lékařských nálezů. Klient tedy žádost o vydání nového rozhodnutí v prosinci 2023 podal a na výsledek posouzení této žádosti se nyní čeká.</w:t>
      </w:r>
    </w:p>
    <w:p w:rsidR="00917CC1" w:rsidRPr="00917CC1" w:rsidRDefault="00917CC1" w:rsidP="00917CC1">
      <w:pPr>
        <w:spacing w:after="240"/>
      </w:pPr>
      <w:r w:rsidRPr="00917CC1">
        <w:t>Poznámka závěrem</w:t>
      </w:r>
    </w:p>
    <w:p w:rsidR="00917CC1" w:rsidRPr="00917CC1" w:rsidRDefault="00917CC1" w:rsidP="00917CC1">
      <w:pPr>
        <w:spacing w:after="240"/>
      </w:pPr>
      <w:r w:rsidRPr="00917CC1">
        <w:t xml:space="preserve">Lékařská posudková služba České správy sociálního zabezpečení ve svém posudku o zdravotním stavu </w:t>
      </w:r>
      <w:r w:rsidRPr="00917CC1">
        <w:br/>
        <w:t xml:space="preserve">klienta výslovně uvedla: </w:t>
      </w:r>
      <w:r w:rsidRPr="00917CC1">
        <w:rPr>
          <w:i/>
          <w:iCs/>
        </w:rPr>
        <w:t xml:space="preserve">„Navýšení o 10 % podle § 3 odst. 1 a 2 vyhlášky č. 359/2009 Sb. nebylo použito, neboť komorbidity a snížený rekvalifikační potenciál byly zohledněny zvolením horní hranice procentního intervalu a uznáním invalidity </w:t>
      </w:r>
      <w:r w:rsidRPr="00917CC1">
        <w:rPr>
          <w:i/>
          <w:iCs/>
        </w:rPr>
        <w:br/>
        <w:t>I. stupně. Při jednání o námitkách byl dostatečně vyhodnocen dopad poruchy sluchu i ostatních komorbidit na pokles pracovní schopnosti, neboť pro jejich přítomnost byla uznána invalidita I. stupně.“</w:t>
      </w:r>
      <w:r w:rsidRPr="00917CC1">
        <w:t xml:space="preserve"> Podle názoru poradny je tento závěr lékařské posudkové služby České správy sociálního zabezpečení v rozporu s § 1, 2 a 3 vyhlášky Minis­terstva práce a sociálních věcí o posuzování invalidity, ze kterých jednoznačně vyplývá, že rozhodující příčinu dlouhodobě nepříznivého zdravotního stavu posuzovaného s nejvýznamnějším dopadem na jeho pracovní schopnost je nutné hodnotit striktně v mezích příslušných procentních intervalů stanovených pro jednotlivé zdravotní stavy v jednotlivých kapitolách, oddílech a položkách přílohy k této vyhlášce. Komorbidity je potom podle názoru poradny nutné posuzovat podle § 3 odst. 1 až 3 této vyhlášky. Bohužel je třeba říci, že se soud touto otázkou vzhledem k její zjevné podružnosti a k celkovému výsledku soudního řízení o žalobě podané klientem blíže nezabýval. Ani účinná právní úprava, a tím ani systém posudkové činnosti nejsou připraveny na fakt existence osob s postcovidovým syndromem. To by však bylo téma na samostatný článek. </w:t>
      </w:r>
    </w:p>
    <w:p w:rsidR="00917CC1" w:rsidRDefault="00917CC1" w:rsidP="00917CC1">
      <w:pPr>
        <w:spacing w:after="240"/>
        <w:rPr>
          <w:lang w:val="en-US"/>
        </w:rPr>
      </w:pPr>
    </w:p>
    <w:p w:rsidR="00917CC1" w:rsidRDefault="00917CC1">
      <w:pPr>
        <w:rPr>
          <w:lang w:val="en-US"/>
        </w:rPr>
      </w:pPr>
      <w:r>
        <w:rPr>
          <w:lang w:val="en-US"/>
        </w:rPr>
        <w:br w:type="page"/>
      </w:r>
    </w:p>
    <w:p w:rsidR="00917CC1" w:rsidRDefault="00917CC1" w:rsidP="00917CC1">
      <w:pPr>
        <w:spacing w:after="240"/>
      </w:pPr>
      <w:r w:rsidRPr="00917CC1">
        <w:lastRenderedPageBreak/>
        <w:t>VOZÍČKÁŘ ALBERT LLOVERA Z OSTRAVSKÉHO TÝMU FESH FESH DOKONČIL RALLYE DAKAR!</w:t>
      </w:r>
    </w:p>
    <w:p w:rsidR="00917CC1" w:rsidRPr="00917CC1" w:rsidRDefault="00917CC1" w:rsidP="00917CC1">
      <w:pPr>
        <w:spacing w:after="240"/>
        <w:rPr>
          <w:lang w:val="en-US"/>
        </w:rPr>
      </w:pPr>
      <w:r w:rsidRPr="00917CC1">
        <w:rPr>
          <w:lang w:val="en-US"/>
        </w:rPr>
        <w:t>TEXT: Jiří Kašpárek</w:t>
      </w:r>
    </w:p>
    <w:p w:rsidR="00917CC1" w:rsidRPr="00917CC1" w:rsidRDefault="00917CC1" w:rsidP="00917CC1">
      <w:pPr>
        <w:spacing w:after="240"/>
      </w:pPr>
      <w:r w:rsidRPr="00917CC1">
        <w:t>46. ročník Rallye Dakar je u konce. Za ostravský tým Fesh Fesh absolvoval jeden z nejtěžších ročníků v historii andorrský pilot, vozíčkář Albert Llovera. Rallye dokončil na celkovém 17. místě v kategorii kamionů.</w:t>
      </w:r>
    </w:p>
    <w:p w:rsidR="00917CC1" w:rsidRPr="00917CC1" w:rsidRDefault="00917CC1" w:rsidP="00917CC1">
      <w:pPr>
        <w:spacing w:after="240"/>
      </w:pPr>
      <w:r w:rsidRPr="00917CC1">
        <w:t>Brutální masakr, šílená dřina, neskutečně obtížné… Slova, kterými nejčastěji hodnotili letošní etapy legendární Rallye Dakar její účastníci, a nezáleží na tom, jestli jeli na motorce, v autě či v kamionu.</w:t>
      </w:r>
    </w:p>
    <w:p w:rsidR="00917CC1" w:rsidRPr="00917CC1" w:rsidRDefault="00917CC1" w:rsidP="00917CC1">
      <w:pPr>
        <w:spacing w:after="240"/>
      </w:pPr>
      <w:r w:rsidRPr="00917CC1">
        <w:t>Ostravský tým Fesh Fesh do rallye nastoupil se dvěma kamiony, dokončit se ji ale podařilo pouze andorrskému jezdci Albertu Lloverovi, jehož posádku tvořili navigátorka Margot Llobera a mechanik Marc Torres ve speciálu Ford Cargo EVO I se startovním číslem 619. Závod dokončili na 17. místě, byť kvůli nedojetí dvou etap do konce museli využít takzvaného žolíka. Ten umožňuje posádkám po nějakém problému v závodě pokračovat s určitou penalizací a dává jim šanci závod dokončit. Účastník už ale nemůže získat statut „Dakar Finisher“.</w:t>
      </w:r>
    </w:p>
    <w:p w:rsidR="00917CC1" w:rsidRPr="00917CC1" w:rsidRDefault="00917CC1" w:rsidP="00917CC1">
      <w:pPr>
        <w:spacing w:after="240"/>
      </w:pPr>
      <w:r w:rsidRPr="00917CC1">
        <w:t xml:space="preserve">„To, že Albert, který je od svých </w:t>
      </w:r>
      <w:r w:rsidRPr="00917CC1">
        <w:br/>
        <w:t>18 let na invalidním vozíku, absolvoval téměř 8500 km napříč Saúdskou Arábií, je neskutečný úspěch. Navíc na</w:t>
      </w:r>
      <w:r w:rsidRPr="00917CC1">
        <w:br/>
        <w:t>17. pozici! Z celkového startovního pole 47 kamionů jich dokončilo závod bez použití žolíka pouze 9, z toho je vidět, jak moc těžké to bylo,“ říká šéf ostravského týmu Fesh Fesh Tomáš Vrátný. „Před Albertem smekáme stejně jako přede všemi, kterým se letos podařilo dokončit. Protože projet tím peklem, které letos organizátoři na jezdce nachystali, je vítězství samo o sobě,“ hodnotí letošní rallye Tomáš Vrátný.</w:t>
      </w:r>
    </w:p>
    <w:p w:rsidR="00917CC1" w:rsidRPr="00917CC1" w:rsidRDefault="00917CC1" w:rsidP="00917CC1">
      <w:pPr>
        <w:spacing w:after="240"/>
      </w:pPr>
      <w:r w:rsidRPr="00917CC1">
        <w:t>„Tohle byl můj devátý Dakar, šest jsem jich absolvoval v kamionu</w:t>
      </w:r>
      <w:r w:rsidRPr="00917CC1">
        <w:br/>
        <w:t>a z toho čtyři s týmem Fesh Fesh. Tento ročník byl bezkonkurenčně nejtěžší, a nebýt zázemí skvělého týmu Fesh Fesh, nevím, jak bych si s tím poradil,“ říká 56letý Albert Llovera, který má kamion Ford Cargo upravený tak, aby k jeho ovládání mohl používat pouze ruce. „Moc mi letos pomohla také moje posádka. Margot byla výborná v navigaci a Marc se mnou hodně sledoval trasu. Technických problémů naštěstí moc nebylo, kamion byl na závod bezvadně připravený,“ chválí Llovera jak svoji posádku, tak celý tým Fesh Fesh.</w:t>
      </w:r>
    </w:p>
    <w:p w:rsidR="00917CC1" w:rsidRPr="00917CC1" w:rsidRDefault="00917CC1" w:rsidP="00917CC1">
      <w:pPr>
        <w:spacing w:after="240"/>
      </w:pPr>
      <w:r w:rsidRPr="00917CC1">
        <w:t>Druhým vozidlem, které bylo za Fesh Fesh nasazeno do soutěže, byla Tatra Jamal se startovním číslem 613 s litevskou posádkou Vaidotas Paškevičius, Albert Veliamovič a Gytis Gaspariunas. Vozidlo ale na konci třetí etapy začalo mít problémy s chlazením a došlo ke ztrátě chladicí kapaliny. Posádka se snažila dostat závodní speciál ven z dun, ale došlo přitom k zadření motoru, a to byl pro posádku bohužel konec v soutěži.</w:t>
      </w:r>
      <w:r w:rsidRPr="00917CC1">
        <w:br/>
        <w:t>„I to se na rallye stává, netěší mě to, ale to je život,“ říká k této situaci Tomáš Vrátný. „Naši mechanici to auto dostávali z dun prakticky tři dny, vytáhnout ho ve finále pomohly dva asistenční kamiony, které poskytl organizátor, takže si naštěstí tatrovku odvezeme zpět a na dílně ji dáme dohromady,“ dodává Vrátný.</w:t>
      </w:r>
    </w:p>
    <w:p w:rsidR="00917CC1" w:rsidRPr="00917CC1" w:rsidRDefault="00917CC1" w:rsidP="00917CC1">
      <w:pPr>
        <w:spacing w:after="240"/>
      </w:pPr>
      <w:r w:rsidRPr="00917CC1">
        <w:lastRenderedPageBreak/>
        <w:t>S podporou týmu Fesh Fesh se soutěže zúčastnil motorkář Libor Podmol, který v kategorii Original by Motul (Malle Moto) dokončil Dakar na krásném 8. místě, v motocyklech celkově na 53. místě</w:t>
      </w:r>
    </w:p>
    <w:p w:rsidR="00917CC1" w:rsidRDefault="00917CC1" w:rsidP="00917CC1">
      <w:pPr>
        <w:spacing w:after="240"/>
        <w:rPr>
          <w:rFonts w:ascii="Arial" w:hAnsi="Arial" w:cs="Arial"/>
          <w:b/>
          <w:bCs/>
        </w:rPr>
      </w:pPr>
      <w:r w:rsidRPr="00917CC1">
        <w:t>Tomáš Vrátný se svou posádkou, kterou tvoří Bartłomiej Boba a Jaromír Martinec, se letošní Rallye Dakar nezúčastnil ze zdravotních důvodů. Loňský rok ale byl pro ně úspěšný. Na Rallye Dakar 2023 dokončili závod na</w:t>
      </w:r>
      <w:r w:rsidRPr="00917CC1">
        <w:br/>
        <w:t xml:space="preserve">9. místě, a navíc se stali vicemistry světa šampionátu FIA v dálkových rallye. </w:t>
      </w:r>
    </w:p>
    <w:p w:rsidR="00917CC1" w:rsidRPr="00917CC1" w:rsidRDefault="00917CC1" w:rsidP="00917CC1">
      <w:pPr>
        <w:spacing w:after="240"/>
      </w:pPr>
      <w:r w:rsidRPr="00917CC1">
        <w:t>O FESH FESH GROUP</w:t>
      </w:r>
    </w:p>
    <w:p w:rsidR="00917CC1" w:rsidRPr="00917CC1" w:rsidRDefault="00917CC1" w:rsidP="00917CC1">
      <w:pPr>
        <w:spacing w:after="240"/>
      </w:pPr>
      <w:r w:rsidRPr="00917CC1">
        <w:t>Fesh Fesh Group podniká v oblasti motorsportu. Zaměřuje se na poskytování produktů a služeb, jako je stavba speciálů, pronájem závodní techniky, marketingová činnost a samozřejmě účast na sportovních akcích. Členové týmu mají bohaté zkušenosti z Rallye Dakar, Africa Eco Race, Silk Way Rallye, Baja Cross Country a dalších. Na Rallye Dakar 2023 obsadil Fesh Fesh se svými kamiony celkové 9. a 17. místo, na Rallye du Maroc 3. místo a stal se vicemistrem ve světovém šampionátu FIA v dálkových rallye. Fesh Fesh je součástí skupiny OSTRA.</w:t>
      </w:r>
    </w:p>
    <w:p w:rsidR="00917CC1" w:rsidRDefault="00917CC1" w:rsidP="00917CC1">
      <w:pPr>
        <w:spacing w:after="240"/>
      </w:pPr>
    </w:p>
    <w:p w:rsidR="00917CC1" w:rsidRDefault="00917CC1">
      <w:r>
        <w:br w:type="page"/>
      </w:r>
    </w:p>
    <w:p w:rsidR="00917CC1" w:rsidRDefault="00917CC1" w:rsidP="00917CC1">
      <w:pPr>
        <w:spacing w:after="240"/>
      </w:pPr>
      <w:r w:rsidRPr="00917CC1">
        <w:lastRenderedPageBreak/>
        <w:t>KDYŽ NEMŮŽETE USNOUT…</w:t>
      </w:r>
    </w:p>
    <w:p w:rsidR="00917CC1" w:rsidRPr="00917CC1" w:rsidRDefault="00917CC1" w:rsidP="00917CC1">
      <w:pPr>
        <w:spacing w:after="240"/>
        <w:rPr>
          <w:lang w:val="en-US"/>
        </w:rPr>
      </w:pPr>
      <w:r w:rsidRPr="00917CC1">
        <w:rPr>
          <w:lang w:val="en-US"/>
        </w:rPr>
        <w:t>TEXT: Magdaléna Krajmerová</w:t>
      </w:r>
    </w:p>
    <w:p w:rsidR="00917CC1" w:rsidRPr="00917CC1" w:rsidRDefault="00917CC1" w:rsidP="00917CC1">
      <w:pPr>
        <w:spacing w:after="240"/>
      </w:pPr>
      <w:r w:rsidRPr="00917CC1">
        <w:t>Chcete být zdraví a dožít se aspoň devadesátky? Ne, nemusíte proto chodit denně do tělocvičny a nachodit tisíce kroků. Recept je mnohem pohodlnější – lehněte si a spěte. Osm hodin spánku je totiž nejlepší recept na to, jak si zachovat zdraví a dobrou kondici a dožít se co nejvyššího věku.</w:t>
      </w:r>
    </w:p>
    <w:p w:rsidR="00917CC1" w:rsidRPr="00917CC1" w:rsidRDefault="00917CC1" w:rsidP="00917CC1">
      <w:pPr>
        <w:spacing w:after="240"/>
      </w:pPr>
      <w:r w:rsidRPr="00917CC1">
        <w:t>Dobrý a dlouhý spánek je pro mnohé dospělé lidi vzácností. K nejčastějším příčinám, proč mnozí celé hodiny leží v posteli, hledí do tmy a nemůžou usnout, patří stres, používání mobilních telefonů a sledování televize, hluk z ulice a pití kofeinových nápojů pozdě odpoledne. Víte, že molekula kofeinu má poločas rozpadu čtyři až osm hodin, a dáte-li si kávu ve čtyři odpoledne, ještě v deset večer na vás bude působit? Odstranit výše uvedené zvyky ze života není zrovna jednoduché, někdy ovšem k lepšímu spánku pomohou i poměrně jednoduché úpravy v ložnici.</w:t>
      </w:r>
    </w:p>
    <w:p w:rsidR="00917CC1" w:rsidRPr="00917CC1" w:rsidRDefault="00917CC1" w:rsidP="00917CC1">
      <w:pPr>
        <w:spacing w:after="240"/>
      </w:pPr>
      <w:r w:rsidRPr="00917CC1">
        <w:t>Vymalujte správně</w:t>
      </w:r>
    </w:p>
    <w:p w:rsidR="00917CC1" w:rsidRPr="00917CC1" w:rsidRDefault="00917CC1" w:rsidP="00917CC1">
      <w:pPr>
        <w:spacing w:after="240"/>
      </w:pPr>
      <w:r w:rsidRPr="00917CC1">
        <w:t>Podle psychologie barev jsou do ložnice nejhodnější čtyři barvy. Plánujete-li malovat, zkuste některou z nich, anebo si pořiďte v takovém odstínu povlečení, čalounění postele nebo koberce. Které barvy to jsou?</w:t>
      </w:r>
    </w:p>
    <w:p w:rsidR="00917CC1" w:rsidRPr="00917CC1" w:rsidRDefault="00917CC1" w:rsidP="00917CC1">
      <w:pPr>
        <w:spacing w:after="240"/>
      </w:pPr>
      <w:r w:rsidRPr="00917CC1">
        <w:t>Světle modrá – vyvolává v člověku pocit klidu, snižuje míru duševního stresu a uvolňuje napětí. Ze všech barev nejlépe připravuje tělo na spánek.</w:t>
      </w:r>
    </w:p>
    <w:p w:rsidR="00917CC1" w:rsidRPr="00917CC1" w:rsidRDefault="00917CC1" w:rsidP="00917CC1">
      <w:pPr>
        <w:spacing w:after="240"/>
      </w:pPr>
      <w:r w:rsidRPr="00917CC1">
        <w:t>Zelená – u této barvy pozor, uklidňující účinek nemají všechny odstíny. Vhodná je například limetkově zelená, a to pro osoby s náročným povoláním, které si potřebují po dlouhém a vyčerpávajícím dni odpočinout. Zelená barva působí také proti náladovosti a podrážděnosti.</w:t>
      </w:r>
    </w:p>
    <w:p w:rsidR="00917CC1" w:rsidRPr="00917CC1" w:rsidRDefault="00917CC1" w:rsidP="00917CC1">
      <w:pPr>
        <w:spacing w:after="240"/>
      </w:pPr>
      <w:r w:rsidRPr="00917CC1">
        <w:t>Hnědá – tato zemitá barva vyzařuje klidnou a stálou energii. Je barvou zdravého rozumu a schopnosti stát nohama pevně na zemi.</w:t>
      </w:r>
    </w:p>
    <w:p w:rsidR="00917CC1" w:rsidRPr="00917CC1" w:rsidRDefault="00917CC1" w:rsidP="00917CC1">
      <w:pPr>
        <w:spacing w:after="240"/>
      </w:pPr>
      <w:r w:rsidRPr="00917CC1">
        <w:t>Růžová – je velmi vhodná do místností, kde odpočívají děti. „Růžová barva je skvělá na doplňcích, na povlečení a závěsech nebo jako barva na jedné stěně místnosti. Pozor, pokud jí použijete příliš, fungovat nebude,“ říká Irena Kotálová, specialistka na psychologii barev a koučka pro rodiny a zdravotníky z organizace Srdcem Robinson.</w:t>
      </w:r>
    </w:p>
    <w:p w:rsidR="00917CC1" w:rsidRPr="00917CC1" w:rsidRDefault="00917CC1" w:rsidP="00917CC1">
      <w:pPr>
        <w:spacing w:after="240"/>
      </w:pPr>
      <w:r w:rsidRPr="00917CC1">
        <w:t>Umístění postele</w:t>
      </w:r>
    </w:p>
    <w:p w:rsidR="00917CC1" w:rsidRPr="00917CC1" w:rsidRDefault="00917CC1" w:rsidP="00917CC1">
      <w:pPr>
        <w:spacing w:after="240"/>
      </w:pPr>
      <w:r w:rsidRPr="00917CC1">
        <w:t>„Postel by měla byt vždy otočená tak, aby nohy nesměřovaly ke dveřím. Z postele byste měli na dveře jasně vidět, abyste poznali, kdo vchází do místnosti,“ doporučuje Irena Kotálová.</w:t>
      </w:r>
    </w:p>
    <w:p w:rsidR="00917CC1" w:rsidRPr="00917CC1" w:rsidRDefault="00917CC1" w:rsidP="00917CC1">
      <w:pPr>
        <w:spacing w:after="240"/>
      </w:pPr>
      <w:r w:rsidRPr="00917CC1">
        <w:t>Nad postelí by měl být vždy volný prostor, velkou chybou jsou poličky na knihy přímo nad hlavou. Kolem byste měli udržovat pořádek. K posteli a ani do ložnice nepatří žádné rušivé prvky jako televize, počítač a další elektronická zařízení, která vydávají hluk a vyzařují modré světlo. Práce na noteboocích, projíždění sociálních sítí či zapnutá televize patří k největším prohřeškům proti zdravému spánku.</w:t>
      </w:r>
    </w:p>
    <w:p w:rsidR="00917CC1" w:rsidRPr="00917CC1" w:rsidRDefault="00917CC1" w:rsidP="00917CC1">
      <w:pPr>
        <w:spacing w:after="240"/>
      </w:pPr>
      <w:r w:rsidRPr="00917CC1">
        <w:lastRenderedPageBreak/>
        <w:t>Pozor také na umístění pracovního stolu nebo koutu do ložnice. Ruší nejen kvůli počítači, také pohled na rozdělanou práci a myšlenky na to, co vás ráno čeká, negativně působí na psychiku a brání klidnému spánku.</w:t>
      </w:r>
    </w:p>
    <w:p w:rsidR="00917CC1" w:rsidRPr="00917CC1" w:rsidRDefault="00917CC1" w:rsidP="00917CC1">
      <w:pPr>
        <w:spacing w:after="240"/>
      </w:pPr>
      <w:r w:rsidRPr="00917CC1">
        <w:t>Světlo a tma</w:t>
      </w:r>
    </w:p>
    <w:p w:rsidR="00917CC1" w:rsidRPr="00917CC1" w:rsidRDefault="00917CC1" w:rsidP="00917CC1">
      <w:pPr>
        <w:spacing w:after="240"/>
      </w:pPr>
      <w:r w:rsidRPr="00917CC1">
        <w:t>Záclony a závěsy dnes zdaleka nepatří ke standardním doplňkům ložnice. Někteří používají k zatemňování vnitřní žaluzie a rolety, jiní venkovní. Podle psychologů to však nepůsobí dobře na lidskou psychiku, taková ložnice není místem, kde se cítíte v bezpečí. Navíc záclony a závěsy zlepšují akustiku místnosti. Pro absolutní tmu, která zlepší spánek, jsou dobré zatemňovací závěsy nebo takzvaná blackoutová úprava látek. Pokud nechcete klasické závěsy, které po zatažení překryjí celé okno, můžete využít možnosti nechat okolo oken pouze dekorační šály jako naprosté minimum.</w:t>
      </w:r>
    </w:p>
    <w:p w:rsidR="00917CC1" w:rsidRPr="00917CC1" w:rsidRDefault="00917CC1" w:rsidP="00917CC1">
      <w:pPr>
        <w:spacing w:after="240"/>
      </w:pPr>
      <w:r w:rsidRPr="00917CC1">
        <w:t>Jestli nedokážete usnout bez světla, investujte raději do nočních tlumených lamp. Barva osvětlení by rozhodně měla být v teplých tónech, které navodí relaxační atmosféru a uklidní nervový systém. Studené tóny zbytečně povzbuzují k aktivitě a nedovolují se dostatečně uvolnit. Doporučená teplota chromatičnosti, tedy barevné teploty v ložnici je 2700 Kelvinů.</w:t>
      </w:r>
    </w:p>
    <w:p w:rsidR="00917CC1" w:rsidRPr="00917CC1" w:rsidRDefault="00917CC1" w:rsidP="00917CC1">
      <w:pPr>
        <w:spacing w:after="240"/>
      </w:pPr>
      <w:r w:rsidRPr="00917CC1">
        <w:t>Teplota a vzduch</w:t>
      </w:r>
    </w:p>
    <w:p w:rsidR="00917CC1" w:rsidRPr="00917CC1" w:rsidRDefault="00917CC1" w:rsidP="00917CC1">
      <w:pPr>
        <w:spacing w:after="240"/>
      </w:pPr>
      <w:r w:rsidRPr="00917CC1">
        <w:t>Odborníci doporučují ložnici před spaním důkladně vyvětrat a udržovat teplotu v pokoji okolo osmnácti stupňů. Zatímco nižší teplota – neměla by však klesnout pod šestnáct stupňů – zpravidla nevadí, ukazuje-li vám teploměr v ložnici přes dvacet, ve spánku se tělo tak dobře nezregeneruje.</w:t>
      </w:r>
    </w:p>
    <w:p w:rsidR="00917CC1" w:rsidRPr="00917CC1" w:rsidRDefault="00917CC1" w:rsidP="00917CC1">
      <w:pPr>
        <w:spacing w:after="240"/>
      </w:pPr>
      <w:r w:rsidRPr="00917CC1">
        <w:t>Převzato z časopisu Praktik, který najdete v elektronické podobě na www.casopispresinternet.cz.</w:t>
      </w:r>
    </w:p>
    <w:p w:rsidR="00917CC1" w:rsidRDefault="00917CC1" w:rsidP="00917CC1">
      <w:pPr>
        <w:spacing w:after="240"/>
      </w:pPr>
      <w:r w:rsidRPr="00917CC1">
        <w:t xml:space="preserve">Tištěné předplatné si můžete objednat prostřednictvím www.send.cz nebo na portálu Pražské vydavatelské společnosti s.r.o. </w:t>
      </w:r>
      <w:hyperlink r:id="rId5" w:history="1">
        <w:r w:rsidRPr="00882CCA">
          <w:rPr>
            <w:rStyle w:val="Hypertextovodkaz"/>
          </w:rPr>
          <w:t>www.casopisyprovas.cz</w:t>
        </w:r>
      </w:hyperlink>
      <w:r w:rsidRPr="00917CC1">
        <w:t>.</w:t>
      </w:r>
    </w:p>
    <w:p w:rsidR="00917CC1" w:rsidRPr="00917CC1" w:rsidRDefault="00917CC1" w:rsidP="00917CC1">
      <w:pPr>
        <w:spacing w:after="240"/>
      </w:pPr>
      <w:r w:rsidRPr="00917CC1">
        <w:t>TIP</w:t>
      </w:r>
    </w:p>
    <w:p w:rsidR="00917CC1" w:rsidRPr="00917CC1" w:rsidRDefault="00917CC1" w:rsidP="00917CC1">
      <w:pPr>
        <w:spacing w:after="240"/>
      </w:pPr>
      <w:r w:rsidRPr="00917CC1">
        <w:t>Máte-li rádi zrcadla, v ložnici se jich nemusíte úplně vzdávat, jen pozor, abyste se v nich neviděli ve chvíli, kdy ležíte v posteli. Vytváříte tím náročné prostředí na vnímání. Na první pohled nemusí být jasné, co je reálné a co odraz, a mozek z toho může být zmatený.</w:t>
      </w:r>
    </w:p>
    <w:p w:rsidR="00917CC1" w:rsidRPr="00917CC1" w:rsidRDefault="00917CC1" w:rsidP="00917CC1">
      <w:pPr>
        <w:spacing w:after="240"/>
      </w:pPr>
      <w:r w:rsidRPr="00917CC1">
        <w:t>TIP</w:t>
      </w:r>
    </w:p>
    <w:p w:rsidR="00917CC1" w:rsidRPr="00917CC1" w:rsidRDefault="00917CC1" w:rsidP="00917CC1">
      <w:pPr>
        <w:spacing w:after="240"/>
      </w:pPr>
      <w:r w:rsidRPr="00917CC1">
        <w:t>Ležíte-li v posteli pět nebo deset minut a nemůžete usnout, nejde ještě o nic neobvyklého. Podle lékařů je normální ležet patnáct až dvacet minut, než skutečně usnete. Pokuste se znovu usnout, pokud se probudíte uprostřed noci. Stejně jako při usínání se nevzdávejte příliš brzy. Teprve když neusnete po půlhodině, vstaňte z postele, protáhněte se a udělejte něco nenáročného nebo únavného. Zkuste poskládat prádlo, něco přerovnat nebo si chvíli číst časopis nebo knihu. Vyhněte se obrazovkám a elektronickým zařízením.</w:t>
      </w:r>
    </w:p>
    <w:p w:rsidR="00917CC1" w:rsidRPr="00917CC1" w:rsidRDefault="00917CC1" w:rsidP="00917CC1">
      <w:pPr>
        <w:spacing w:after="240"/>
      </w:pPr>
      <w:r w:rsidRPr="00917CC1">
        <w:t>Pravidla pro zdravý spánek</w:t>
      </w:r>
    </w:p>
    <w:p w:rsidR="00917CC1" w:rsidRPr="00917CC1" w:rsidRDefault="00917CC1" w:rsidP="00917CC1">
      <w:pPr>
        <w:pStyle w:val="Odstavecseseznamem"/>
        <w:numPr>
          <w:ilvl w:val="0"/>
          <w:numId w:val="1"/>
        </w:numPr>
        <w:spacing w:after="240"/>
      </w:pPr>
      <w:r w:rsidRPr="00917CC1">
        <w:t>Choďte spát a vstávejte pravidelně ve stejný čas.</w:t>
      </w:r>
    </w:p>
    <w:p w:rsidR="00917CC1" w:rsidRPr="00917CC1" w:rsidRDefault="00917CC1" w:rsidP="00917CC1">
      <w:pPr>
        <w:pStyle w:val="Odstavecseseznamem"/>
        <w:numPr>
          <w:ilvl w:val="0"/>
          <w:numId w:val="1"/>
        </w:numPr>
        <w:spacing w:after="240"/>
      </w:pPr>
      <w:r w:rsidRPr="00917CC1">
        <w:lastRenderedPageBreak/>
        <w:t>Šest hodin před spaním nepijte kávu, černý čaj a jiné nápoje</w:t>
      </w:r>
      <w:r w:rsidRPr="00917CC1">
        <w:br/>
        <w:t>obsahující kofein.</w:t>
      </w:r>
    </w:p>
    <w:p w:rsidR="00917CC1" w:rsidRPr="00917CC1" w:rsidRDefault="00917CC1" w:rsidP="00917CC1">
      <w:pPr>
        <w:pStyle w:val="Odstavecseseznamem"/>
        <w:numPr>
          <w:ilvl w:val="0"/>
          <w:numId w:val="1"/>
        </w:numPr>
        <w:spacing w:after="240"/>
      </w:pPr>
      <w:r w:rsidRPr="00917CC1">
        <w:t>Nekuřte a nepijte minimálně dvě hodiny před spaním.</w:t>
      </w:r>
    </w:p>
    <w:p w:rsidR="00917CC1" w:rsidRPr="00917CC1" w:rsidRDefault="00917CC1" w:rsidP="00917CC1">
      <w:pPr>
        <w:pStyle w:val="Odstavecseseznamem"/>
        <w:numPr>
          <w:ilvl w:val="0"/>
          <w:numId w:val="1"/>
        </w:numPr>
        <w:spacing w:after="240"/>
      </w:pPr>
      <w:r w:rsidRPr="00917CC1">
        <w:t>Vyvarujte se večer těžkých jídel.</w:t>
      </w:r>
    </w:p>
    <w:p w:rsidR="00917CC1" w:rsidRPr="00917CC1" w:rsidRDefault="00917CC1" w:rsidP="00917CC1">
      <w:pPr>
        <w:pStyle w:val="Odstavecseseznamem"/>
        <w:numPr>
          <w:ilvl w:val="0"/>
          <w:numId w:val="1"/>
        </w:numPr>
        <w:spacing w:after="240"/>
      </w:pPr>
      <w:r w:rsidRPr="00917CC1">
        <w:t>Pravidelně se pohybujte a cvičte, unavení lépe usnete.</w:t>
      </w:r>
    </w:p>
    <w:p w:rsidR="00917CC1" w:rsidRPr="00917CC1" w:rsidRDefault="00917CC1" w:rsidP="00917CC1">
      <w:pPr>
        <w:pStyle w:val="Odstavecseseznamem"/>
        <w:numPr>
          <w:ilvl w:val="0"/>
          <w:numId w:val="1"/>
        </w:numPr>
        <w:spacing w:after="240"/>
      </w:pPr>
      <w:r w:rsidRPr="00917CC1">
        <w:t>Spěte v tichu a ve tmě.</w:t>
      </w:r>
    </w:p>
    <w:p w:rsidR="00917CC1" w:rsidRPr="00917CC1" w:rsidRDefault="00917CC1" w:rsidP="00917CC1">
      <w:pPr>
        <w:pStyle w:val="Odstavecseseznamem"/>
        <w:numPr>
          <w:ilvl w:val="0"/>
          <w:numId w:val="1"/>
        </w:numPr>
        <w:spacing w:after="240"/>
      </w:pPr>
      <w:r w:rsidRPr="00917CC1">
        <w:t>Spěte v dobře vyvětrané místnosti a v kvalitní posteli. Důležitý je také správný výběr matrace a kvalitní lůžkoviny.</w:t>
      </w:r>
    </w:p>
    <w:p w:rsidR="00917CC1" w:rsidRDefault="00917CC1" w:rsidP="00917CC1">
      <w:pPr>
        <w:pStyle w:val="Odstavecseseznamem"/>
        <w:numPr>
          <w:ilvl w:val="0"/>
          <w:numId w:val="1"/>
        </w:numPr>
        <w:spacing w:after="240"/>
      </w:pPr>
      <w:r w:rsidRPr="00917CC1">
        <w:t>Příjemná koupel a mléko s medem vám dopomohou k lepšímu spaní.</w:t>
      </w:r>
    </w:p>
    <w:p w:rsidR="00917CC1" w:rsidRDefault="00917CC1" w:rsidP="00917CC1">
      <w:pPr>
        <w:spacing w:after="240"/>
        <w:ind w:left="360"/>
      </w:pPr>
    </w:p>
    <w:p w:rsidR="00917CC1" w:rsidRDefault="00917CC1">
      <w:r>
        <w:br w:type="page"/>
      </w:r>
    </w:p>
    <w:p w:rsidR="00917CC1" w:rsidRDefault="00917CC1" w:rsidP="00917CC1">
      <w:pPr>
        <w:spacing w:after="240"/>
        <w:rPr>
          <w:lang w:val="en-US"/>
        </w:rPr>
      </w:pPr>
      <w:r w:rsidRPr="00917CC1">
        <w:rPr>
          <w:lang w:val="en-US"/>
        </w:rPr>
        <w:lastRenderedPageBreak/>
        <w:t>UMĚLÁ INTELIGENCE VE SLUŽBÁCH ZRAKOVĚ POSTIŽENÝM</w:t>
      </w:r>
    </w:p>
    <w:p w:rsidR="00917CC1" w:rsidRDefault="00917CC1" w:rsidP="00917CC1">
      <w:pPr>
        <w:spacing w:after="240"/>
        <w:rPr>
          <w:lang w:val="en-US"/>
        </w:rPr>
      </w:pPr>
      <w:r w:rsidRPr="00917CC1">
        <w:rPr>
          <w:lang w:val="en-US"/>
        </w:rPr>
        <w:t>TEXT: Jan Šnyrych</w:t>
      </w:r>
    </w:p>
    <w:p w:rsidR="00917CC1" w:rsidRPr="00917CC1" w:rsidRDefault="00917CC1" w:rsidP="00917CC1">
      <w:pPr>
        <w:spacing w:after="240"/>
      </w:pPr>
      <w:r w:rsidRPr="00917CC1">
        <w:t>Rok 2023 byl v technologickém světě ve znamení bouřlivého rozvoje umělé inteligence. Objevili se chatboti, kteří se snaží zodpovědět nám jakékoli dotazy nebo zformulovat texty nejrůznějšího druhu, generátory obrázků, nástroje pro analýzu dat a mnoho dalších služeb. Někteří mluví o přelomové změně ve způsobu naší práce, jiní jsou skeptičtí a poukazují na nedostatky a omezení nových nástrojů. A co zrakově postižení, přináší umělá inteligence nové možnosti v práci nebo v každodenním životě i jim?</w:t>
      </w:r>
    </w:p>
    <w:p w:rsidR="00917CC1" w:rsidRPr="00917CC1" w:rsidRDefault="00917CC1" w:rsidP="00917CC1">
      <w:pPr>
        <w:spacing w:after="240"/>
      </w:pPr>
      <w:r w:rsidRPr="00917CC1">
        <w:t>Speciální pomůcky s AI</w:t>
      </w:r>
    </w:p>
    <w:p w:rsidR="00917CC1" w:rsidRPr="00917CC1" w:rsidRDefault="00917CC1" w:rsidP="00917CC1">
      <w:pPr>
        <w:spacing w:after="240"/>
      </w:pPr>
      <w:r w:rsidRPr="00917CC1">
        <w:t>Nástupu umělé inteligence se snaží</w:t>
      </w:r>
      <w:r w:rsidRPr="00917CC1">
        <w:br/>
        <w:t>využít někteří výrobci speciálních pomůcek pro zrakově postižené. Jmenujme mezi nimi zástupce dvou nositelných pomůcek, a sice OrCam MyEye a Envision Glasses.</w:t>
      </w:r>
    </w:p>
    <w:p w:rsidR="00917CC1" w:rsidRPr="00917CC1" w:rsidRDefault="00917CC1" w:rsidP="00917CC1">
      <w:pPr>
        <w:spacing w:after="240"/>
      </w:pPr>
      <w:r w:rsidRPr="00917CC1">
        <w:t>První jmenovaná pomůcka je miniaturní kamerka, kterou si uživatel magneticky přichytí na nožičku brýlí. Pomocí gest na dotykové ploše potom může například vyfotit text a hlasový výstup jej přečte. Rozpoznávání a hlasové čtení textu není samo o sobě žádnou novinkou. Nicméně umělá inteligence do kamerky OrCam přinesla automatické rozpoznávání jednotlivých úseků textu a nadpisů. Umožňuje tak uživateli daleko efektivněji se v textu dostat k požadovaným informacím.</w:t>
      </w:r>
    </w:p>
    <w:p w:rsidR="00917CC1" w:rsidRPr="00917CC1" w:rsidRDefault="00917CC1" w:rsidP="00917CC1">
      <w:pPr>
        <w:spacing w:after="240"/>
      </w:pPr>
      <w:r w:rsidRPr="00917CC1">
        <w:t>Envision Glasses jsou chytré brýle, které mimo jiné také zvládnou vyfotit a syntetickým hlasem přečíst text. Výrobce do nich nově integroval modul ChatGPT, díky kterému je dohledání konkrétních informací v textu pro zrakově postiženého uživatele mnohem snazší. Když chtěl dříve nevidomý návštěvník restaurace například zjistit z jídelníčku nabídku příloh, vyfotil si jídelní lístek, a pak jej musel za pomoci hlasového výstupu celý procházet, dokud v něm nenašel požadovanou informaci. Nyní ale stačí chytré brýle po vyfocení dokumentu jen požádat „řekni mi, jaké mají přílohy“, a brýle odpovědí. Obdobně si můžeme nechat přečíst cíleně třeba datum spotřeby z obalu potravin v záběru kamery brýlí. Umělá inteligence tedy zrakově postiženým výrazně zrychluje získání požadovaných informací z dané čtecí pomůcky.</w:t>
      </w:r>
    </w:p>
    <w:p w:rsidR="00917CC1" w:rsidRPr="00917CC1" w:rsidRDefault="00917CC1" w:rsidP="00917CC1">
      <w:pPr>
        <w:spacing w:after="240"/>
      </w:pPr>
      <w:r w:rsidRPr="00917CC1">
        <w:t>Výše uvedené zní sice hezky, vadou na kráse ale je, že speciální pomůcky typu OrCam MyEye či Envision Glas­ses se cenově pohybují okolo hranice 100 000 korun a jejich zahraniční výrobci často otálejí s adaptací nových funkcí pro český jazyk. Jejich reálný dopad na české uživatele tedy není nijak revoluční.</w:t>
      </w:r>
    </w:p>
    <w:p w:rsidR="00917CC1" w:rsidRPr="00917CC1" w:rsidRDefault="00917CC1" w:rsidP="00917CC1">
      <w:pPr>
        <w:spacing w:after="240"/>
      </w:pPr>
      <w:r w:rsidRPr="00917CC1">
        <w:t>Be My AI – opravdová revoluce</w:t>
      </w:r>
    </w:p>
    <w:p w:rsidR="00917CC1" w:rsidRPr="00917CC1" w:rsidRDefault="00917CC1" w:rsidP="00917CC1">
      <w:pPr>
        <w:spacing w:after="240"/>
      </w:pPr>
      <w:r w:rsidRPr="00917CC1">
        <w:t>Až v letních měsících loňského roku přinesla zlom ve využívání umělé inteligence ve prospěch zrakově postižených nová služba Be My AI v mobilní aplikaci Be My Eyes. Tato aplikace byla vytvořena primárně k tomu, aby vidící asistent mohl zrakově postiženému prostřednictvím videohovoru poradit s čímkoli, co vyžaduje vizuální kontrolu. Funkce Be My AI ale v podstatě přidala do aplikace virtuálního vidícího asistenta, který pomáhá na základě analýzy obrazu z kamery pomocí umělé inteligence.</w:t>
      </w:r>
    </w:p>
    <w:p w:rsidR="00917CC1" w:rsidRPr="00917CC1" w:rsidRDefault="00917CC1" w:rsidP="00917CC1">
      <w:pPr>
        <w:spacing w:after="240"/>
      </w:pPr>
      <w:r w:rsidRPr="00917CC1">
        <w:lastRenderedPageBreak/>
        <w:t>Funguje to tak, že zrakově postižený vyfotí cokoli ve svém okolí, na co nevidí, ale potřeboval by k tomu sdělit nějaké bližší informace. Be My AI obrázek analyzuje a uživateli jej poměrně podrobně popíše. Uživatel pak může pokračovat v textové konverzaci a doptávat se na konkrétní podrobnosti, které ho zajímají. V praxi to může vypadat třeba takto:</w:t>
      </w:r>
    </w:p>
    <w:p w:rsidR="00917CC1" w:rsidRPr="00917CC1" w:rsidRDefault="00917CC1" w:rsidP="00917CC1">
      <w:pPr>
        <w:spacing w:after="240"/>
      </w:pPr>
      <w:r w:rsidRPr="00917CC1">
        <w:t>Nevidomý člověk potřebuje zjistit, co je v dosud nerozbalené papírové krabici ve spíži, a tak ji vyfotí pomocí služby Be My AI.</w:t>
      </w:r>
    </w:p>
    <w:p w:rsidR="00917CC1" w:rsidRPr="00917CC1" w:rsidRDefault="00917CC1" w:rsidP="00917CC1">
      <w:pPr>
        <w:spacing w:after="240"/>
      </w:pPr>
      <w:r w:rsidRPr="00917CC1">
        <w:t>Be My AI napíše následující popis: „Na obrázku je produkt značky Knorr. Krabice je převážně zelená a bílá. V horní části je na bílém pozadí logo Knorr a pod ním je text Hotová zápražka, světlá. Jsou zde instrukce v několika jazycích, které jsou ale malým písmem a nejsou dobře čitelné. Vpravo dole je uvedeno, že hmotnost je 250 g.“</w:t>
      </w:r>
    </w:p>
    <w:p w:rsidR="00917CC1" w:rsidRPr="00917CC1" w:rsidRDefault="00917CC1" w:rsidP="00917CC1">
      <w:pPr>
        <w:spacing w:after="240"/>
      </w:pPr>
      <w:r w:rsidRPr="00917CC1">
        <w:t>Uživatel chce zjistit bližší instrukce, ale jen v češtině. Proto krabici vyfotí z větší blízkosti a napíše dotaz: „Přečtěte podrobné informace o produktu v češtině.“</w:t>
      </w:r>
    </w:p>
    <w:p w:rsidR="00917CC1" w:rsidRPr="00917CC1" w:rsidRDefault="00917CC1" w:rsidP="00917CC1">
      <w:pPr>
        <w:spacing w:after="240"/>
      </w:pPr>
      <w:r w:rsidRPr="00917CC1">
        <w:t>Be My AI zareaguje následovně: „Na obalu je napsáno CZ – návod k použití. Hotovou jíšku vysypte do vroucí tekutiny. Dobře zamíchejte a 1 minutu povařte.“</w:t>
      </w:r>
    </w:p>
    <w:p w:rsidR="00917CC1" w:rsidRPr="00917CC1" w:rsidRDefault="00917CC1" w:rsidP="00917CC1">
      <w:pPr>
        <w:spacing w:after="240"/>
      </w:pPr>
      <w:r w:rsidRPr="00917CC1">
        <w:t>Z praktické ukázky je zřejmé, že Be My AI zrakově postiženým velmi efektivně pomůže v mnoha situacích, kdy zrak chybí. Umí číst obsah elektronických displejů, cedule na vlacích s informací o cílové stanici, vývěsky před obchody s nabídkou psanou ručně křídou a mnoho, mnoho dalšího.</w:t>
      </w:r>
    </w:p>
    <w:p w:rsidR="00917CC1" w:rsidRPr="00917CC1" w:rsidRDefault="00917CC1" w:rsidP="00917CC1">
      <w:pPr>
        <w:spacing w:after="240"/>
      </w:pPr>
      <w:r w:rsidRPr="00917CC1">
        <w:t>Tuto aplikaci dnes může využívat zdarma každý zrakově postižený majitel chytrého mobilu. Díky její dostupnosti a jednoduchosti použití jde opravdu o převratnou novinku v oblasti asistivních technologií. Přes veškeré nadšení z nových možností je ale třeba při využívání umělé inteligence stále mít na paměti, že virtuální pomocník není vždy zcela přesný a jeho cílem je vždy dát nějakou, byť špatnou odpověď, než aby řekl, že neví. Proto se musíme vždy spoléhat také na vlastní úsudek.</w:t>
      </w:r>
    </w:p>
    <w:p w:rsidR="00917CC1" w:rsidRPr="00917CC1" w:rsidRDefault="00917CC1" w:rsidP="00917CC1">
      <w:pPr>
        <w:spacing w:after="240"/>
      </w:pPr>
      <w:r w:rsidRPr="00917CC1">
        <w:t>Další nástroje založené na AI</w:t>
      </w:r>
    </w:p>
    <w:p w:rsidR="00917CC1" w:rsidRPr="00917CC1" w:rsidRDefault="00917CC1" w:rsidP="00917CC1">
      <w:pPr>
        <w:spacing w:after="240"/>
      </w:pPr>
      <w:r w:rsidRPr="00917CC1">
        <w:t>Kromě specializovaných služeb mohou zrakově postižení pracovat i s běžnými nástroji typu ChatGPT nebo Microsoft Copilot. Zde bohužel platí, že v uživatelském rozhraní těchto nástrojů není vždy vše zcela přístupné pro uživatele odečítačů obrazovky. I tak ale z nových nástrojů mohou zrakově postižení těžit obdobně jako vidící uživatelé.</w:t>
      </w:r>
    </w:p>
    <w:p w:rsidR="00917CC1" w:rsidRPr="00917CC1" w:rsidRDefault="00917CC1" w:rsidP="00917CC1">
      <w:pPr>
        <w:spacing w:after="240"/>
      </w:pPr>
      <w:r w:rsidRPr="00917CC1">
        <w:t>Potenciálně zajímavé je, že se u těchto jazykových modelů objevuje i možnost konverzace mluveným slovem včetně podpory češtiny. Například placená služba ChatGPT Plus nám poskytne hlasového asistenta, kterého se můžeme ptát opravdu na cokoli, a on se snaží informace vyhledat a sdělit nám je opět přirozeným jazykem. Až se tato služba zbaví svých současných dětských nemocí, bude možná zajímavá pro ty méně technicky zdatné. Stále je mnoho zrakově postižených, pro které je obtížné pracovat na internetu s odečítačem obrazovky. Právě díky chatbotovi komunikujícímu hlasově by pak i tito uživatelé mohli vyhledávat informace, které jsou na internetu k dispozici, a čerpat z nich.</w:t>
      </w:r>
    </w:p>
    <w:p w:rsidR="00917CC1" w:rsidRPr="00917CC1" w:rsidRDefault="00917CC1" w:rsidP="00917CC1">
      <w:pPr>
        <w:spacing w:after="240"/>
      </w:pPr>
      <w:r w:rsidRPr="00917CC1">
        <w:lastRenderedPageBreak/>
        <w:t>Je tedy vidět, že umělá inteligence má velký význam a potenciál i pro lidi se zrakovým postižením, ať už jsou více, nebo méně technicky zdatní. Věřme, že nám její vývoj bude přinášet i nadále větší samostatnost a nové možnosti.</w:t>
      </w:r>
    </w:p>
    <w:p w:rsidR="00917CC1" w:rsidRPr="00917CC1" w:rsidRDefault="00917CC1" w:rsidP="00917CC1">
      <w:pPr>
        <w:spacing w:after="240"/>
        <w:rPr>
          <w:i/>
          <w:iCs/>
        </w:rPr>
      </w:pPr>
      <w:r w:rsidRPr="00917CC1">
        <w:rPr>
          <w:i/>
          <w:iCs/>
        </w:rPr>
        <w:t xml:space="preserve">Autor je viceprezidentem SONS. </w:t>
      </w:r>
    </w:p>
    <w:p w:rsidR="00917CC1" w:rsidRDefault="00917CC1" w:rsidP="00917CC1">
      <w:pPr>
        <w:spacing w:after="240"/>
        <w:rPr>
          <w:lang w:val="en-US"/>
        </w:rPr>
      </w:pPr>
    </w:p>
    <w:p w:rsidR="00917CC1" w:rsidRDefault="00917CC1">
      <w:pPr>
        <w:rPr>
          <w:lang w:val="en-US"/>
        </w:rPr>
      </w:pPr>
      <w:r>
        <w:rPr>
          <w:lang w:val="en-US"/>
        </w:rPr>
        <w:br w:type="page"/>
      </w:r>
    </w:p>
    <w:p w:rsidR="00917CC1" w:rsidRDefault="00917CC1" w:rsidP="00917CC1">
      <w:pPr>
        <w:spacing w:after="240"/>
      </w:pPr>
      <w:r w:rsidRPr="00917CC1">
        <w:lastRenderedPageBreak/>
        <w:t>PODPORA REGIONŮ - ZAJIŠTĚNÍ INFORMOVANOSTI A OBHAJOBA PRÁV OZP</w:t>
      </w:r>
    </w:p>
    <w:p w:rsidR="00917CC1" w:rsidRPr="00917CC1" w:rsidRDefault="00917CC1" w:rsidP="00917CC1">
      <w:pPr>
        <w:spacing w:after="240"/>
        <w:rPr>
          <w:lang w:val="en-US"/>
        </w:rPr>
      </w:pPr>
      <w:r w:rsidRPr="00917CC1">
        <w:rPr>
          <w:lang w:val="en-US"/>
        </w:rPr>
        <w:t>TEXT: Zuzana Dufková</w:t>
      </w:r>
    </w:p>
    <w:p w:rsidR="00917CC1" w:rsidRPr="00917CC1" w:rsidRDefault="00917CC1" w:rsidP="00917CC1">
      <w:pPr>
        <w:spacing w:after="240"/>
      </w:pPr>
      <w:r w:rsidRPr="00917CC1">
        <w:t>I v letošním roce podpořila nadace ČEZ projekt „Podpora regionů – Zajištění informovanosti a obhajoba práv OZP včetně administrativních a provozních nákladů“. Tento projekt má za cíl zajištění informovanosti a obhajobu práv osob se zdravotním postižením. Dochází k podpoře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k inkluzi. Takový přístup předchází diskriminaci dětí se vzácným onemocněním v přístupu ke vzdělání a umožňuje těmto dětem vzdělávání na běžných školách.</w:t>
      </w:r>
    </w:p>
    <w:p w:rsidR="00917CC1" w:rsidRDefault="00917CC1" w:rsidP="00917CC1">
      <w:pPr>
        <w:spacing w:after="240"/>
      </w:pPr>
      <w:r w:rsidRPr="00917CC1">
        <w:t>Zároveň nadace ČEZ podpořila profesionální rozvoj a technické zařízení pro naše pracovníky v rámci registrovaných sociálních služeb. Díky této podpoře naši poradci mají částečně obnovenou výpočetní techniku a zároveň mohli absolvovat různá profesní školení, která vedou k jejich větší erudovanosti.</w:t>
      </w:r>
    </w:p>
    <w:p w:rsidR="00917CC1" w:rsidRDefault="00917CC1">
      <w:r>
        <w:br w:type="page"/>
      </w:r>
    </w:p>
    <w:p w:rsidR="00917CC1" w:rsidRDefault="00917CC1" w:rsidP="00917CC1">
      <w:pPr>
        <w:spacing w:after="240"/>
        <w:rPr>
          <w:lang w:val="en-US"/>
        </w:rPr>
      </w:pPr>
      <w:r w:rsidRPr="00917CC1">
        <w:rPr>
          <w:lang w:val="en-US"/>
        </w:rPr>
        <w:lastRenderedPageBreak/>
        <w:t>CHŘIPKA, NEBO VOLÁNÍ TĚLA PO ODPOČINKU?</w:t>
      </w:r>
    </w:p>
    <w:p w:rsidR="00917CC1" w:rsidRPr="00917CC1" w:rsidRDefault="00917CC1" w:rsidP="00917CC1">
      <w:pPr>
        <w:spacing w:after="240"/>
        <w:rPr>
          <w:lang w:val="en-US"/>
        </w:rPr>
      </w:pPr>
      <w:r w:rsidRPr="00917CC1">
        <w:rPr>
          <w:lang w:val="en-US"/>
        </w:rPr>
        <w:t>TEXT: Radka Svatošová</w:t>
      </w:r>
    </w:p>
    <w:p w:rsidR="00917CC1" w:rsidRPr="00917CC1" w:rsidRDefault="00917CC1" w:rsidP="00917CC1">
      <w:pPr>
        <w:spacing w:after="240"/>
      </w:pPr>
      <w:r w:rsidRPr="00917CC1">
        <w:t>Také jste si toho všimli? Když máte přemíru povinností, starostí, práce, jste neustále v akci, tělo vás zastaví a často vás doslova donutí zbrzdit, věnovat pozornost sami sobě a – ODPOČÍVAT.</w:t>
      </w:r>
    </w:p>
    <w:p w:rsidR="00917CC1" w:rsidRPr="00917CC1" w:rsidRDefault="00917CC1" w:rsidP="00917CC1">
      <w:pPr>
        <w:spacing w:after="240"/>
      </w:pPr>
      <w:r w:rsidRPr="00917CC1">
        <w:t>Zima je období klidu, šetření energií a příprav na jarní expanzi a růst. Je to dobře patrné u rostlin i u divokých zvířat. Naši předkové to také velmi dobře věděli a dodržovali. Vlastně jim nic jiného nezbývalo. Práce na poli byly hotové, zásoby na zimu už rozmnožit nešlo, a naopak bylo třeba jimi šetřit. Stejně tak jako energií. Dny byly krátké, dlouho se odpočívalo. V opravdu chladných oblastech, jako je Sibiř, prý lidé přes zimu doslova hibernovali – trávili čas</w:t>
      </w:r>
      <w:r w:rsidRPr="00917CC1">
        <w:br/>
        <w:t>převážně v zimním spánku, omezili příjem potravy a výdej energie.</w:t>
      </w:r>
    </w:p>
    <w:p w:rsidR="00917CC1" w:rsidRPr="00917CC1" w:rsidRDefault="00917CC1" w:rsidP="00917CC1">
      <w:pPr>
        <w:spacing w:after="240"/>
      </w:pPr>
      <w:r w:rsidRPr="00917CC1">
        <w:t>To my naštěstí dělat nemusíme, ale dodržovat rytmus roku je i v tomto případě žádoucí. Vnímám přímou úměru mezi tím, kolik odpočinku si v zimě dopřejeme, a jakou vitalitu a zdraví v předjaří máme. Pokud v zimě jedeme na plný plyn, tělo si odpočinek vynutí různými virózami a chřipkami. Právě v předjaří, kdy už tělu docházejí zásoby vitálních látek a vitaminů, se tyto chřipky objevují nejčastěji.</w:t>
      </w:r>
    </w:p>
    <w:p w:rsidR="00917CC1" w:rsidRPr="00917CC1" w:rsidRDefault="00917CC1" w:rsidP="00917CC1">
      <w:pPr>
        <w:spacing w:after="240"/>
      </w:pPr>
      <w:r w:rsidRPr="00917CC1">
        <w:t>Co tedy můžeme pro sebe udělat?</w:t>
      </w:r>
    </w:p>
    <w:p w:rsidR="00917CC1" w:rsidRPr="00917CC1" w:rsidRDefault="00917CC1" w:rsidP="00917CC1">
      <w:pPr>
        <w:spacing w:after="240"/>
      </w:pPr>
      <w:r w:rsidRPr="00917CC1">
        <w:t>V zimě si vědomě dopřáváme více odpočinku. Chodíme spát dříve než obvykle a spíme dostatečně dlouho.</w:t>
      </w:r>
    </w:p>
    <w:p w:rsidR="00917CC1" w:rsidRPr="00917CC1" w:rsidRDefault="00917CC1" w:rsidP="00917CC1">
      <w:pPr>
        <w:spacing w:after="240"/>
      </w:pPr>
      <w:r w:rsidRPr="00917CC1">
        <w:t>Užíváme si procházky, pobyt na čerstvém vzduchu a na slunci, kterému se vystavujeme, jak to jen jde. I doma často nárazově větráme, aby se vzduch zbavil choroboplodných zárodků.</w:t>
      </w:r>
    </w:p>
    <w:p w:rsidR="00917CC1" w:rsidRPr="00917CC1" w:rsidRDefault="00917CC1" w:rsidP="00917CC1">
      <w:pPr>
        <w:spacing w:after="240"/>
      </w:pPr>
      <w:r w:rsidRPr="00917CC1">
        <w:t>Po návratu z procházek se prohřejeme konvicí domácího čaje. V zimě preferujeme teplé tekutiny, vychutnáváme si polévky, zejména vývary. Konzumaci studených nápojů, salátů a chladných jídel odložíme až na léto.</w:t>
      </w:r>
    </w:p>
    <w:p w:rsidR="00917CC1" w:rsidRPr="00917CC1" w:rsidRDefault="00917CC1" w:rsidP="00917CC1">
      <w:pPr>
        <w:spacing w:after="240"/>
      </w:pPr>
      <w:r w:rsidRPr="00917CC1">
        <w:t>I v zimě si dopřáváme čerstvé vitaminy, kterými si zpestříme svůj jídelníček. Sbíráme lístky divokých bylin jako je řeřišnice hořká, ptačinec, sedmikráska, kopřiva. V předjaří už běžně nalezneme mladé lístky bršlice a medvědího česneku. To všechno jsou doslova vitaminové bomby. Hrstička čerstvých lístků nám poslouží mnohem lépe než potravinové doplňky či dovozové ovoce a zelenina.</w:t>
      </w:r>
    </w:p>
    <w:p w:rsidR="00917CC1" w:rsidRPr="00917CC1" w:rsidRDefault="00917CC1" w:rsidP="00917CC1">
      <w:pPr>
        <w:spacing w:after="240"/>
      </w:pPr>
      <w:r w:rsidRPr="00917CC1">
        <w:t>Naklíčená semena jsou nejlepší živé potraviny. Klíčit můžeme snadno dostupné kuchyňské luštěniny, jako je čočka, hrách nebo mungo.</w:t>
      </w:r>
    </w:p>
    <w:p w:rsidR="00917CC1" w:rsidRPr="00917CC1" w:rsidRDefault="00917CC1" w:rsidP="00917CC1">
      <w:pPr>
        <w:spacing w:after="240"/>
      </w:pPr>
      <w:r w:rsidRPr="00917CC1">
        <w:t>Našemu zdraví a imunitě prospějí i fermentované potraviny, jako je domácí kysané zelí.</w:t>
      </w:r>
    </w:p>
    <w:p w:rsidR="00917CC1" w:rsidRPr="00917CC1" w:rsidRDefault="00917CC1" w:rsidP="00917CC1">
      <w:pPr>
        <w:spacing w:after="240"/>
        <w:rPr>
          <w:lang w:val="en-US"/>
        </w:rPr>
      </w:pPr>
      <w:r w:rsidRPr="00917CC1">
        <w:t>Udržujeme si veselou mysl: nesledujeme negativní informace a zprávy a věnujeme pozornost raději myšlenkám příjemným a pozitivním. Pomoci nám mohou filmové komedie, oblíbená kniha nebo veselá videa.</w:t>
      </w:r>
    </w:p>
    <w:p w:rsidR="00917CC1" w:rsidRPr="00917CC1" w:rsidRDefault="00917CC1" w:rsidP="00917CC1">
      <w:pPr>
        <w:spacing w:after="240"/>
      </w:pPr>
    </w:p>
    <w:p w:rsidR="00917CC1" w:rsidRPr="00917CC1" w:rsidRDefault="00917CC1" w:rsidP="00917CC1">
      <w:pPr>
        <w:spacing w:after="240"/>
      </w:pPr>
      <w:r w:rsidRPr="00917CC1">
        <w:lastRenderedPageBreak/>
        <w:t>ZIMNÍ ČAJ Z NAŠÍ SPÍŽE</w:t>
      </w:r>
    </w:p>
    <w:p w:rsidR="00917CC1" w:rsidRPr="00917CC1" w:rsidRDefault="00917CC1" w:rsidP="00917CC1">
      <w:pPr>
        <w:spacing w:after="240"/>
      </w:pPr>
      <w:r w:rsidRPr="00917CC1">
        <w:t>Pro udržení dobrého zdraví a imunity si můžete občas uvařit jeden z mých oblíbených zimních čajů, na které potřebujete jen pár ingrediencí z domácí spíže: zázvor, kardamom a cibulové slupky.</w:t>
      </w:r>
    </w:p>
    <w:p w:rsidR="00917CC1" w:rsidRPr="00917CC1" w:rsidRDefault="00917CC1" w:rsidP="00917CC1">
      <w:pPr>
        <w:spacing w:after="240"/>
      </w:pPr>
      <w:r w:rsidRPr="00917CC1">
        <w:t>Zázvorový čaj je sice chutí ostrý, ale má nevýraznou barvu. Ráda proto kombinuji bio zázvor s kardamomem a s cibulovými slupkami. Kardamom se zázvorem se skvěle hodí jako prevence a léčba nachlazení, a tahle kombinace se často používá v Indii. Cibulové slupky také výrazně ovlivňují imunitu, chrání před zimními nemocemi dýchacích cest a k tomu dodávají čaji krásnou barvu. Místo kardamomu můžeme použít hřebíček, skořici či badyán. Vše společně povaříme, ti mlsnější mohou dosladit medem.</w:t>
      </w:r>
    </w:p>
    <w:p w:rsidR="00917CC1" w:rsidRPr="00917CC1" w:rsidRDefault="00917CC1" w:rsidP="00917CC1">
      <w:pPr>
        <w:spacing w:after="240"/>
        <w:rPr>
          <w:lang w:val="en-US"/>
        </w:rPr>
      </w:pPr>
      <w:r w:rsidRPr="00917CC1">
        <w:rPr>
          <w:i/>
          <w:iCs/>
        </w:rPr>
        <w:t>Milé čtenářky, milí čtenáři, spoustu dalších návodů a inspirace najdete v mé nové knížce Domácí soběstačnost, kterou vydalo nakladatelství Eminent. Náklad knížky se vyprodal během čtyř měsíců, nyní je však k mání dotisk knihy, kterou si můžete objednat ve v</w:t>
      </w:r>
      <w:r w:rsidRPr="00917CC1">
        <w:rPr>
          <w:i/>
          <w:iCs/>
        </w:rPr>
        <w:t>šech kamenných i internetových knihkupectvích.</w:t>
      </w:r>
    </w:p>
    <w:p w:rsidR="00917CC1" w:rsidRDefault="00917CC1" w:rsidP="00917CC1">
      <w:pPr>
        <w:spacing w:after="240"/>
        <w:rPr>
          <w:i/>
          <w:iCs/>
        </w:rPr>
      </w:pPr>
    </w:p>
    <w:p w:rsidR="00917CC1" w:rsidRDefault="00917CC1">
      <w:pPr>
        <w:rPr>
          <w:i/>
          <w:iCs/>
        </w:rPr>
      </w:pPr>
      <w:r>
        <w:rPr>
          <w:i/>
          <w:iCs/>
        </w:rPr>
        <w:br w:type="page"/>
      </w:r>
    </w:p>
    <w:p w:rsidR="00917CC1" w:rsidRDefault="00917CC1" w:rsidP="00917CC1">
      <w:pPr>
        <w:spacing w:after="240"/>
        <w:rPr>
          <w:lang w:val="en-US"/>
        </w:rPr>
      </w:pPr>
      <w:r w:rsidRPr="00917CC1">
        <w:rPr>
          <w:lang w:val="en-US"/>
        </w:rPr>
        <w:lastRenderedPageBreak/>
        <w:t>VÝZNAMNÁ POMOC LIDEM S HANDICAPEM I ŠÍŘENÍ POVĚDOMÍ O NÍ</w:t>
      </w:r>
    </w:p>
    <w:p w:rsidR="00917CC1" w:rsidRPr="00917CC1" w:rsidRDefault="00917CC1" w:rsidP="00917CC1">
      <w:pPr>
        <w:spacing w:after="240"/>
        <w:rPr>
          <w:lang w:val="en-US"/>
        </w:rPr>
      </w:pPr>
      <w:r w:rsidRPr="00917CC1">
        <w:rPr>
          <w:lang w:val="en-US"/>
        </w:rPr>
        <w:t>TEXT: Miloš Kajzrlík</w:t>
      </w:r>
    </w:p>
    <w:p w:rsidR="00917CC1" w:rsidRPr="00917CC1" w:rsidRDefault="00917CC1" w:rsidP="00917CC1">
      <w:pPr>
        <w:spacing w:after="240"/>
      </w:pPr>
      <w:r w:rsidRPr="00917CC1">
        <w:t>Vládní výbor pro osoby se zdravotním postižením (VVOZP) vznikl jako jeden z pracovních a poradních orgánů českého kabinetu na základě jeho usnesení č. 151 z 8. května 1991; tehdejším premiérem byl Petr Pihart. Z pojmenování výboru vyplývá zaměření jeho činnosti – zlepšování podmínek osob se zdravotním postižením ve všech oblastech života společnosti. Proto se řadí k předním dlouholetým partnerům Národní rady osob se zdravotním postižením ČR; její zástupci se zároveň výrazně podílejí na realizaci chvályhodných a široce koncipovaných aktivit výboru.</w:t>
      </w:r>
    </w:p>
    <w:p w:rsidR="00917CC1" w:rsidRPr="00917CC1" w:rsidRDefault="00917CC1" w:rsidP="00917CC1">
      <w:pPr>
        <w:spacing w:after="240"/>
      </w:pPr>
      <w:r w:rsidRPr="00917CC1">
        <w:t>VVOZP tvoří… (1. tajenka) členů. Jeho předsedou je předseda vlády, dále jsou zastoupeni ministři školství, mládeže a tělovýchovy, zdravotnictví a práce a sociálních věcí. Funkci jednoho z pěti místopředsedů vykonává Václav Krása, mezi dalšími členy jsou například zástupci spolků hájících zájmy spoluobčanů se zdravotním postižením nebo zaměstnavatelů takových osob, o konečném složení výboru rozhoduje vláda.</w:t>
      </w:r>
    </w:p>
    <w:p w:rsidR="00917CC1" w:rsidRPr="00917CC1" w:rsidRDefault="00917CC1" w:rsidP="00917CC1">
      <w:pPr>
        <w:spacing w:after="240"/>
      </w:pPr>
      <w:r w:rsidRPr="00917CC1">
        <w:t>Není-li stanoveno jinak, jsou zasedání VVOZP neveřejná. Konají se podle potřeby, nejméně však dvakrát ročně, svolává je jeho předseda, popřípadě pověřený člen předsednictva. Pro způsobilost jednání a přijímání závěrů hlasováním (většinou aklamací) je potřebná nadpoloviční většina členů, počítaje v to i zástupce ústředních orgánů státní správy, kteří se účastní jednání z pověření členů VVOZP. Pokud je při hlasování rovnost hlasů PRO a PROTI, rozhoduje hlas předsedajícího. Přijaté závěry všech zasedání (a také hlasování jednotlivých účastníků) jsou veřejné.</w:t>
      </w:r>
    </w:p>
    <w:p w:rsidR="00917CC1" w:rsidRPr="00917CC1" w:rsidRDefault="00917CC1" w:rsidP="00917CC1">
      <w:pPr>
        <w:spacing w:after="240"/>
      </w:pPr>
      <w:r w:rsidRPr="00917CC1">
        <w:t>Za velmi významný dokument z poslední doby lze bezesporu považovat Národní plán podpory rovných příležitostí pro osoby se zdravotním postižením na období 2021–2025, které schválilo vládní usnesení číslo 761 ze dne 20. července 2020. Jeho struktura i obsah přitom navazuje na Úmluvu OSN o právech osob se zdravotním postižením – naše republika ji ratifikovala v roce 2009 – a přispívá k jejímu naplňování. Z dřívějších dokumentů připomeňme alespoň Národní plán vyrovnávání příležitostí pro občany se zdravotním postižením z roku 1998 nebo Národní plán vytváření rovných příležitostí pro osoby se zdravotním postižením na období 2010–2014.</w:t>
      </w:r>
    </w:p>
    <w:p w:rsidR="00917CC1" w:rsidRPr="00917CC1" w:rsidRDefault="00917CC1" w:rsidP="00917CC1">
      <w:pPr>
        <w:spacing w:after="240"/>
      </w:pPr>
      <w:r w:rsidRPr="00917CC1">
        <w:t>Zmínku si určitě zaslouží také Národní rozvojový program mobility pro všechny. Tento důležitý dokument zásadním způsobem podporuje realizaci komplexních bezbariérových tras ve městech a v obcích neboli odstraňování bariér v budovách státních a veřejných institucí i zpřístupňování dopravy.</w:t>
      </w:r>
    </w:p>
    <w:p w:rsidR="00917CC1" w:rsidRPr="00917CC1" w:rsidRDefault="00917CC1" w:rsidP="00917CC1">
      <w:pPr>
        <w:spacing w:after="240"/>
      </w:pPr>
      <w:r w:rsidRPr="00917CC1">
        <w:t>Problematiku zdravotního postižení „zpřístupňuje“ široké veřejnosti od roku 1994 každoroční vyhlašování Cen VVOZP za tiskové, rozhlasové a televizní publicistické práce pojednávající o uvedeném tématu. Počínaje rokem 2016 ke třem kategoriím přibyla čtvrtá, a sice… (2. tajenka). Výsledky se vyhlašují na slavnostním večeru dne 3. prosince – toto datum se totiž každoročně připomíná jako Mezinárodní den osob se zdravotním postižením.</w:t>
      </w:r>
    </w:p>
    <w:p w:rsidR="00A8612C" w:rsidRPr="00917CC1" w:rsidRDefault="00917CC1" w:rsidP="00917CC1">
      <w:pPr>
        <w:spacing w:after="240"/>
        <w:rPr>
          <w:lang w:val="en-US"/>
        </w:rPr>
      </w:pPr>
      <w:r w:rsidRPr="00917CC1">
        <w:t>Podrobnější informace o VVOZP uvádí webová adresa https://vlada.gov.cz/cz/ppov/vvozp/uvod-vvozp-17734/.</w:t>
      </w:r>
    </w:p>
    <w:sectPr w:rsidR="00A8612C" w:rsidRPr="0091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C4BF5"/>
    <w:multiLevelType w:val="hybridMultilevel"/>
    <w:tmpl w:val="905ED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614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2C"/>
    <w:rsid w:val="00917CC1"/>
    <w:rsid w:val="00A8612C"/>
    <w:rsid w:val="00BF25C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72E137"/>
  <w15:chartTrackingRefBased/>
  <w15:docId w15:val="{5A112089-E63E-014C-B7F8-80A051C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612C"/>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7CC1"/>
    <w:rPr>
      <w:color w:val="0563C1" w:themeColor="hyperlink"/>
      <w:u w:val="single"/>
    </w:rPr>
  </w:style>
  <w:style w:type="character" w:styleId="Nevyeenzmnka">
    <w:name w:val="Unresolved Mention"/>
    <w:basedOn w:val="Standardnpsmoodstavce"/>
    <w:uiPriority w:val="99"/>
    <w:semiHidden/>
    <w:unhideWhenUsed/>
    <w:rsid w:val="00917CC1"/>
    <w:rPr>
      <w:color w:val="605E5C"/>
      <w:shd w:val="clear" w:color="auto" w:fill="E1DFDD"/>
    </w:rPr>
  </w:style>
  <w:style w:type="paragraph" w:styleId="Odstavecseseznamem">
    <w:name w:val="List Paragraph"/>
    <w:basedOn w:val="Normln"/>
    <w:uiPriority w:val="34"/>
    <w:qFormat/>
    <w:rsid w:val="0091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opisyprov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55</Pages>
  <Words>18901</Words>
  <Characters>111519</Characters>
  <Application>Microsoft Office Word</Application>
  <DocSecurity>0</DocSecurity>
  <Lines>929</Lines>
  <Paragraphs>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ŠENKÝŘ Jakub</dc:creator>
  <cp:keywords/>
  <dc:description/>
  <cp:lastModifiedBy>ŠENKÝŘ Jakub</cp:lastModifiedBy>
  <cp:revision>1</cp:revision>
  <dcterms:created xsi:type="dcterms:W3CDTF">2024-02-25T19:42:00Z</dcterms:created>
  <dcterms:modified xsi:type="dcterms:W3CDTF">2024-02-25T20:18:00Z</dcterms:modified>
</cp:coreProperties>
</file>