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27E8" w14:textId="77777777" w:rsidR="00EB7E49" w:rsidRDefault="00EB7E49" w:rsidP="00051647">
      <w:pPr>
        <w:pStyle w:val="Default"/>
        <w:jc w:val="center"/>
        <w:rPr>
          <w:i/>
          <w:iCs/>
        </w:rPr>
      </w:pPr>
    </w:p>
    <w:p w14:paraId="7D819C7F" w14:textId="70578DDC" w:rsidR="00051647" w:rsidRPr="00084E33" w:rsidRDefault="00EB7E49" w:rsidP="00051647">
      <w:pPr>
        <w:pStyle w:val="Default"/>
        <w:jc w:val="center"/>
        <w:rPr>
          <w:i/>
          <w:iCs/>
        </w:rPr>
      </w:pPr>
      <w:r w:rsidRPr="00084E33">
        <w:rPr>
          <w:i/>
          <w:iCs/>
        </w:rPr>
        <w:t>N á v r h</w:t>
      </w:r>
    </w:p>
    <w:p w14:paraId="7A6EE6A2" w14:textId="77777777" w:rsidR="00EB7E49" w:rsidRPr="00084E33" w:rsidRDefault="00EB7E49" w:rsidP="00051647">
      <w:pPr>
        <w:pStyle w:val="Default"/>
        <w:jc w:val="center"/>
        <w:rPr>
          <w:sz w:val="28"/>
          <w:szCs w:val="28"/>
        </w:rPr>
      </w:pPr>
    </w:p>
    <w:p w14:paraId="705DB95B" w14:textId="0A924163" w:rsidR="00051647" w:rsidRPr="00084E33" w:rsidRDefault="00051647" w:rsidP="00051647">
      <w:pPr>
        <w:pStyle w:val="Default"/>
        <w:jc w:val="center"/>
        <w:rPr>
          <w:b/>
          <w:bCs/>
        </w:rPr>
      </w:pPr>
      <w:r w:rsidRPr="00084E33">
        <w:rPr>
          <w:b/>
          <w:bCs/>
        </w:rPr>
        <w:t>ZÁKON</w:t>
      </w:r>
    </w:p>
    <w:p w14:paraId="27E32415" w14:textId="77777777" w:rsidR="00051647" w:rsidRPr="00084E33" w:rsidRDefault="00051647" w:rsidP="00051647">
      <w:pPr>
        <w:pStyle w:val="Default"/>
        <w:jc w:val="center"/>
      </w:pPr>
    </w:p>
    <w:p w14:paraId="569CD6C3" w14:textId="4FEC02CC" w:rsidR="00051647" w:rsidRPr="00084E33" w:rsidRDefault="00051647" w:rsidP="00051647">
      <w:pPr>
        <w:pStyle w:val="Default"/>
        <w:jc w:val="center"/>
      </w:pPr>
      <w:r w:rsidRPr="00084E33">
        <w:t>ze dne ……2023,</w:t>
      </w:r>
    </w:p>
    <w:p w14:paraId="2C34210B" w14:textId="77777777" w:rsidR="00051647" w:rsidRPr="00084E33" w:rsidRDefault="00051647" w:rsidP="00051647">
      <w:pPr>
        <w:pStyle w:val="Default"/>
        <w:jc w:val="center"/>
      </w:pPr>
    </w:p>
    <w:p w14:paraId="2E236A8A" w14:textId="57637670" w:rsidR="00051647" w:rsidRPr="00084E33" w:rsidRDefault="00051647" w:rsidP="00051647">
      <w:pPr>
        <w:pStyle w:val="Default"/>
        <w:jc w:val="center"/>
        <w:rPr>
          <w:b/>
          <w:bCs/>
        </w:rPr>
      </w:pPr>
      <w:r w:rsidRPr="00084E33">
        <w:rPr>
          <w:b/>
          <w:bCs/>
        </w:rPr>
        <w:t>kterým se mění zákon č. 108/2006 Sb., o sociálních službách, ve znění pozdějších předpisů, zákon č. 372/2011 Sb., o zdravotních službách a podmínkách jejich poskytování</w:t>
      </w:r>
      <w:r w:rsidR="0061619D" w:rsidRPr="00084E33">
        <w:rPr>
          <w:b/>
          <w:bCs/>
        </w:rPr>
        <w:t xml:space="preserve"> (zákon o zdravotních službách)</w:t>
      </w:r>
      <w:r w:rsidRPr="00084E33">
        <w:rPr>
          <w:b/>
          <w:bCs/>
        </w:rPr>
        <w:t>, ve znění pozdějších předpisů, a zákon č.</w:t>
      </w:r>
      <w:r w:rsidR="0061619D" w:rsidRPr="00084E33">
        <w:rPr>
          <w:b/>
          <w:bCs/>
        </w:rPr>
        <w:t> </w:t>
      </w:r>
      <w:r w:rsidRPr="00084E33">
        <w:rPr>
          <w:b/>
          <w:bCs/>
        </w:rPr>
        <w:t>48/1997 Sb., o veřejném zdravotním pojištění a o změně a doplnění některých souvisejících zákonů, ve znění pozdějších předpisů</w:t>
      </w:r>
    </w:p>
    <w:p w14:paraId="18440D0D" w14:textId="77777777" w:rsidR="00051647" w:rsidRPr="00084E33" w:rsidRDefault="00051647" w:rsidP="00051647">
      <w:pPr>
        <w:pStyle w:val="Default"/>
      </w:pPr>
    </w:p>
    <w:p w14:paraId="1FBAF2BF" w14:textId="05B569C4" w:rsidR="00051647" w:rsidRPr="00084E33" w:rsidRDefault="00051647" w:rsidP="00051647">
      <w:pPr>
        <w:pStyle w:val="Default"/>
      </w:pPr>
      <w:r w:rsidRPr="00084E33">
        <w:t xml:space="preserve">Parlament se usnesl na tomto zákoně České republiky: </w:t>
      </w:r>
    </w:p>
    <w:p w14:paraId="1BA746F7" w14:textId="77777777" w:rsidR="00051647" w:rsidRPr="00084E33" w:rsidRDefault="00051647" w:rsidP="00051647">
      <w:pPr>
        <w:pStyle w:val="Default"/>
      </w:pPr>
    </w:p>
    <w:p w14:paraId="6F7235A6" w14:textId="77777777" w:rsidR="004A2C51" w:rsidRPr="00084E33" w:rsidRDefault="004A2C51" w:rsidP="002A6F56">
      <w:pPr>
        <w:jc w:val="center"/>
        <w:rPr>
          <w:rFonts w:ascii="Times New Roman" w:hAnsi="Times New Roman" w:cs="Times New Roman"/>
          <w:sz w:val="24"/>
          <w:szCs w:val="24"/>
        </w:rPr>
      </w:pPr>
    </w:p>
    <w:p w14:paraId="4EEEBFBB" w14:textId="15B8D93A" w:rsidR="002A6F56" w:rsidRPr="00084E33" w:rsidRDefault="002A6F56" w:rsidP="002A6F56">
      <w:pPr>
        <w:jc w:val="center"/>
        <w:rPr>
          <w:rFonts w:ascii="Times New Roman" w:hAnsi="Times New Roman" w:cs="Times New Roman"/>
          <w:sz w:val="24"/>
          <w:szCs w:val="24"/>
        </w:rPr>
      </w:pPr>
      <w:r w:rsidRPr="00084E33">
        <w:rPr>
          <w:rFonts w:ascii="Times New Roman" w:hAnsi="Times New Roman" w:cs="Times New Roman"/>
          <w:sz w:val="24"/>
          <w:szCs w:val="24"/>
        </w:rPr>
        <w:t xml:space="preserve">ČÁST PRVNÍ </w:t>
      </w:r>
    </w:p>
    <w:p w14:paraId="383E5521" w14:textId="2FDA6A15" w:rsidR="002A6F56" w:rsidRPr="00084E33" w:rsidRDefault="002A6F56" w:rsidP="002A6F56">
      <w:pPr>
        <w:jc w:val="center"/>
        <w:rPr>
          <w:rFonts w:ascii="Times New Roman" w:hAnsi="Times New Roman" w:cs="Times New Roman"/>
          <w:b/>
          <w:bCs/>
          <w:sz w:val="24"/>
          <w:szCs w:val="24"/>
        </w:rPr>
      </w:pPr>
      <w:r w:rsidRPr="00084E33">
        <w:rPr>
          <w:rFonts w:ascii="Times New Roman" w:hAnsi="Times New Roman" w:cs="Times New Roman"/>
          <w:b/>
          <w:bCs/>
          <w:sz w:val="24"/>
          <w:szCs w:val="24"/>
        </w:rPr>
        <w:t>Změna zákona o sociálních službách</w:t>
      </w:r>
    </w:p>
    <w:p w14:paraId="61FF4F38" w14:textId="0ABD7A15" w:rsidR="00051647" w:rsidRPr="00084E33" w:rsidRDefault="00051647" w:rsidP="00051647">
      <w:pPr>
        <w:pStyle w:val="Default"/>
        <w:jc w:val="center"/>
      </w:pPr>
      <w:r w:rsidRPr="00084E33">
        <w:t>Čl. I</w:t>
      </w:r>
    </w:p>
    <w:p w14:paraId="51291C30" w14:textId="77777777" w:rsidR="00051647" w:rsidRPr="00084E33" w:rsidRDefault="00051647" w:rsidP="00051647">
      <w:pPr>
        <w:pStyle w:val="Default"/>
        <w:jc w:val="center"/>
      </w:pPr>
    </w:p>
    <w:p w14:paraId="1B2ABBE0" w14:textId="41087C9E" w:rsidR="00051647" w:rsidRPr="00084E33" w:rsidRDefault="00051647" w:rsidP="00FC0126">
      <w:pPr>
        <w:pStyle w:val="Default"/>
        <w:jc w:val="both"/>
      </w:pPr>
      <w:r w:rsidRPr="00084E33">
        <w:t>Zákon č. 108/2006 Sb., o sociálních službách, ve znění zákona č. 29/2007 Sb., zákona č.</w:t>
      </w:r>
      <w:r w:rsidR="0061619D" w:rsidRPr="00084E33">
        <w:t> </w:t>
      </w:r>
      <w:r w:rsidRPr="00084E33">
        <w:t>213/2007 Sb., zákona č. 261/2007 Sb., zákona č. 124/2008 Sb., zákona č. 129/2008 Sb., zákona č. 274/2008 Sb., zákona č. 479/2008 Sb., zákona č. 108/2009 Sb., zákona č.</w:t>
      </w:r>
      <w:r w:rsidR="0061619D" w:rsidRPr="00084E33">
        <w:t> </w:t>
      </w:r>
      <w:r w:rsidRPr="00084E33">
        <w:t>206/2009</w:t>
      </w:r>
      <w:r w:rsidR="0061619D" w:rsidRPr="00084E33">
        <w:t> </w:t>
      </w:r>
      <w:r w:rsidRPr="00084E33">
        <w:t>Sb., zákona č. 223/2009 Sb., zákona č. 227/2009 Sb., zákona č. 347/2010 Sb., zákona č. 427/2010 Sb., zákona č. 73/2011 Sb., zákona č. 364/2011 Sb., zákona č.</w:t>
      </w:r>
      <w:r w:rsidR="0061619D" w:rsidRPr="00084E33">
        <w:t> </w:t>
      </w:r>
      <w:r w:rsidRPr="00084E33">
        <w:t>366/2011</w:t>
      </w:r>
      <w:r w:rsidR="0061619D" w:rsidRPr="00084E33">
        <w:t> </w:t>
      </w:r>
      <w:r w:rsidRPr="00084E33">
        <w:t>Sb., zákona č. 375/2011 Sb., zákona č. 420/2011 Sb., zákona č. 331/2012 Sb., zákona č. 384/2012 Sb., zákona č. 401/2012 Sb., zákona č. 45/2013 Sb., zákona č.</w:t>
      </w:r>
      <w:r w:rsidR="0061619D" w:rsidRPr="00084E33">
        <w:t> </w:t>
      </w:r>
      <w:r w:rsidRPr="00084E33">
        <w:t>303/2013</w:t>
      </w:r>
      <w:r w:rsidR="0061619D" w:rsidRPr="00084E33">
        <w:t> </w:t>
      </w:r>
      <w:r w:rsidRPr="00084E33">
        <w:t>Sb., zákona č. 306/2013 Sb., zákona č. 313/2013 Sb., zákona č. 101/2014 Sb., zákona č. 254/2014 Sb., zákona č. 189/2016 Sb., zákona č. 56/2017 Sb., zákona č.</w:t>
      </w:r>
      <w:r w:rsidR="0061619D" w:rsidRPr="00084E33">
        <w:t> </w:t>
      </w:r>
      <w:r w:rsidRPr="00084E33">
        <w:t>183/2017</w:t>
      </w:r>
      <w:r w:rsidR="0061619D" w:rsidRPr="00084E33">
        <w:t> </w:t>
      </w:r>
      <w:r w:rsidRPr="00084E33">
        <w:t>Sb., zákona č. 200/2017 Sb., zákona č. 222/2017 Sb., zákona č. 335/2018 Sb., zákona č. 47/2019 Sb., zákona č. 261/2021 Sb., zákona č. 328/2021 Sb., zákona č.</w:t>
      </w:r>
      <w:r w:rsidR="0061619D" w:rsidRPr="00084E33">
        <w:t> </w:t>
      </w:r>
      <w:r w:rsidRPr="00084E33">
        <w:t>363/2021</w:t>
      </w:r>
      <w:r w:rsidR="0061619D" w:rsidRPr="00084E33">
        <w:t> </w:t>
      </w:r>
      <w:r w:rsidRPr="00084E33">
        <w:t>Sb., zákona č. 371/2021 Sb.</w:t>
      </w:r>
      <w:r w:rsidR="00131E6F">
        <w:t xml:space="preserve"> a</w:t>
      </w:r>
      <w:r w:rsidRPr="00084E33">
        <w:t xml:space="preserve"> zákona č. 216/2022 Sb., se</w:t>
      </w:r>
      <w:r w:rsidR="0061619D" w:rsidRPr="00084E33">
        <w:t> </w:t>
      </w:r>
      <w:r w:rsidRPr="00084E33">
        <w:t xml:space="preserve">mění takto: </w:t>
      </w:r>
    </w:p>
    <w:p w14:paraId="16E1F67A" w14:textId="77777777" w:rsidR="00FC0126" w:rsidRPr="00084E33" w:rsidRDefault="00FC0126" w:rsidP="00FC0126">
      <w:pPr>
        <w:pStyle w:val="Default"/>
        <w:jc w:val="both"/>
      </w:pPr>
    </w:p>
    <w:p w14:paraId="1B48CA04" w14:textId="68B85F13" w:rsidR="00111346" w:rsidRPr="00084E33" w:rsidRDefault="00444A58" w:rsidP="00111346">
      <w:pPr>
        <w:pStyle w:val="Textlnku"/>
        <w:numPr>
          <w:ilvl w:val="0"/>
          <w:numId w:val="1"/>
        </w:numPr>
        <w:ind w:left="397"/>
        <w:rPr>
          <w:szCs w:val="24"/>
        </w:rPr>
      </w:pPr>
      <w:r w:rsidRPr="00084E33">
        <w:rPr>
          <w:szCs w:val="24"/>
        </w:rPr>
        <w:t xml:space="preserve">V § </w:t>
      </w:r>
      <w:r w:rsidR="001E7C45" w:rsidRPr="00084E33">
        <w:rPr>
          <w:szCs w:val="24"/>
        </w:rPr>
        <w:t xml:space="preserve">14a odst. 1 větě první se slova „sociálních služeb podle § 52“ nahrazují slovy „sociálně zdravotních služeb podle § 36“. </w:t>
      </w:r>
      <w:r w:rsidRPr="00084E33">
        <w:rPr>
          <w:szCs w:val="24"/>
        </w:rPr>
        <w:t xml:space="preserve"> </w:t>
      </w:r>
    </w:p>
    <w:p w14:paraId="43E2C870" w14:textId="5F565FA7" w:rsidR="00111346" w:rsidRPr="00084E33" w:rsidRDefault="00111346" w:rsidP="00111346">
      <w:pPr>
        <w:pStyle w:val="Textlnku"/>
        <w:numPr>
          <w:ilvl w:val="0"/>
          <w:numId w:val="1"/>
        </w:numPr>
        <w:ind w:left="397"/>
        <w:rPr>
          <w:szCs w:val="24"/>
        </w:rPr>
      </w:pPr>
      <w:r w:rsidRPr="00084E33">
        <w:rPr>
          <w:szCs w:val="24"/>
        </w:rPr>
        <w:t xml:space="preserve">V § 34 se na konci </w:t>
      </w:r>
      <w:r w:rsidR="00845C3E" w:rsidRPr="00084E33">
        <w:rPr>
          <w:szCs w:val="24"/>
        </w:rPr>
        <w:t>odstavce 1</w:t>
      </w:r>
      <w:r w:rsidRPr="00084E33">
        <w:rPr>
          <w:szCs w:val="24"/>
        </w:rPr>
        <w:t xml:space="preserve"> tečka nahrazuje čárkou a doplňuje se písmeno v), které zní:</w:t>
      </w:r>
    </w:p>
    <w:p w14:paraId="2B2D67A5" w14:textId="0158D036" w:rsidR="00111346" w:rsidRPr="00084E33" w:rsidRDefault="00111346" w:rsidP="001E7C45">
      <w:pPr>
        <w:pStyle w:val="Textlnku"/>
        <w:ind w:left="397" w:firstLine="0"/>
        <w:rPr>
          <w:szCs w:val="24"/>
        </w:rPr>
      </w:pPr>
      <w:r w:rsidRPr="00084E33">
        <w:rPr>
          <w:szCs w:val="24"/>
        </w:rPr>
        <w:t>„v) zařízení odlehčovacích služeb.“.</w:t>
      </w:r>
    </w:p>
    <w:p w14:paraId="2EDADA75" w14:textId="4F5119A8" w:rsidR="00444A58" w:rsidRPr="00084E33" w:rsidRDefault="006C25A8" w:rsidP="00444A58">
      <w:pPr>
        <w:pStyle w:val="Textlnku"/>
        <w:numPr>
          <w:ilvl w:val="0"/>
          <w:numId w:val="1"/>
        </w:numPr>
        <w:ind w:left="397"/>
        <w:rPr>
          <w:szCs w:val="24"/>
        </w:rPr>
      </w:pPr>
      <w:r w:rsidRPr="00084E33">
        <w:rPr>
          <w:szCs w:val="24"/>
        </w:rPr>
        <w:t>§ 36 zní:</w:t>
      </w:r>
    </w:p>
    <w:p w14:paraId="683B784B" w14:textId="7D779855" w:rsidR="006C25A8" w:rsidRPr="00084E33" w:rsidRDefault="006C25A8" w:rsidP="00541AF4">
      <w:pPr>
        <w:jc w:val="center"/>
        <w:rPr>
          <w:rFonts w:ascii="Times New Roman" w:hAnsi="Times New Roman" w:cs="Times New Roman"/>
          <w:sz w:val="24"/>
          <w:szCs w:val="24"/>
        </w:rPr>
      </w:pPr>
      <w:bookmarkStart w:id="0" w:name="_Hlk131144598"/>
      <w:r w:rsidRPr="00084E33">
        <w:rPr>
          <w:rFonts w:ascii="Times New Roman" w:hAnsi="Times New Roman" w:cs="Times New Roman"/>
          <w:sz w:val="24"/>
          <w:szCs w:val="24"/>
        </w:rPr>
        <w:t>„§ 36</w:t>
      </w:r>
    </w:p>
    <w:bookmarkEnd w:id="0"/>
    <w:p w14:paraId="28FB8D38" w14:textId="0DB5ED4B" w:rsidR="001E7C45" w:rsidRPr="00084E33" w:rsidRDefault="001E7C45" w:rsidP="001E7C45">
      <w:pPr>
        <w:widowControl w:val="0"/>
        <w:autoSpaceDE w:val="0"/>
        <w:autoSpaceDN w:val="0"/>
        <w:adjustRightInd w:val="0"/>
        <w:spacing w:before="240" w:after="0" w:line="240" w:lineRule="auto"/>
        <w:ind w:left="142" w:firstLine="567"/>
        <w:jc w:val="both"/>
        <w:rPr>
          <w:rFonts w:ascii="Times New Roman" w:hAnsi="Times New Roman"/>
          <w:color w:val="000000"/>
          <w:sz w:val="24"/>
          <w:szCs w:val="24"/>
        </w:rPr>
      </w:pPr>
      <w:r w:rsidRPr="00084E33">
        <w:rPr>
          <w:rFonts w:ascii="Times New Roman" w:hAnsi="Times New Roman"/>
          <w:color w:val="000000"/>
          <w:sz w:val="24"/>
          <w:szCs w:val="24"/>
        </w:rPr>
        <w:t>(1) Sociálně zdravotními službami se rozumí vzájemně koordinované poskytování sociální a zdravotní péče osobě, jejíž stav vyžaduje poskytování sociální a zdravotní péče současně.</w:t>
      </w:r>
    </w:p>
    <w:p w14:paraId="2DEB16A8" w14:textId="34647A55" w:rsidR="001E7C45" w:rsidRPr="00084E33" w:rsidRDefault="001E7C45" w:rsidP="001E7C45">
      <w:pPr>
        <w:widowControl w:val="0"/>
        <w:autoSpaceDE w:val="0"/>
        <w:autoSpaceDN w:val="0"/>
        <w:adjustRightInd w:val="0"/>
        <w:spacing w:before="240" w:after="0" w:line="240" w:lineRule="auto"/>
        <w:ind w:left="142" w:firstLine="567"/>
        <w:jc w:val="both"/>
        <w:rPr>
          <w:rFonts w:ascii="Times New Roman" w:hAnsi="Times New Roman"/>
          <w:color w:val="000000"/>
          <w:sz w:val="24"/>
          <w:szCs w:val="24"/>
        </w:rPr>
      </w:pPr>
      <w:r w:rsidRPr="00084E33">
        <w:rPr>
          <w:rFonts w:ascii="Times New Roman" w:hAnsi="Times New Roman"/>
          <w:color w:val="000000"/>
          <w:sz w:val="24"/>
          <w:szCs w:val="24"/>
        </w:rPr>
        <w:t xml:space="preserve">(2) Sociálně zdravotní služby lze poskytovat v centrech denních služeb, denních </w:t>
      </w:r>
      <w:r w:rsidRPr="00084E33">
        <w:rPr>
          <w:rFonts w:ascii="Times New Roman" w:hAnsi="Times New Roman"/>
          <w:color w:val="000000"/>
          <w:sz w:val="24"/>
          <w:szCs w:val="24"/>
        </w:rPr>
        <w:lastRenderedPageBreak/>
        <w:t>stacionářích, týdenních stacionářích, domovech pro osoby se zdravotním postižením, domovech pro seniory, domovech se zvláštním režimem, centrech duševního zdraví nebo v zařízeních odlehčovacích služeb, a to na základě oprávnění k poskytování uvedené sociální služby a zároveň oprávnění k poskytování zdravotních služeb podle zákona o zdravotních službách.</w:t>
      </w:r>
    </w:p>
    <w:p w14:paraId="6FD3054B" w14:textId="1AAAFAFD" w:rsidR="006C25A8" w:rsidRPr="00084E33" w:rsidRDefault="001E7C45" w:rsidP="004E38FC">
      <w:pPr>
        <w:widowControl w:val="0"/>
        <w:autoSpaceDE w:val="0"/>
        <w:autoSpaceDN w:val="0"/>
        <w:adjustRightInd w:val="0"/>
        <w:spacing w:before="240" w:after="0" w:line="240" w:lineRule="auto"/>
        <w:ind w:left="142" w:firstLine="567"/>
        <w:jc w:val="both"/>
        <w:rPr>
          <w:rFonts w:ascii="Times New Roman" w:hAnsi="Times New Roman"/>
          <w:color w:val="000000"/>
          <w:sz w:val="24"/>
          <w:szCs w:val="24"/>
        </w:rPr>
      </w:pPr>
      <w:r w:rsidRPr="00084E33">
        <w:rPr>
          <w:rFonts w:ascii="Times New Roman" w:hAnsi="Times New Roman"/>
          <w:color w:val="000000"/>
          <w:sz w:val="24"/>
          <w:szCs w:val="24"/>
        </w:rPr>
        <w:t>(3) Sociálně zdravotní služby se poskytují také ve zdravotnických zařízeních lůžkové zdravotní péče podle § 52.“.</w:t>
      </w:r>
    </w:p>
    <w:p w14:paraId="3EFA55DA" w14:textId="31656A47" w:rsidR="001E7C45" w:rsidRPr="00084E33" w:rsidRDefault="00444A58" w:rsidP="004E38FC">
      <w:pPr>
        <w:pStyle w:val="Textlnku"/>
        <w:numPr>
          <w:ilvl w:val="0"/>
          <w:numId w:val="1"/>
        </w:numPr>
        <w:ind w:left="397"/>
        <w:rPr>
          <w:color w:val="000000"/>
          <w:szCs w:val="24"/>
        </w:rPr>
      </w:pPr>
      <w:r w:rsidRPr="00084E33">
        <w:rPr>
          <w:color w:val="000000"/>
          <w:szCs w:val="24"/>
        </w:rPr>
        <w:t>V </w:t>
      </w:r>
      <w:r w:rsidR="001E7C45" w:rsidRPr="00084E33">
        <w:rPr>
          <w:color w:val="000000"/>
          <w:szCs w:val="24"/>
        </w:rPr>
        <w:t>§ 52 odstavec 1 zní:</w:t>
      </w:r>
    </w:p>
    <w:p w14:paraId="73CFCE51" w14:textId="07F60289" w:rsidR="008763A1" w:rsidRPr="00084E33" w:rsidRDefault="001E7C45" w:rsidP="001E7C45">
      <w:pPr>
        <w:widowControl w:val="0"/>
        <w:autoSpaceDE w:val="0"/>
        <w:autoSpaceDN w:val="0"/>
        <w:adjustRightInd w:val="0"/>
        <w:spacing w:before="240" w:after="0" w:line="240" w:lineRule="auto"/>
        <w:ind w:left="142" w:firstLine="567"/>
        <w:jc w:val="both"/>
        <w:rPr>
          <w:rFonts w:ascii="Times New Roman" w:hAnsi="Times New Roman"/>
          <w:color w:val="000000"/>
          <w:sz w:val="24"/>
          <w:szCs w:val="24"/>
        </w:rPr>
      </w:pPr>
      <w:r w:rsidRPr="00084E33">
        <w:rPr>
          <w:rFonts w:ascii="Times New Roman" w:hAnsi="Times New Roman"/>
          <w:color w:val="000000"/>
          <w:sz w:val="24"/>
          <w:szCs w:val="24"/>
        </w:rPr>
        <w:t>„(1) Poskytovatel lůžkové zdravotní péče je povinen nabídnout uzavření smlouvy o poskytování pobytové sociální služby osobám, jejichž zdravotní stav nadále nevyžaduje hospitalizaci, ale zároveň jim neumožňuje obejít se bez pomoci jiné fyzické osoby, a nemohou být proto propuštěny ze zdravotnického zařízení lůžkové péče</w:t>
      </w:r>
      <w:hyperlink r:id="rId8" w:anchor="f3011306">
        <w:r w:rsidRPr="00084E33">
          <w:rPr>
            <w:rFonts w:ascii="Times New Roman" w:hAnsi="Times New Roman"/>
            <w:color w:val="000000"/>
            <w:sz w:val="24"/>
            <w:szCs w:val="24"/>
            <w:vertAlign w:val="superscript"/>
          </w:rPr>
          <w:t>25)</w:t>
        </w:r>
      </w:hyperlink>
      <w:r w:rsidRPr="00084E33">
        <w:rPr>
          <w:rFonts w:ascii="Times New Roman" w:hAnsi="Times New Roman"/>
          <w:color w:val="000000"/>
          <w:sz w:val="24"/>
          <w:szCs w:val="24"/>
        </w:rPr>
        <w:t>. Na základě smlouvy podle věty první poskytovatel lůžkové zdravotní péče poskytuje sociální služby prostřednictvím sociálních pracovníků a pracovníků v sociálních službách do doby, než je osobám zabezpečena pomoc osobou blízkou nebo jinou fyzickou osobou nebo zajištěno poskytování terénních nebo ambulantních sociálních služeb anebo pobytových sociálních služeb v zařízeních sociálních služeb.“.</w:t>
      </w:r>
    </w:p>
    <w:p w14:paraId="03CBE7E9" w14:textId="364F5034" w:rsidR="001E7C45" w:rsidRPr="00084E33" w:rsidRDefault="001E7C45" w:rsidP="001E7C45">
      <w:pPr>
        <w:pStyle w:val="Textlnku"/>
        <w:numPr>
          <w:ilvl w:val="0"/>
          <w:numId w:val="1"/>
        </w:numPr>
        <w:ind w:left="397"/>
        <w:rPr>
          <w:color w:val="000000"/>
          <w:szCs w:val="24"/>
        </w:rPr>
      </w:pPr>
      <w:r w:rsidRPr="00084E33">
        <w:rPr>
          <w:color w:val="000000"/>
          <w:szCs w:val="24"/>
        </w:rPr>
        <w:t>V § 52 se doplňuje odstavec 3, který zní:</w:t>
      </w:r>
    </w:p>
    <w:p w14:paraId="1BC4A00D" w14:textId="616CAE5D" w:rsidR="001E7C45" w:rsidRPr="00084E33" w:rsidRDefault="001E7C45" w:rsidP="004E38FC">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t>„(3) Poskytovatel zdravotních služeb podle odstavce 1 může základní činnosti podle odstavce 2 písm. e) až h) zajistit smluvně prostřednictvím poskytovatele sociálních služeb.“.</w:t>
      </w:r>
    </w:p>
    <w:p w14:paraId="5CF82DD0" w14:textId="0A029F60" w:rsidR="0027570E" w:rsidRPr="00084E33" w:rsidRDefault="00444A58" w:rsidP="0027570E">
      <w:pPr>
        <w:pStyle w:val="Textlnku"/>
        <w:numPr>
          <w:ilvl w:val="0"/>
          <w:numId w:val="1"/>
        </w:numPr>
        <w:ind w:left="397"/>
        <w:rPr>
          <w:szCs w:val="24"/>
        </w:rPr>
      </w:pPr>
      <w:r w:rsidRPr="00084E33">
        <w:rPr>
          <w:szCs w:val="24"/>
        </w:rPr>
        <w:t xml:space="preserve">V § 79 odst. 5 písm. d) </w:t>
      </w:r>
      <w:r w:rsidR="001E7C45" w:rsidRPr="00084E33">
        <w:rPr>
          <w:szCs w:val="24"/>
        </w:rPr>
        <w:t xml:space="preserve">bodu 9 </w:t>
      </w:r>
      <w:r w:rsidRPr="00084E33">
        <w:rPr>
          <w:szCs w:val="24"/>
        </w:rPr>
        <w:t xml:space="preserve">se </w:t>
      </w:r>
      <w:r w:rsidR="001E7C45" w:rsidRPr="00084E33">
        <w:rPr>
          <w:szCs w:val="24"/>
        </w:rPr>
        <w:t xml:space="preserve">za slovo „poskytování“ vkládá slovo „pobytových“ a </w:t>
      </w:r>
      <w:r w:rsidRPr="00084E33">
        <w:rPr>
          <w:szCs w:val="24"/>
        </w:rPr>
        <w:t>na konci textu bodu</w:t>
      </w:r>
      <w:r w:rsidR="001E7C45" w:rsidRPr="00084E33">
        <w:rPr>
          <w:szCs w:val="24"/>
        </w:rPr>
        <w:t xml:space="preserve"> se</w:t>
      </w:r>
      <w:r w:rsidRPr="00084E33">
        <w:rPr>
          <w:szCs w:val="24"/>
        </w:rPr>
        <w:t xml:space="preserve"> doplňují slova „a </w:t>
      </w:r>
      <w:r w:rsidR="00111346" w:rsidRPr="00084E33">
        <w:rPr>
          <w:szCs w:val="24"/>
        </w:rPr>
        <w:t>v</w:t>
      </w:r>
      <w:r w:rsidRPr="00084E33">
        <w:rPr>
          <w:szCs w:val="24"/>
        </w:rPr>
        <w:t>)“.</w:t>
      </w:r>
    </w:p>
    <w:p w14:paraId="6270214F" w14:textId="04E7D192" w:rsidR="0027570E" w:rsidRPr="00084E33" w:rsidRDefault="00444A58" w:rsidP="0027570E">
      <w:pPr>
        <w:pStyle w:val="Textlnku"/>
        <w:numPr>
          <w:ilvl w:val="0"/>
          <w:numId w:val="1"/>
        </w:numPr>
        <w:ind w:left="397"/>
        <w:rPr>
          <w:szCs w:val="24"/>
        </w:rPr>
      </w:pPr>
      <w:r w:rsidRPr="00084E33">
        <w:rPr>
          <w:szCs w:val="24"/>
        </w:rPr>
        <w:t>V § 79 odst. 5 písm. g) se za slova „</w:t>
      </w:r>
      <w:r w:rsidRPr="00084E33">
        <w:t xml:space="preserve">c) až f)“ vkládají slova „a </w:t>
      </w:r>
      <w:r w:rsidR="00111346" w:rsidRPr="00084E33">
        <w:t>v</w:t>
      </w:r>
      <w:r w:rsidRPr="00084E33">
        <w:t>)</w:t>
      </w:r>
      <w:r w:rsidR="001E7C45" w:rsidRPr="00084E33">
        <w:t>, jde-li o pobytovou formu poskytování</w:t>
      </w:r>
      <w:r w:rsidRPr="00084E33">
        <w:t>“</w:t>
      </w:r>
      <w:r w:rsidRPr="00084E33">
        <w:rPr>
          <w:szCs w:val="24"/>
        </w:rPr>
        <w:t>.</w:t>
      </w:r>
    </w:p>
    <w:p w14:paraId="602957D7" w14:textId="3E2120FE" w:rsidR="001E7C45" w:rsidRPr="00084E33" w:rsidRDefault="00444A58" w:rsidP="00845C3E">
      <w:pPr>
        <w:pStyle w:val="Textlnku"/>
        <w:numPr>
          <w:ilvl w:val="0"/>
          <w:numId w:val="1"/>
        </w:numPr>
        <w:ind w:left="397"/>
        <w:rPr>
          <w:szCs w:val="24"/>
        </w:rPr>
      </w:pPr>
      <w:r w:rsidRPr="00084E33">
        <w:rPr>
          <w:szCs w:val="24"/>
        </w:rPr>
        <w:t xml:space="preserve">V § 84 </w:t>
      </w:r>
      <w:r w:rsidR="001E7C45" w:rsidRPr="00084E33">
        <w:rPr>
          <w:szCs w:val="24"/>
        </w:rPr>
        <w:t>odst. 5 se slova „b), c), h) a i)“ nahrazují slovy „a) až f), h), i), l) a m)“.</w:t>
      </w:r>
    </w:p>
    <w:p w14:paraId="3F9709D4" w14:textId="04C2CB50" w:rsidR="001E7C45" w:rsidRPr="00084E33" w:rsidRDefault="001E7C45" w:rsidP="001E7C45">
      <w:pPr>
        <w:pStyle w:val="Textlnku"/>
        <w:numPr>
          <w:ilvl w:val="0"/>
          <w:numId w:val="1"/>
        </w:numPr>
        <w:ind w:left="397"/>
        <w:rPr>
          <w:szCs w:val="24"/>
        </w:rPr>
      </w:pPr>
      <w:r w:rsidRPr="00084E33">
        <w:rPr>
          <w:szCs w:val="24"/>
        </w:rPr>
        <w:t xml:space="preserve">V § 88 se </w:t>
      </w:r>
      <w:r w:rsidR="008C4F98" w:rsidRPr="00084E33">
        <w:rPr>
          <w:szCs w:val="24"/>
        </w:rPr>
        <w:t xml:space="preserve">na konci písmene k) tečka nahrazuje čárkou a </w:t>
      </w:r>
      <w:r w:rsidRPr="00084E33">
        <w:rPr>
          <w:szCs w:val="24"/>
        </w:rPr>
        <w:t xml:space="preserve">doplňují </w:t>
      </w:r>
      <w:r w:rsidR="005C1A19" w:rsidRPr="00084E33">
        <w:rPr>
          <w:szCs w:val="24"/>
        </w:rPr>
        <w:t xml:space="preserve">se </w:t>
      </w:r>
      <w:r w:rsidRPr="00084E33">
        <w:rPr>
          <w:szCs w:val="24"/>
        </w:rPr>
        <w:t>písmena l) až n), která znějí:</w:t>
      </w:r>
    </w:p>
    <w:p w14:paraId="254719B9" w14:textId="7F808016" w:rsidR="001E7C45" w:rsidRPr="00084E33" w:rsidRDefault="001E7C45" w:rsidP="004E38FC">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t>„l) zpracovat vnitřní pravidla koordinace poskytování sociální a zdravotní péče v rámci sociálně zdravotních služeb, a to ve formě srozumitelné pro všechny osoby,</w:t>
      </w:r>
    </w:p>
    <w:p w14:paraId="67810A8E" w14:textId="0D2C98AA" w:rsidR="001E7C45" w:rsidRPr="00084E33" w:rsidRDefault="001E7C45" w:rsidP="004E38FC">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t>m) zajistit poskytování zdravotní péče osobám, kterým jsou poskytovány pobytové sociální služby v zařízeních sociálních služeb podle § 34 písm. c) až f) a v) nebo ve zdravotnických zařízeních lůžkové péče podle § 52, v rozsahu, v jakém to jejich zdravotní stav vyžaduje, a to prostřednictvím svých zaměstnanců na základě oprávnění k poskytování zdravotních služeb, smluvně s jiným poskytovatelem zdravotních služeb nebo jiným způsobem,</w:t>
      </w:r>
    </w:p>
    <w:p w14:paraId="0A68ECBE" w14:textId="30E379D9" w:rsidR="001E7C45" w:rsidRPr="00084E33" w:rsidRDefault="001E7C45" w:rsidP="004E38FC">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t xml:space="preserve">n) dodržovat požadavky na personální zabezpečení a materiální a technické </w:t>
      </w:r>
      <w:r w:rsidR="009B4297">
        <w:rPr>
          <w:rFonts w:ascii="Times New Roman" w:hAnsi="Times New Roman"/>
          <w:color w:val="000000"/>
          <w:sz w:val="24"/>
          <w:szCs w:val="24"/>
        </w:rPr>
        <w:t xml:space="preserve">standardy </w:t>
      </w:r>
      <w:r w:rsidRPr="00084E33">
        <w:rPr>
          <w:rFonts w:ascii="Times New Roman" w:hAnsi="Times New Roman"/>
          <w:color w:val="000000"/>
          <w:sz w:val="24"/>
          <w:szCs w:val="24"/>
        </w:rPr>
        <w:t>odpovídající druhu poskytované sociální služby, jde-li o zařízení uvedené v § 36 odst. 2. Prováděcí právní předpis stanoví požadavky na</w:t>
      </w:r>
    </w:p>
    <w:p w14:paraId="4B573263" w14:textId="524B32E9" w:rsidR="001E7C45" w:rsidRPr="00084E33" w:rsidRDefault="001E7C45" w:rsidP="004E38FC">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lastRenderedPageBreak/>
        <w:t>1. minimální rozsah materiálně-technického zabezpečení odpovídající druhu poskytované sociální služby, zejména vymezí požadavky na stavebně technické, funkční a dispoziční uspořádání prostor, v jakých lze sociální služby poskytovat, a požadavky na jejich minimální technické a věcné vybavení a</w:t>
      </w:r>
    </w:p>
    <w:p w14:paraId="6B34EC16" w14:textId="016076FE" w:rsidR="001E7C45" w:rsidRPr="00084E33" w:rsidRDefault="001E7C45" w:rsidP="001E7C45">
      <w:pPr>
        <w:widowControl w:val="0"/>
        <w:autoSpaceDE w:val="0"/>
        <w:autoSpaceDN w:val="0"/>
        <w:adjustRightInd w:val="0"/>
        <w:spacing w:before="240" w:after="0" w:line="240" w:lineRule="auto"/>
        <w:ind w:left="142" w:firstLine="567"/>
        <w:jc w:val="both"/>
        <w:rPr>
          <w:rFonts w:ascii="Times New Roman" w:hAnsi="Times New Roman"/>
          <w:color w:val="000000"/>
          <w:sz w:val="24"/>
          <w:szCs w:val="24"/>
        </w:rPr>
      </w:pPr>
      <w:r w:rsidRPr="00084E33">
        <w:rPr>
          <w:rFonts w:ascii="Times New Roman" w:hAnsi="Times New Roman"/>
          <w:color w:val="000000"/>
          <w:sz w:val="24"/>
          <w:szCs w:val="24"/>
        </w:rPr>
        <w:t>2. minimální personální zabezpečení sociální služby.“.</w:t>
      </w:r>
    </w:p>
    <w:p w14:paraId="6F4F456A" w14:textId="1800F30F" w:rsidR="001E7C45" w:rsidRPr="00084E33" w:rsidRDefault="001E7C45" w:rsidP="001E7C45">
      <w:pPr>
        <w:pStyle w:val="Textlnku"/>
        <w:numPr>
          <w:ilvl w:val="0"/>
          <w:numId w:val="1"/>
        </w:numPr>
        <w:ind w:left="397"/>
        <w:rPr>
          <w:color w:val="000000"/>
          <w:szCs w:val="24"/>
        </w:rPr>
      </w:pPr>
      <w:r w:rsidRPr="00084E33">
        <w:rPr>
          <w:color w:val="000000"/>
          <w:szCs w:val="24"/>
        </w:rPr>
        <w:t>V § 100 se doplňuje odstavec 5, který zní:</w:t>
      </w:r>
    </w:p>
    <w:p w14:paraId="2DC27906" w14:textId="09DF1361" w:rsidR="001E7C45" w:rsidRPr="00084E33" w:rsidRDefault="001E7C45" w:rsidP="004E38FC">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t>„(5) Za porušení povinnosti mlčenlivosti podle odstavce 1 se nepovažuje sdílení údajů týkajících se osob, kterým jsou poskytovány sociálně zdravotní služby podle § 36, sociálními pracovníky a pracovníky v sociálních službách se zdravotnickými pracovníky, v jejichž vzájemné koordinaci jsou tyto služby poskytovány, a to v nezbytném rozsahu pro jejich poskytování.“.</w:t>
      </w:r>
    </w:p>
    <w:p w14:paraId="1F697AE7" w14:textId="5A656886" w:rsidR="001E7C45" w:rsidRPr="00084E33" w:rsidRDefault="001E7C45" w:rsidP="001E7C45">
      <w:pPr>
        <w:pStyle w:val="Textlnku"/>
        <w:numPr>
          <w:ilvl w:val="0"/>
          <w:numId w:val="1"/>
        </w:numPr>
        <w:ind w:left="397"/>
        <w:rPr>
          <w:szCs w:val="24"/>
        </w:rPr>
      </w:pPr>
      <w:r w:rsidRPr="00084E33">
        <w:rPr>
          <w:szCs w:val="24"/>
        </w:rPr>
        <w:t xml:space="preserve">V § 107 </w:t>
      </w:r>
      <w:r w:rsidR="00845C3E" w:rsidRPr="00084E33">
        <w:rPr>
          <w:szCs w:val="24"/>
        </w:rPr>
        <w:t>se na konci odstavce 2 tečka nahrazuje čárkou a</w:t>
      </w:r>
      <w:r w:rsidRPr="00084E33">
        <w:rPr>
          <w:szCs w:val="24"/>
        </w:rPr>
        <w:t xml:space="preserve"> doplňují</w:t>
      </w:r>
      <w:r w:rsidR="00845C3E" w:rsidRPr="00084E33">
        <w:rPr>
          <w:szCs w:val="24"/>
        </w:rPr>
        <w:t xml:space="preserve"> se</w:t>
      </w:r>
      <w:r w:rsidRPr="00084E33">
        <w:rPr>
          <w:szCs w:val="24"/>
        </w:rPr>
        <w:t xml:space="preserve"> písmena s) až u), která znějí:</w:t>
      </w:r>
    </w:p>
    <w:p w14:paraId="785913AA" w14:textId="2CFB5BCB" w:rsidR="001E7C45" w:rsidRPr="00084E33" w:rsidRDefault="001E7C45" w:rsidP="002540F0">
      <w:pPr>
        <w:widowControl w:val="0"/>
        <w:autoSpaceDE w:val="0"/>
        <w:autoSpaceDN w:val="0"/>
        <w:adjustRightInd w:val="0"/>
        <w:spacing w:before="240" w:after="0" w:line="240" w:lineRule="auto"/>
        <w:ind w:left="397"/>
        <w:jc w:val="both"/>
        <w:rPr>
          <w:rFonts w:ascii="Times New Roman" w:hAnsi="Times New Roman"/>
          <w:color w:val="000000"/>
          <w:sz w:val="24"/>
          <w:szCs w:val="24"/>
        </w:rPr>
      </w:pPr>
      <w:r w:rsidRPr="00084E33">
        <w:rPr>
          <w:rFonts w:ascii="Times New Roman" w:hAnsi="Times New Roman"/>
          <w:color w:val="000000"/>
          <w:sz w:val="24"/>
          <w:szCs w:val="24"/>
        </w:rPr>
        <w:t>„s) nezpracuje vnitřní pravidla koordinace poskytování sociální a zdravotní péče v rámci sociálně zdravotních služeb podle § 88 písm. l),</w:t>
      </w:r>
    </w:p>
    <w:p w14:paraId="19722DA3" w14:textId="458BB98D" w:rsidR="001E7C45" w:rsidRPr="00084E33" w:rsidRDefault="001E7C45" w:rsidP="002540F0">
      <w:pPr>
        <w:widowControl w:val="0"/>
        <w:autoSpaceDE w:val="0"/>
        <w:autoSpaceDN w:val="0"/>
        <w:adjustRightInd w:val="0"/>
        <w:spacing w:before="240" w:after="0" w:line="240" w:lineRule="auto"/>
        <w:ind w:firstLine="397"/>
        <w:jc w:val="both"/>
        <w:rPr>
          <w:rFonts w:ascii="Times New Roman" w:hAnsi="Times New Roman"/>
          <w:color w:val="000000"/>
          <w:sz w:val="24"/>
          <w:szCs w:val="24"/>
        </w:rPr>
      </w:pPr>
      <w:r w:rsidRPr="00084E33">
        <w:rPr>
          <w:rFonts w:ascii="Times New Roman" w:hAnsi="Times New Roman"/>
          <w:color w:val="000000"/>
          <w:sz w:val="24"/>
          <w:szCs w:val="24"/>
        </w:rPr>
        <w:t>t) nezajistí osobě poskytování zdravotní péče podle § 88 písm. m), nebo</w:t>
      </w:r>
    </w:p>
    <w:p w14:paraId="4C4D8DB2" w14:textId="10F253F8" w:rsidR="001E7C45" w:rsidRPr="00084E33" w:rsidRDefault="001E7C45" w:rsidP="002540F0">
      <w:pPr>
        <w:widowControl w:val="0"/>
        <w:autoSpaceDE w:val="0"/>
        <w:autoSpaceDN w:val="0"/>
        <w:adjustRightInd w:val="0"/>
        <w:spacing w:before="240" w:after="0" w:line="240" w:lineRule="auto"/>
        <w:ind w:left="397"/>
        <w:jc w:val="both"/>
        <w:rPr>
          <w:rFonts w:ascii="Times New Roman" w:hAnsi="Times New Roman"/>
          <w:color w:val="000000"/>
          <w:sz w:val="24"/>
          <w:szCs w:val="24"/>
        </w:rPr>
      </w:pPr>
      <w:r w:rsidRPr="00084E33">
        <w:rPr>
          <w:rFonts w:ascii="Times New Roman" w:hAnsi="Times New Roman"/>
          <w:color w:val="000000"/>
          <w:sz w:val="24"/>
          <w:szCs w:val="24"/>
        </w:rPr>
        <w:t>u) nesplňuje podmínky pro personální, materiální a technické zabezpečení sociálních služeb podle § 88 písm. n).“.</w:t>
      </w:r>
    </w:p>
    <w:p w14:paraId="3B8C19DA" w14:textId="1EA05D42" w:rsidR="00F17D63" w:rsidRPr="00084E33" w:rsidRDefault="00F17D63" w:rsidP="00F17D63">
      <w:pPr>
        <w:pStyle w:val="Textlnku"/>
        <w:numPr>
          <w:ilvl w:val="0"/>
          <w:numId w:val="1"/>
        </w:numPr>
        <w:ind w:left="397"/>
        <w:rPr>
          <w:rFonts w:cstheme="minorBidi"/>
          <w:color w:val="000000"/>
          <w:szCs w:val="24"/>
        </w:rPr>
      </w:pPr>
      <w:r w:rsidRPr="00084E33">
        <w:rPr>
          <w:color w:val="000000"/>
          <w:szCs w:val="24"/>
        </w:rPr>
        <w:t>V § 107 odst. 4 se slova „Zdravotnické zařízení, které poskytuje sociální služby podle § 52, zařízení“ nahrazují slovem „Zařízení“.</w:t>
      </w:r>
    </w:p>
    <w:p w14:paraId="603C022B" w14:textId="296FC3F7" w:rsidR="001E7C45" w:rsidRPr="00084E33" w:rsidRDefault="00DB097B" w:rsidP="00DB097B">
      <w:pPr>
        <w:pStyle w:val="Textlnku"/>
        <w:numPr>
          <w:ilvl w:val="0"/>
          <w:numId w:val="1"/>
        </w:numPr>
        <w:ind w:left="397"/>
        <w:rPr>
          <w:szCs w:val="24"/>
        </w:rPr>
      </w:pPr>
      <w:r w:rsidRPr="00084E33">
        <w:rPr>
          <w:szCs w:val="24"/>
        </w:rPr>
        <w:t>V § 107 se za odstavec 4 vkládá nový odstavec 5, který zní:</w:t>
      </w:r>
    </w:p>
    <w:p w14:paraId="15987F5E" w14:textId="5F4C7D4A" w:rsidR="00DB097B" w:rsidRPr="00084E33" w:rsidRDefault="00DB097B" w:rsidP="004E38FC">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t>„(5) Poskytovatel zdravotních služeb, který poskytuje sociální služby podle § 52, se dopustí přestupku tím, že</w:t>
      </w:r>
    </w:p>
    <w:p w14:paraId="3A9BD7A2" w14:textId="1678CE22" w:rsidR="00DB097B" w:rsidRPr="00084E33" w:rsidRDefault="00DB097B" w:rsidP="004E38FC">
      <w:pPr>
        <w:widowControl w:val="0"/>
        <w:autoSpaceDE w:val="0"/>
        <w:autoSpaceDN w:val="0"/>
        <w:adjustRightInd w:val="0"/>
        <w:spacing w:before="240" w:after="0" w:line="240" w:lineRule="auto"/>
        <w:ind w:left="397"/>
        <w:jc w:val="both"/>
        <w:rPr>
          <w:rFonts w:ascii="Times New Roman" w:hAnsi="Times New Roman"/>
          <w:color w:val="000000"/>
          <w:sz w:val="24"/>
          <w:szCs w:val="24"/>
        </w:rPr>
      </w:pPr>
      <w:r w:rsidRPr="00084E33">
        <w:rPr>
          <w:rFonts w:ascii="Times New Roman" w:hAnsi="Times New Roman"/>
          <w:color w:val="000000"/>
          <w:sz w:val="24"/>
          <w:szCs w:val="24"/>
        </w:rPr>
        <w:t>a) neohlásí úmrtí oprávněné osoby, které poskytoval pomoc, ve lhůtě stanovené v § 21a odst. 2,</w:t>
      </w:r>
    </w:p>
    <w:p w14:paraId="72F40411" w14:textId="3388B41D" w:rsidR="00DB097B" w:rsidRPr="00084E33" w:rsidRDefault="00DB097B" w:rsidP="004E38FC">
      <w:pPr>
        <w:widowControl w:val="0"/>
        <w:autoSpaceDE w:val="0"/>
        <w:autoSpaceDN w:val="0"/>
        <w:adjustRightInd w:val="0"/>
        <w:spacing w:before="240" w:after="0" w:line="240" w:lineRule="auto"/>
        <w:ind w:firstLine="397"/>
        <w:jc w:val="both"/>
        <w:rPr>
          <w:rFonts w:ascii="Times New Roman" w:hAnsi="Times New Roman"/>
          <w:color w:val="000000"/>
          <w:sz w:val="24"/>
          <w:szCs w:val="24"/>
        </w:rPr>
      </w:pPr>
      <w:r w:rsidRPr="00084E33">
        <w:rPr>
          <w:rFonts w:ascii="Times New Roman" w:hAnsi="Times New Roman"/>
          <w:color w:val="000000"/>
          <w:sz w:val="24"/>
          <w:szCs w:val="24"/>
        </w:rPr>
        <w:t>b) nevede záznamy podle § 88 písm. f),</w:t>
      </w:r>
    </w:p>
    <w:p w14:paraId="23FD3070" w14:textId="1E7281CA" w:rsidR="00DB097B" w:rsidRPr="00084E33" w:rsidRDefault="00DB097B" w:rsidP="004E38FC">
      <w:pPr>
        <w:widowControl w:val="0"/>
        <w:autoSpaceDE w:val="0"/>
        <w:autoSpaceDN w:val="0"/>
        <w:adjustRightInd w:val="0"/>
        <w:spacing w:before="240" w:after="0" w:line="240" w:lineRule="auto"/>
        <w:ind w:left="397"/>
        <w:jc w:val="both"/>
        <w:rPr>
          <w:rFonts w:ascii="Times New Roman" w:hAnsi="Times New Roman"/>
          <w:color w:val="000000"/>
          <w:sz w:val="24"/>
          <w:szCs w:val="24"/>
        </w:rPr>
      </w:pPr>
      <w:r w:rsidRPr="00084E33">
        <w:rPr>
          <w:rFonts w:ascii="Times New Roman" w:hAnsi="Times New Roman"/>
          <w:color w:val="000000"/>
          <w:sz w:val="24"/>
          <w:szCs w:val="24"/>
        </w:rPr>
        <w:t>c) nezpracuje vnitřní pravidla koordinace poskytování sociální a zdravotní péče v rámci sociálně zdravotních služeb podle § 88 písm. l), nebo</w:t>
      </w:r>
    </w:p>
    <w:p w14:paraId="4337F72E" w14:textId="51E4CA9D" w:rsidR="00DB097B" w:rsidRPr="00084E33" w:rsidRDefault="00DB097B" w:rsidP="004E38FC">
      <w:pPr>
        <w:widowControl w:val="0"/>
        <w:autoSpaceDE w:val="0"/>
        <w:autoSpaceDN w:val="0"/>
        <w:adjustRightInd w:val="0"/>
        <w:spacing w:before="240" w:after="0" w:line="240" w:lineRule="auto"/>
        <w:ind w:firstLine="397"/>
        <w:jc w:val="both"/>
        <w:rPr>
          <w:rFonts w:ascii="Times New Roman" w:hAnsi="Times New Roman"/>
          <w:color w:val="000000"/>
          <w:sz w:val="24"/>
          <w:szCs w:val="24"/>
        </w:rPr>
      </w:pPr>
      <w:r w:rsidRPr="00084E33">
        <w:rPr>
          <w:rFonts w:ascii="Times New Roman" w:hAnsi="Times New Roman"/>
          <w:color w:val="000000"/>
          <w:sz w:val="24"/>
          <w:szCs w:val="24"/>
        </w:rPr>
        <w:t>d) nezajistí osobě poskytování zdravotní péče podle § 88 písm. m).“.</w:t>
      </w:r>
    </w:p>
    <w:p w14:paraId="513DD48E" w14:textId="06945FD5" w:rsidR="00DB097B" w:rsidRPr="00084E33" w:rsidRDefault="00DB097B" w:rsidP="004E38FC">
      <w:pPr>
        <w:widowControl w:val="0"/>
        <w:autoSpaceDE w:val="0"/>
        <w:autoSpaceDN w:val="0"/>
        <w:adjustRightInd w:val="0"/>
        <w:spacing w:before="240" w:after="0" w:line="240" w:lineRule="auto"/>
        <w:ind w:firstLine="397"/>
        <w:jc w:val="both"/>
        <w:rPr>
          <w:rFonts w:ascii="Times New Roman" w:hAnsi="Times New Roman"/>
          <w:color w:val="000000"/>
          <w:sz w:val="24"/>
          <w:szCs w:val="24"/>
        </w:rPr>
      </w:pPr>
      <w:r w:rsidRPr="00084E33">
        <w:rPr>
          <w:rFonts w:ascii="Times New Roman" w:hAnsi="Times New Roman"/>
          <w:color w:val="000000"/>
          <w:sz w:val="24"/>
          <w:szCs w:val="24"/>
        </w:rPr>
        <w:t>Dosavadní odstavec 5 se označuje jako odstavec 6.</w:t>
      </w:r>
    </w:p>
    <w:p w14:paraId="052D1C64" w14:textId="4478FBED" w:rsidR="00CE23A1" w:rsidRPr="00084E33" w:rsidRDefault="00CE23A1" w:rsidP="00CE23A1">
      <w:pPr>
        <w:pStyle w:val="Textlnku"/>
        <w:numPr>
          <w:ilvl w:val="0"/>
          <w:numId w:val="1"/>
        </w:numPr>
        <w:ind w:left="397"/>
        <w:rPr>
          <w:rFonts w:cstheme="minorBidi"/>
          <w:color w:val="000000"/>
          <w:szCs w:val="24"/>
        </w:rPr>
      </w:pPr>
      <w:r w:rsidRPr="00084E33">
        <w:rPr>
          <w:color w:val="000000"/>
          <w:szCs w:val="24"/>
        </w:rPr>
        <w:t xml:space="preserve">V § </w:t>
      </w:r>
      <w:r w:rsidRPr="00084E33">
        <w:rPr>
          <w:szCs w:val="24"/>
        </w:rPr>
        <w:t>107</w:t>
      </w:r>
      <w:r w:rsidRPr="00084E33">
        <w:rPr>
          <w:color w:val="000000"/>
          <w:szCs w:val="24"/>
        </w:rPr>
        <w:t xml:space="preserve"> odst. 6 písm. a) se slova „a l)“ nahrazují slovy „</w:t>
      </w:r>
      <w:r w:rsidRPr="00084E33">
        <w:rPr>
          <w:rFonts w:cstheme="minorBidi"/>
          <w:color w:val="000000"/>
          <w:szCs w:val="24"/>
        </w:rPr>
        <w:t>, l) a s) a odstavce 5 písm. b)</w:t>
      </w:r>
      <w:r w:rsidR="0079475C" w:rsidRPr="00084E33">
        <w:rPr>
          <w:rFonts w:cstheme="minorBidi"/>
          <w:color w:val="000000"/>
          <w:szCs w:val="24"/>
        </w:rPr>
        <w:t xml:space="preserve"> a</w:t>
      </w:r>
      <w:r w:rsidRPr="00084E33" w:rsidDel="008A4A78">
        <w:rPr>
          <w:rFonts w:cstheme="minorBidi"/>
          <w:color w:val="000000"/>
          <w:szCs w:val="24"/>
        </w:rPr>
        <w:t xml:space="preserve"> </w:t>
      </w:r>
      <w:r w:rsidRPr="00084E33">
        <w:rPr>
          <w:rFonts w:cstheme="minorBidi"/>
          <w:color w:val="000000"/>
          <w:szCs w:val="24"/>
        </w:rPr>
        <w:t>c)“.</w:t>
      </w:r>
    </w:p>
    <w:p w14:paraId="3FBD9267" w14:textId="1DCF30B8" w:rsidR="00DB097B" w:rsidRPr="00084E33" w:rsidRDefault="00CE23A1" w:rsidP="00CE23A1">
      <w:pPr>
        <w:pStyle w:val="Textlnku"/>
        <w:numPr>
          <w:ilvl w:val="0"/>
          <w:numId w:val="1"/>
        </w:numPr>
        <w:ind w:left="397"/>
        <w:rPr>
          <w:color w:val="000000"/>
          <w:szCs w:val="24"/>
        </w:rPr>
      </w:pPr>
      <w:r w:rsidRPr="00084E33">
        <w:rPr>
          <w:color w:val="000000"/>
          <w:szCs w:val="24"/>
        </w:rPr>
        <w:t>V § 107 odst. 6 písm. b) se slova „a odstavce 4“ nahrazují slovy „odstavec 4 a odstavec 5 písm. a)“.</w:t>
      </w:r>
    </w:p>
    <w:p w14:paraId="2BC9B632" w14:textId="3D5A44C7" w:rsidR="00CE23A1" w:rsidRPr="00084E33" w:rsidRDefault="00CE23A1" w:rsidP="00CE23A1">
      <w:pPr>
        <w:pStyle w:val="Textlnku"/>
        <w:numPr>
          <w:ilvl w:val="0"/>
          <w:numId w:val="1"/>
        </w:numPr>
        <w:ind w:left="397"/>
        <w:rPr>
          <w:color w:val="000000"/>
          <w:szCs w:val="24"/>
        </w:rPr>
      </w:pPr>
      <w:r w:rsidRPr="00084E33">
        <w:rPr>
          <w:color w:val="000000"/>
          <w:szCs w:val="24"/>
        </w:rPr>
        <w:t xml:space="preserve">V § 107 odst. 6 se na konci </w:t>
      </w:r>
      <w:r w:rsidR="005C1A19" w:rsidRPr="00084E33">
        <w:rPr>
          <w:color w:val="000000"/>
          <w:szCs w:val="24"/>
        </w:rPr>
        <w:t xml:space="preserve">textu </w:t>
      </w:r>
      <w:r w:rsidRPr="00084E33">
        <w:rPr>
          <w:color w:val="000000"/>
          <w:szCs w:val="24"/>
        </w:rPr>
        <w:t>písmene c) doplňují slova „, q) a t), odstavce 3 a odstavce 5 písm. d)“.</w:t>
      </w:r>
    </w:p>
    <w:p w14:paraId="5C80951F" w14:textId="0799EC40" w:rsidR="00CE23A1" w:rsidRPr="00084E33" w:rsidRDefault="00CE23A1" w:rsidP="00CE23A1">
      <w:pPr>
        <w:pStyle w:val="Textlnku"/>
        <w:numPr>
          <w:ilvl w:val="0"/>
          <w:numId w:val="1"/>
        </w:numPr>
        <w:ind w:left="397"/>
        <w:rPr>
          <w:color w:val="000000"/>
          <w:szCs w:val="24"/>
        </w:rPr>
      </w:pPr>
      <w:r w:rsidRPr="00084E33">
        <w:rPr>
          <w:color w:val="000000"/>
          <w:szCs w:val="24"/>
        </w:rPr>
        <w:lastRenderedPageBreak/>
        <w:t xml:space="preserve">V § 107 odst. 6 se na konci </w:t>
      </w:r>
      <w:r w:rsidR="005C1A19" w:rsidRPr="00084E33">
        <w:rPr>
          <w:color w:val="000000"/>
          <w:szCs w:val="24"/>
        </w:rPr>
        <w:t xml:space="preserve">textu </w:t>
      </w:r>
      <w:r w:rsidRPr="00084E33">
        <w:rPr>
          <w:color w:val="000000"/>
          <w:szCs w:val="24"/>
        </w:rPr>
        <w:t>písmene d) doplňují slova „a u)“.</w:t>
      </w:r>
    </w:p>
    <w:p w14:paraId="1FA2F829" w14:textId="557526B8" w:rsidR="00CE23A1" w:rsidRPr="00084E33" w:rsidRDefault="00CE23A1" w:rsidP="00CE23A1">
      <w:pPr>
        <w:pStyle w:val="Textlnku"/>
        <w:numPr>
          <w:ilvl w:val="0"/>
          <w:numId w:val="1"/>
        </w:numPr>
        <w:ind w:left="397"/>
        <w:rPr>
          <w:color w:val="000000"/>
          <w:szCs w:val="24"/>
        </w:rPr>
      </w:pPr>
      <w:r w:rsidRPr="00084E33">
        <w:rPr>
          <w:color w:val="000000"/>
          <w:szCs w:val="24"/>
        </w:rPr>
        <w:t>V § 108 písm. a) bodu 3 se slova „a § 107 odst. 4“ nahrazují slovy „, § 107 odst. 4 a § 107 odst. 5 písm. a)“.</w:t>
      </w:r>
    </w:p>
    <w:p w14:paraId="0A5B4BEB" w14:textId="3E9E7C13" w:rsidR="00CE23A1" w:rsidRPr="00084E33" w:rsidRDefault="00CE23A1" w:rsidP="00CE23A1">
      <w:pPr>
        <w:pStyle w:val="Textlnku"/>
        <w:numPr>
          <w:ilvl w:val="0"/>
          <w:numId w:val="1"/>
        </w:numPr>
        <w:ind w:left="397"/>
        <w:rPr>
          <w:color w:val="000000"/>
          <w:szCs w:val="24"/>
        </w:rPr>
      </w:pPr>
      <w:r w:rsidRPr="00084E33">
        <w:rPr>
          <w:color w:val="000000"/>
          <w:szCs w:val="24"/>
        </w:rPr>
        <w:t xml:space="preserve">V § 108 písm. c) se na konci </w:t>
      </w:r>
      <w:r w:rsidR="005C1A19" w:rsidRPr="00084E33">
        <w:rPr>
          <w:color w:val="000000"/>
          <w:szCs w:val="24"/>
        </w:rPr>
        <w:t xml:space="preserve">textu </w:t>
      </w:r>
      <w:r w:rsidRPr="00084E33">
        <w:rPr>
          <w:color w:val="000000"/>
          <w:szCs w:val="24"/>
        </w:rPr>
        <w:t>bodu 2 doplňují slova „a § 107 odst. 5 písm. c) a d)“.</w:t>
      </w:r>
    </w:p>
    <w:p w14:paraId="3E75930C" w14:textId="21872B6A" w:rsidR="001E7C45" w:rsidRPr="00084E33" w:rsidRDefault="00CE23A1" w:rsidP="00CE23A1">
      <w:pPr>
        <w:pStyle w:val="Textlnku"/>
        <w:numPr>
          <w:ilvl w:val="0"/>
          <w:numId w:val="1"/>
        </w:numPr>
        <w:ind w:left="397"/>
        <w:rPr>
          <w:color w:val="000000"/>
          <w:szCs w:val="24"/>
        </w:rPr>
      </w:pPr>
      <w:r w:rsidRPr="00084E33">
        <w:rPr>
          <w:color w:val="000000"/>
          <w:szCs w:val="24"/>
        </w:rPr>
        <w:t>V § 108 písm. c) bodu 3 se slova „a q)“ nahrazují slovy „q) a s) až u)“.</w:t>
      </w:r>
    </w:p>
    <w:p w14:paraId="59995666" w14:textId="6D04C581" w:rsidR="00CE23A1" w:rsidRPr="00084E33" w:rsidRDefault="00CE23A1" w:rsidP="00CE23A1">
      <w:pPr>
        <w:pStyle w:val="Textlnku"/>
        <w:numPr>
          <w:ilvl w:val="0"/>
          <w:numId w:val="1"/>
        </w:numPr>
        <w:ind w:left="397"/>
        <w:rPr>
          <w:color w:val="000000"/>
          <w:szCs w:val="24"/>
        </w:rPr>
      </w:pPr>
      <w:r w:rsidRPr="00084E33">
        <w:rPr>
          <w:color w:val="000000"/>
          <w:szCs w:val="24"/>
        </w:rPr>
        <w:t>V § 108 písm. d) bodu 2 se slova „a q)“ nahrazují slovy „q) a s) až u)“.</w:t>
      </w:r>
    </w:p>
    <w:p w14:paraId="2F13CEC0" w14:textId="0A0457DD" w:rsidR="00CE23A1" w:rsidRPr="00084E33" w:rsidRDefault="00CE23A1" w:rsidP="00CE23A1">
      <w:pPr>
        <w:pStyle w:val="Textlnku"/>
        <w:numPr>
          <w:ilvl w:val="0"/>
          <w:numId w:val="1"/>
        </w:numPr>
        <w:ind w:left="397"/>
        <w:rPr>
          <w:color w:val="000000"/>
          <w:szCs w:val="24"/>
        </w:rPr>
      </w:pPr>
      <w:r w:rsidRPr="00084E33">
        <w:rPr>
          <w:color w:val="000000"/>
          <w:szCs w:val="24"/>
        </w:rPr>
        <w:t xml:space="preserve">V § 108 písm. d) se na konci </w:t>
      </w:r>
      <w:r w:rsidR="005C1A19" w:rsidRPr="00084E33">
        <w:rPr>
          <w:color w:val="000000"/>
          <w:szCs w:val="24"/>
        </w:rPr>
        <w:t xml:space="preserve">textu </w:t>
      </w:r>
      <w:r w:rsidRPr="00084E33">
        <w:rPr>
          <w:color w:val="000000"/>
          <w:szCs w:val="24"/>
        </w:rPr>
        <w:t>bodu 3 doplňují slova „a § 107 odst. 5 písm. b)“.</w:t>
      </w:r>
    </w:p>
    <w:p w14:paraId="0F69083A" w14:textId="750E07EF" w:rsidR="001A3CED" w:rsidRPr="00084E33" w:rsidRDefault="001A3CED" w:rsidP="00CE23A1">
      <w:pPr>
        <w:pStyle w:val="Textlnku"/>
        <w:numPr>
          <w:ilvl w:val="0"/>
          <w:numId w:val="1"/>
        </w:numPr>
        <w:ind w:left="397"/>
        <w:rPr>
          <w:color w:val="000000"/>
          <w:szCs w:val="24"/>
        </w:rPr>
      </w:pPr>
      <w:r w:rsidRPr="00084E33">
        <w:rPr>
          <w:color w:val="000000"/>
          <w:szCs w:val="24"/>
        </w:rPr>
        <w:t>V § 119 odst. 2 se za text „§ 85 odst. 4,“ vkládá text „§ 88 písm. n),“.</w:t>
      </w:r>
    </w:p>
    <w:p w14:paraId="12236B4E" w14:textId="77777777" w:rsidR="008C6C6F" w:rsidRPr="00084E33" w:rsidRDefault="008C6C6F" w:rsidP="00CE23A1">
      <w:pPr>
        <w:spacing w:before="240" w:after="0" w:line="240" w:lineRule="auto"/>
        <w:rPr>
          <w:rFonts w:ascii="Times New Roman" w:hAnsi="Times New Roman" w:cs="Times New Roman"/>
          <w:sz w:val="24"/>
          <w:szCs w:val="24"/>
        </w:rPr>
      </w:pPr>
    </w:p>
    <w:p w14:paraId="7A0F1101" w14:textId="77777777" w:rsidR="00111346" w:rsidRPr="00084E33" w:rsidRDefault="00111346" w:rsidP="00D36CDA">
      <w:pPr>
        <w:pStyle w:val="Default"/>
        <w:jc w:val="center"/>
      </w:pPr>
    </w:p>
    <w:p w14:paraId="70CAF490" w14:textId="145AA5F1" w:rsidR="00F54B18" w:rsidRPr="00084E33" w:rsidRDefault="00F54B18" w:rsidP="00444A58">
      <w:pPr>
        <w:spacing w:before="240" w:after="0" w:line="240" w:lineRule="auto"/>
        <w:jc w:val="center"/>
        <w:rPr>
          <w:rFonts w:ascii="Times New Roman" w:hAnsi="Times New Roman" w:cs="Times New Roman"/>
          <w:sz w:val="24"/>
          <w:szCs w:val="24"/>
        </w:rPr>
      </w:pPr>
    </w:p>
    <w:p w14:paraId="7FC3FCA2" w14:textId="77777777" w:rsidR="001E24A2" w:rsidRPr="00084E33" w:rsidRDefault="001E24A2" w:rsidP="001E24A2">
      <w:pPr>
        <w:jc w:val="center"/>
        <w:rPr>
          <w:rFonts w:ascii="Times New Roman" w:hAnsi="Times New Roman" w:cs="Times New Roman"/>
          <w:sz w:val="24"/>
          <w:szCs w:val="24"/>
        </w:rPr>
      </w:pPr>
      <w:r w:rsidRPr="00084E33">
        <w:rPr>
          <w:rFonts w:ascii="Times New Roman" w:hAnsi="Times New Roman" w:cs="Times New Roman"/>
          <w:sz w:val="24"/>
          <w:szCs w:val="24"/>
        </w:rPr>
        <w:t>ČÁST DRUHÁ</w:t>
      </w:r>
    </w:p>
    <w:p w14:paraId="1CBFD4C8" w14:textId="77777777" w:rsidR="001E24A2" w:rsidRPr="00084E33" w:rsidRDefault="001E24A2" w:rsidP="001E24A2">
      <w:pPr>
        <w:jc w:val="center"/>
        <w:rPr>
          <w:rFonts w:ascii="Times New Roman" w:hAnsi="Times New Roman" w:cs="Times New Roman"/>
          <w:b/>
          <w:bCs/>
          <w:sz w:val="24"/>
          <w:szCs w:val="24"/>
        </w:rPr>
      </w:pPr>
      <w:r w:rsidRPr="00084E33">
        <w:rPr>
          <w:rFonts w:ascii="Times New Roman" w:hAnsi="Times New Roman" w:cs="Times New Roman"/>
          <w:b/>
          <w:bCs/>
          <w:sz w:val="24"/>
          <w:szCs w:val="24"/>
        </w:rPr>
        <w:t>Změna zákona o zdravotních službách</w:t>
      </w:r>
    </w:p>
    <w:p w14:paraId="0652AEF0" w14:textId="750B5C6F" w:rsidR="001E24A2" w:rsidRPr="00084E33" w:rsidRDefault="001E24A2" w:rsidP="001E24A2">
      <w:pPr>
        <w:jc w:val="center"/>
        <w:rPr>
          <w:rFonts w:ascii="Times New Roman" w:hAnsi="Times New Roman" w:cs="Times New Roman"/>
          <w:sz w:val="24"/>
          <w:szCs w:val="24"/>
        </w:rPr>
      </w:pPr>
      <w:r w:rsidRPr="00084E33">
        <w:rPr>
          <w:rFonts w:ascii="Times New Roman" w:hAnsi="Times New Roman" w:cs="Times New Roman"/>
          <w:sz w:val="24"/>
          <w:szCs w:val="24"/>
        </w:rPr>
        <w:t>Čl. II</w:t>
      </w:r>
    </w:p>
    <w:p w14:paraId="07C15353" w14:textId="6EA4751F" w:rsidR="001E24A2" w:rsidRPr="00084E33" w:rsidRDefault="001E24A2" w:rsidP="004E38FC">
      <w:pPr>
        <w:jc w:val="both"/>
        <w:rPr>
          <w:rFonts w:ascii="Times New Roman" w:hAnsi="Times New Roman" w:cs="Times New Roman"/>
          <w:sz w:val="24"/>
          <w:szCs w:val="24"/>
        </w:rPr>
      </w:pPr>
      <w:r w:rsidRPr="00084E33">
        <w:rPr>
          <w:rFonts w:ascii="Times New Roman" w:hAnsi="Times New Roman" w:cs="Times New Roman"/>
          <w:sz w:val="24"/>
          <w:szCs w:val="24"/>
        </w:rPr>
        <w:t>Zákon č. 372/2011 Sb., o zdravotních službách a podmínkách jejich poskytování (zákon o zdravotních službách), ve znění zákona č. 167/2012 Sb., nálezu Ústavního soudu vyhlášeného pod č. 437/2012 Sb., zákona č. 66/2013 Sb., zákona č. 303/2013 Sb., zákona č. 60/2014, zákona č. 205/2015 Sb., zákona č. 47/2016 Sb., zákona č. 126/2016 Sb., zákona č. 147/2016 Sb., zákona č. 189/2016 Sb., zákona č. 192/2016 Sb., zákona č. 264/2016 Sb., zákona č. 298/2016 Sb. zákona č. 65/2017 Sb., zákona č. 183/2017 Sb., zákona č. 193/2017 Sb., zákona č. 206/2017 Sb., zákona č. 251/2017 Sb., zákona č. 290/2017 Sb., zákona č. 44/2019 Sb., zákona č. 45/2019 Sb., zákona č. 111/2019 Sb., zákona č. 255/2019 Sb., zákona č. 262/2019 Sb., zákona č. 277/2019 Sb., zákona č. 165/2020 Sb., zákona č. 261/2021 Sb., zákona č. 326/2021 Sb., zákona č. 363/2021 Sb., zákona č. 371/2021 Sb. a zákona č. 374/2021 Sb., se mění takto:</w:t>
      </w:r>
    </w:p>
    <w:p w14:paraId="1EA63906" w14:textId="5AF9CCEA" w:rsidR="001E24A2" w:rsidRPr="00084E33" w:rsidRDefault="001E24A2" w:rsidP="002540F0">
      <w:pPr>
        <w:pStyle w:val="Odstavecseseznamem"/>
        <w:numPr>
          <w:ilvl w:val="0"/>
          <w:numId w:val="2"/>
        </w:numPr>
        <w:jc w:val="both"/>
        <w:rPr>
          <w:rFonts w:ascii="Times New Roman" w:hAnsi="Times New Roman" w:cs="Times New Roman"/>
          <w:color w:val="000000"/>
          <w:sz w:val="24"/>
          <w:szCs w:val="24"/>
        </w:rPr>
      </w:pPr>
      <w:r w:rsidRPr="00084E33">
        <w:rPr>
          <w:rFonts w:ascii="Times New Roman" w:hAnsi="Times New Roman" w:cs="Times New Roman"/>
          <w:color w:val="000000"/>
          <w:sz w:val="24"/>
          <w:szCs w:val="24"/>
        </w:rPr>
        <w:t>Za § 2 se vkládá nový</w:t>
      </w:r>
      <w:r w:rsidR="00343605" w:rsidRPr="00084E33">
        <w:rPr>
          <w:rFonts w:ascii="Times New Roman" w:hAnsi="Times New Roman" w:cs="Times New Roman"/>
          <w:color w:val="000000"/>
          <w:sz w:val="24"/>
          <w:szCs w:val="24"/>
        </w:rPr>
        <w:t xml:space="preserve"> </w:t>
      </w:r>
      <w:r w:rsidRPr="00084E33">
        <w:rPr>
          <w:rFonts w:ascii="Times New Roman" w:hAnsi="Times New Roman" w:cs="Times New Roman"/>
          <w:color w:val="000000"/>
          <w:sz w:val="24"/>
          <w:szCs w:val="24"/>
        </w:rPr>
        <w:t xml:space="preserve">§ 2a, který včetně nadpisu </w:t>
      </w:r>
      <w:r w:rsidR="005A29BE" w:rsidRPr="00084E33">
        <w:rPr>
          <w:rFonts w:ascii="Times New Roman" w:hAnsi="Times New Roman" w:cs="Times New Roman"/>
          <w:color w:val="000000"/>
          <w:sz w:val="24"/>
          <w:szCs w:val="24"/>
        </w:rPr>
        <w:t xml:space="preserve">a poznámky pod čarou </w:t>
      </w:r>
      <w:r w:rsidR="004E38FC" w:rsidRPr="00084E33">
        <w:rPr>
          <w:rFonts w:ascii="Times New Roman" w:hAnsi="Times New Roman" w:cs="Times New Roman"/>
          <w:color w:val="000000"/>
          <w:sz w:val="24"/>
          <w:szCs w:val="24"/>
        </w:rPr>
        <w:t xml:space="preserve">č. 68 </w:t>
      </w:r>
      <w:r w:rsidRPr="00084E33">
        <w:rPr>
          <w:rFonts w:ascii="Times New Roman" w:hAnsi="Times New Roman" w:cs="Times New Roman"/>
          <w:color w:val="000000"/>
          <w:sz w:val="24"/>
          <w:szCs w:val="24"/>
        </w:rPr>
        <w:t>zní:</w:t>
      </w:r>
    </w:p>
    <w:p w14:paraId="11D70906" w14:textId="0483AB71" w:rsidR="005A29BE" w:rsidRPr="00084E33" w:rsidRDefault="005A29BE" w:rsidP="004E38FC">
      <w:pPr>
        <w:jc w:val="center"/>
        <w:rPr>
          <w:rFonts w:ascii="Times New Roman" w:hAnsi="Times New Roman" w:cs="Times New Roman"/>
          <w:sz w:val="24"/>
          <w:szCs w:val="24"/>
        </w:rPr>
      </w:pPr>
      <w:r w:rsidRPr="00084E33">
        <w:rPr>
          <w:rFonts w:ascii="Times New Roman" w:hAnsi="Times New Roman" w:cs="Times New Roman"/>
          <w:sz w:val="24"/>
          <w:szCs w:val="24"/>
        </w:rPr>
        <w:t>„§ 2a</w:t>
      </w:r>
    </w:p>
    <w:p w14:paraId="0181E536" w14:textId="77777777" w:rsidR="005A29BE" w:rsidRPr="00084E33" w:rsidRDefault="005A29BE" w:rsidP="005A29BE">
      <w:pPr>
        <w:widowControl w:val="0"/>
        <w:autoSpaceDE w:val="0"/>
        <w:autoSpaceDN w:val="0"/>
        <w:adjustRightInd w:val="0"/>
        <w:spacing w:after="0" w:line="240" w:lineRule="auto"/>
        <w:jc w:val="center"/>
        <w:rPr>
          <w:rFonts w:ascii="Times New Roman" w:hAnsi="Times New Roman" w:cs="Times New Roman"/>
          <w:b/>
          <w:bCs/>
          <w:sz w:val="24"/>
          <w:szCs w:val="24"/>
        </w:rPr>
      </w:pPr>
      <w:r w:rsidRPr="00084E33">
        <w:rPr>
          <w:rFonts w:ascii="Times New Roman" w:hAnsi="Times New Roman" w:cs="Times New Roman"/>
          <w:b/>
          <w:bCs/>
          <w:sz w:val="24"/>
          <w:szCs w:val="24"/>
        </w:rPr>
        <w:t>Sociálně zdravotní služby</w:t>
      </w:r>
    </w:p>
    <w:p w14:paraId="6F42FB66" w14:textId="77777777" w:rsidR="005A29BE" w:rsidRPr="00084E33" w:rsidRDefault="005A29BE" w:rsidP="005A29BE">
      <w:pPr>
        <w:widowControl w:val="0"/>
        <w:autoSpaceDE w:val="0"/>
        <w:autoSpaceDN w:val="0"/>
        <w:adjustRightInd w:val="0"/>
        <w:spacing w:after="0" w:line="240" w:lineRule="auto"/>
        <w:jc w:val="center"/>
        <w:rPr>
          <w:rFonts w:ascii="Times New Roman" w:hAnsi="Times New Roman" w:cs="Times New Roman"/>
          <w:sz w:val="24"/>
          <w:szCs w:val="24"/>
        </w:rPr>
      </w:pPr>
    </w:p>
    <w:p w14:paraId="3766EBDD" w14:textId="2640EC6F" w:rsidR="005A29BE" w:rsidRPr="00084E33" w:rsidRDefault="005A29BE" w:rsidP="004E38FC">
      <w:pPr>
        <w:widowControl w:val="0"/>
        <w:autoSpaceDE w:val="0"/>
        <w:autoSpaceDN w:val="0"/>
        <w:adjustRightInd w:val="0"/>
        <w:spacing w:before="240" w:after="0" w:line="240" w:lineRule="auto"/>
        <w:ind w:left="397"/>
        <w:jc w:val="both"/>
        <w:rPr>
          <w:rFonts w:ascii="Times New Roman" w:hAnsi="Times New Roman" w:cs="Times New Roman"/>
          <w:sz w:val="24"/>
          <w:szCs w:val="24"/>
        </w:rPr>
      </w:pPr>
      <w:r w:rsidRPr="00084E33">
        <w:rPr>
          <w:rFonts w:ascii="Times New Roman" w:hAnsi="Times New Roman" w:cs="Times New Roman"/>
          <w:sz w:val="24"/>
          <w:szCs w:val="24"/>
        </w:rPr>
        <w:t>Zdravotní služby lze poskytovat i jako součást sociálně zdravotních služeb podle zákona o sociálních službách.</w:t>
      </w:r>
      <w:r w:rsidRPr="00084E33">
        <w:rPr>
          <w:rFonts w:ascii="Times New Roman" w:hAnsi="Times New Roman" w:cs="Times New Roman"/>
          <w:sz w:val="24"/>
          <w:szCs w:val="24"/>
          <w:vertAlign w:val="superscript"/>
        </w:rPr>
        <w:t>68)</w:t>
      </w:r>
      <w:r w:rsidRPr="00084E33">
        <w:rPr>
          <w:rFonts w:ascii="Times New Roman" w:hAnsi="Times New Roman" w:cs="Times New Roman"/>
          <w:sz w:val="24"/>
          <w:szCs w:val="24"/>
        </w:rPr>
        <w:t xml:space="preserve"> Pouze jako součást sociálně zdravotních služeb lze poskytovat</w:t>
      </w:r>
    </w:p>
    <w:p w14:paraId="1B589587" w14:textId="2D59E03D" w:rsidR="005A29BE" w:rsidRPr="00084E33" w:rsidRDefault="005A29BE" w:rsidP="004E38FC">
      <w:pPr>
        <w:widowControl w:val="0"/>
        <w:autoSpaceDE w:val="0"/>
        <w:autoSpaceDN w:val="0"/>
        <w:adjustRightInd w:val="0"/>
        <w:spacing w:before="240" w:after="0" w:line="240" w:lineRule="auto"/>
        <w:ind w:left="397"/>
        <w:jc w:val="both"/>
        <w:rPr>
          <w:rFonts w:ascii="Times New Roman" w:hAnsi="Times New Roman" w:cs="Times New Roman"/>
          <w:sz w:val="24"/>
          <w:szCs w:val="24"/>
        </w:rPr>
      </w:pPr>
      <w:r w:rsidRPr="00084E33">
        <w:rPr>
          <w:rFonts w:ascii="Times New Roman" w:hAnsi="Times New Roman" w:cs="Times New Roman"/>
          <w:sz w:val="24"/>
          <w:szCs w:val="24"/>
        </w:rPr>
        <w:t xml:space="preserve">a) sociálně zdravotní lůžkovou péči podle § 9 odst. 2 písm. e), </w:t>
      </w:r>
    </w:p>
    <w:p w14:paraId="64803867" w14:textId="6BFC48F1" w:rsidR="005A29BE" w:rsidRPr="00084E33" w:rsidRDefault="005A29BE" w:rsidP="004E38FC">
      <w:pPr>
        <w:widowControl w:val="0"/>
        <w:autoSpaceDE w:val="0"/>
        <w:autoSpaceDN w:val="0"/>
        <w:adjustRightInd w:val="0"/>
        <w:spacing w:before="240" w:after="0" w:line="240" w:lineRule="auto"/>
        <w:ind w:left="397"/>
        <w:jc w:val="both"/>
        <w:rPr>
          <w:rFonts w:ascii="Times New Roman" w:hAnsi="Times New Roman" w:cs="Times New Roman"/>
          <w:sz w:val="24"/>
          <w:szCs w:val="24"/>
        </w:rPr>
      </w:pPr>
      <w:r w:rsidRPr="00084E33">
        <w:rPr>
          <w:rFonts w:ascii="Times New Roman" w:hAnsi="Times New Roman" w:cs="Times New Roman"/>
          <w:sz w:val="24"/>
          <w:szCs w:val="24"/>
        </w:rPr>
        <w:t xml:space="preserve">b) ošetřovatelskou péči v zařízeních sociálních služeb podle § 10 odst. 1 písm. c),  </w:t>
      </w:r>
    </w:p>
    <w:p w14:paraId="02090936" w14:textId="6DB810DB" w:rsidR="005A29BE" w:rsidRPr="00084E33" w:rsidRDefault="005A29BE" w:rsidP="004E38FC">
      <w:pPr>
        <w:widowControl w:val="0"/>
        <w:autoSpaceDE w:val="0"/>
        <w:autoSpaceDN w:val="0"/>
        <w:adjustRightInd w:val="0"/>
        <w:spacing w:before="240" w:after="0" w:line="240" w:lineRule="auto"/>
        <w:ind w:left="397"/>
        <w:jc w:val="both"/>
        <w:rPr>
          <w:rFonts w:ascii="Times New Roman" w:hAnsi="Times New Roman" w:cs="Times New Roman"/>
          <w:sz w:val="24"/>
          <w:szCs w:val="24"/>
        </w:rPr>
      </w:pPr>
      <w:r w:rsidRPr="00084E33">
        <w:rPr>
          <w:rFonts w:ascii="Times New Roman" w:hAnsi="Times New Roman" w:cs="Times New Roman"/>
          <w:sz w:val="24"/>
          <w:szCs w:val="24"/>
        </w:rPr>
        <w:t>c) zdravotní služby poskytované v rámci centra duševního zdraví podle § 44b.</w:t>
      </w:r>
    </w:p>
    <w:p w14:paraId="0454D0B3" w14:textId="5602DE56" w:rsidR="005A29BE" w:rsidRPr="00084E33" w:rsidRDefault="005A29BE" w:rsidP="004E38FC">
      <w:pPr>
        <w:widowControl w:val="0"/>
        <w:autoSpaceDE w:val="0"/>
        <w:autoSpaceDN w:val="0"/>
        <w:adjustRightInd w:val="0"/>
        <w:spacing w:after="0" w:line="240" w:lineRule="auto"/>
        <w:ind w:left="397"/>
        <w:jc w:val="both"/>
        <w:rPr>
          <w:rFonts w:ascii="Times New Roman" w:hAnsi="Times New Roman" w:cs="Times New Roman"/>
          <w:sz w:val="24"/>
          <w:szCs w:val="24"/>
        </w:rPr>
      </w:pPr>
      <w:r w:rsidRPr="00084E33">
        <w:rPr>
          <w:rFonts w:ascii="Times New Roman" w:hAnsi="Times New Roman" w:cs="Times New Roman"/>
          <w:sz w:val="24"/>
          <w:szCs w:val="24"/>
        </w:rPr>
        <w:t>____________________</w:t>
      </w:r>
    </w:p>
    <w:p w14:paraId="5AD209B0" w14:textId="784F9341" w:rsidR="002540F0" w:rsidRPr="00084E33" w:rsidRDefault="005A29BE" w:rsidP="002540F0">
      <w:pPr>
        <w:widowControl w:val="0"/>
        <w:autoSpaceDE w:val="0"/>
        <w:autoSpaceDN w:val="0"/>
        <w:adjustRightInd w:val="0"/>
        <w:spacing w:after="0" w:line="240" w:lineRule="auto"/>
        <w:ind w:left="397"/>
        <w:jc w:val="both"/>
        <w:rPr>
          <w:rFonts w:ascii="Times New Roman" w:hAnsi="Times New Roman" w:cs="Times New Roman"/>
          <w:sz w:val="24"/>
          <w:szCs w:val="24"/>
        </w:rPr>
      </w:pPr>
      <w:r w:rsidRPr="00084E33">
        <w:rPr>
          <w:rFonts w:ascii="Times New Roman" w:hAnsi="Times New Roman" w:cs="Times New Roman"/>
          <w:iCs/>
          <w:sz w:val="24"/>
          <w:szCs w:val="24"/>
          <w:vertAlign w:val="superscript"/>
        </w:rPr>
        <w:lastRenderedPageBreak/>
        <w:t>68)</w:t>
      </w:r>
      <w:r w:rsidRPr="00084E33">
        <w:rPr>
          <w:rFonts w:ascii="Times New Roman" w:hAnsi="Times New Roman" w:cs="Times New Roman"/>
          <w:iCs/>
          <w:sz w:val="24"/>
          <w:szCs w:val="24"/>
        </w:rPr>
        <w:t xml:space="preserve"> § 36 </w:t>
      </w:r>
      <w:r w:rsidRPr="00084E33">
        <w:rPr>
          <w:rFonts w:ascii="Times New Roman" w:hAnsi="Times New Roman" w:cs="Times New Roman"/>
          <w:sz w:val="24"/>
          <w:szCs w:val="24"/>
        </w:rPr>
        <w:t>odst. 1 zákona č. 108/2006 Sb., o sociálních službách, ve znění pozdějších předpisů.</w:t>
      </w:r>
      <w:r w:rsidR="001E24A2" w:rsidRPr="00084E33">
        <w:rPr>
          <w:rFonts w:ascii="Times New Roman" w:hAnsi="Times New Roman" w:cs="Times New Roman"/>
          <w:sz w:val="24"/>
          <w:szCs w:val="24"/>
        </w:rPr>
        <w:t>“.</w:t>
      </w:r>
    </w:p>
    <w:p w14:paraId="32D9A668" w14:textId="64A351A9" w:rsidR="005A29BE" w:rsidRPr="00084E33" w:rsidRDefault="005C1A19"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P</w:t>
      </w:r>
      <w:r w:rsidR="005A29BE" w:rsidRPr="00084E33">
        <w:rPr>
          <w:rFonts w:ascii="Times New Roman" w:hAnsi="Times New Roman" w:cs="Times New Roman"/>
          <w:sz w:val="24"/>
          <w:szCs w:val="24"/>
        </w:rPr>
        <w:t>oznámka pod čarou č. 9 zní:</w:t>
      </w:r>
    </w:p>
    <w:p w14:paraId="1A0C1896" w14:textId="4498D9C5" w:rsidR="005A29BE" w:rsidRPr="00084E33" w:rsidRDefault="002540F0" w:rsidP="002540F0">
      <w:pPr>
        <w:widowControl w:val="0"/>
        <w:autoSpaceDE w:val="0"/>
        <w:autoSpaceDN w:val="0"/>
        <w:adjustRightInd w:val="0"/>
        <w:spacing w:before="240" w:after="0" w:line="240" w:lineRule="auto"/>
        <w:ind w:left="397" w:firstLine="311"/>
        <w:jc w:val="both"/>
        <w:rPr>
          <w:rFonts w:ascii="Times New Roman" w:hAnsi="Times New Roman" w:cs="Times New Roman"/>
          <w:iCs/>
          <w:sz w:val="24"/>
          <w:szCs w:val="24"/>
        </w:rPr>
      </w:pPr>
      <w:r w:rsidRPr="00084E33">
        <w:rPr>
          <w:rFonts w:ascii="Times New Roman" w:hAnsi="Times New Roman" w:cs="Times New Roman"/>
          <w:iCs/>
          <w:sz w:val="24"/>
          <w:szCs w:val="24"/>
        </w:rPr>
        <w:t>„</w:t>
      </w:r>
      <w:r w:rsidR="005A29BE" w:rsidRPr="00084E33">
        <w:rPr>
          <w:rFonts w:ascii="Times New Roman" w:hAnsi="Times New Roman" w:cs="Times New Roman"/>
          <w:iCs/>
          <w:sz w:val="24"/>
          <w:szCs w:val="24"/>
          <w:vertAlign w:val="superscript"/>
        </w:rPr>
        <w:t>9)</w:t>
      </w:r>
      <w:r w:rsidR="005A29BE" w:rsidRPr="00084E33">
        <w:rPr>
          <w:rFonts w:ascii="Times New Roman" w:hAnsi="Times New Roman" w:cs="Times New Roman"/>
          <w:iCs/>
          <w:sz w:val="24"/>
          <w:szCs w:val="24"/>
        </w:rPr>
        <w:t>§ 34 odst. 1 zákona č. 108/</w:t>
      </w:r>
      <w:r w:rsidR="005A29BE" w:rsidRPr="00084E33">
        <w:rPr>
          <w:rFonts w:ascii="Times New Roman" w:hAnsi="Times New Roman"/>
          <w:color w:val="000000"/>
          <w:sz w:val="24"/>
          <w:szCs w:val="24"/>
        </w:rPr>
        <w:t>2006</w:t>
      </w:r>
      <w:r w:rsidR="005A29BE" w:rsidRPr="00084E33">
        <w:rPr>
          <w:rFonts w:ascii="Times New Roman" w:hAnsi="Times New Roman" w:cs="Times New Roman"/>
          <w:iCs/>
          <w:sz w:val="24"/>
          <w:szCs w:val="24"/>
        </w:rPr>
        <w:t xml:space="preserve"> Sb., o sociálních službách, ve znění pozdějších předpisů.</w:t>
      </w:r>
      <w:r w:rsidR="00343605" w:rsidRPr="00084E33">
        <w:rPr>
          <w:rFonts w:ascii="Times New Roman" w:hAnsi="Times New Roman" w:cs="Times New Roman"/>
          <w:iCs/>
          <w:sz w:val="24"/>
          <w:szCs w:val="24"/>
        </w:rPr>
        <w:t>“.</w:t>
      </w:r>
    </w:p>
    <w:p w14:paraId="5C4BBDAB" w14:textId="04079B33"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9 se na konci odstavce 2 tečka nahrazuje čárkou a doplňuje se písmeno e), které zní:</w:t>
      </w:r>
    </w:p>
    <w:p w14:paraId="0B33AC30" w14:textId="46CA8AEA" w:rsidR="00343605" w:rsidRPr="00084E33" w:rsidRDefault="001E24A2" w:rsidP="002540F0">
      <w:pPr>
        <w:widowControl w:val="0"/>
        <w:autoSpaceDE w:val="0"/>
        <w:autoSpaceDN w:val="0"/>
        <w:adjustRightInd w:val="0"/>
        <w:spacing w:before="240" w:after="0" w:line="240" w:lineRule="auto"/>
        <w:ind w:left="397" w:firstLine="312"/>
        <w:jc w:val="both"/>
        <w:rPr>
          <w:rFonts w:ascii="Times New Roman" w:hAnsi="Times New Roman"/>
          <w:color w:val="000000"/>
          <w:sz w:val="24"/>
          <w:szCs w:val="24"/>
        </w:rPr>
      </w:pPr>
      <w:r w:rsidRPr="00084E33">
        <w:rPr>
          <w:rFonts w:ascii="Times New Roman" w:hAnsi="Times New Roman"/>
          <w:color w:val="000000"/>
          <w:sz w:val="24"/>
          <w:szCs w:val="24"/>
        </w:rPr>
        <w:t xml:space="preserve">„e) </w:t>
      </w:r>
      <w:r w:rsidR="005A29BE" w:rsidRPr="00084E33">
        <w:rPr>
          <w:rFonts w:ascii="Times New Roman" w:hAnsi="Times New Roman"/>
          <w:color w:val="000000"/>
          <w:sz w:val="24"/>
          <w:szCs w:val="24"/>
        </w:rPr>
        <w:t>sociálně zdravotní lůžková péče, která je poskytována pacientovi s dlouhodobým chronickým onemocněním nebo zdravotním postižením vyžadujícímu pravidelnou pomoc jiné fyzické osoby při zvládání základních životních potřeb, jehož zdravotní stav se bez soustavného poskytování ošetřovatelské péče zhoršuje</w:t>
      </w:r>
      <w:r w:rsidRPr="00084E33">
        <w:rPr>
          <w:rFonts w:ascii="Times New Roman" w:hAnsi="Times New Roman"/>
          <w:color w:val="000000"/>
          <w:sz w:val="24"/>
          <w:szCs w:val="24"/>
        </w:rPr>
        <w:t>.“.</w:t>
      </w:r>
    </w:p>
    <w:p w14:paraId="7F3E75C7" w14:textId="5861542D"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10 se na konci odstavce 1 tečka nahrazuje čárkou a doplňuje se písmeno c), které zní:</w:t>
      </w:r>
    </w:p>
    <w:p w14:paraId="03667200" w14:textId="6880BB46" w:rsidR="001E24A2" w:rsidRPr="00084E33" w:rsidRDefault="001E24A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 xml:space="preserve">„c) </w:t>
      </w:r>
      <w:r w:rsidRPr="00084E33">
        <w:rPr>
          <w:rFonts w:ascii="Times New Roman" w:hAnsi="Times New Roman"/>
          <w:color w:val="000000"/>
          <w:sz w:val="24"/>
          <w:szCs w:val="24"/>
        </w:rPr>
        <w:t>ošetřovatelská</w:t>
      </w:r>
      <w:r w:rsidRPr="00084E33">
        <w:rPr>
          <w:rFonts w:ascii="Times New Roman" w:hAnsi="Times New Roman" w:cs="Times New Roman"/>
          <w:sz w:val="24"/>
          <w:szCs w:val="24"/>
        </w:rPr>
        <w:t xml:space="preserve"> péče v zařízeních sociálních služeb.</w:t>
      </w:r>
      <w:r w:rsidR="00AF3E17" w:rsidRPr="00084E33">
        <w:rPr>
          <w:rFonts w:ascii="Times New Roman" w:hAnsi="Times New Roman" w:cs="Times New Roman"/>
          <w:sz w:val="24"/>
          <w:szCs w:val="24"/>
        </w:rPr>
        <w:t>“</w:t>
      </w:r>
      <w:r w:rsidR="005C1A19" w:rsidRPr="00084E33">
        <w:rPr>
          <w:rFonts w:ascii="Times New Roman" w:hAnsi="Times New Roman" w:cs="Times New Roman"/>
          <w:sz w:val="24"/>
          <w:szCs w:val="24"/>
        </w:rPr>
        <w:t>.</w:t>
      </w:r>
    </w:p>
    <w:p w14:paraId="0C300B0C" w14:textId="34AF17D5"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11 odst. 2 se písmeno b) zrušuje.</w:t>
      </w:r>
    </w:p>
    <w:p w14:paraId="55BB028F" w14:textId="717E47EB" w:rsidR="001E24A2" w:rsidRPr="00084E33" w:rsidRDefault="001E24A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 xml:space="preserve">Dosavadní </w:t>
      </w:r>
      <w:r w:rsidRPr="00084E33">
        <w:rPr>
          <w:rFonts w:ascii="Times New Roman" w:hAnsi="Times New Roman"/>
          <w:color w:val="000000"/>
          <w:sz w:val="24"/>
          <w:szCs w:val="24"/>
        </w:rPr>
        <w:t>písmena</w:t>
      </w:r>
      <w:r w:rsidRPr="00084E33">
        <w:rPr>
          <w:rFonts w:ascii="Times New Roman" w:hAnsi="Times New Roman" w:cs="Times New Roman"/>
          <w:sz w:val="24"/>
          <w:szCs w:val="24"/>
        </w:rPr>
        <w:t xml:space="preserve"> c) a d) se označují jako písmena b) a c).</w:t>
      </w:r>
    </w:p>
    <w:p w14:paraId="025E0D1B" w14:textId="559DDC38"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11 se na konci odstavce 5 doplňuje věta „</w:t>
      </w:r>
      <w:bookmarkStart w:id="1" w:name="_Hlk154047977"/>
      <w:r w:rsidR="00AF3E17" w:rsidRPr="00084E33">
        <w:rPr>
          <w:rFonts w:ascii="Times New Roman" w:hAnsi="Times New Roman" w:cs="Times New Roman"/>
          <w:sz w:val="24"/>
          <w:szCs w:val="24"/>
        </w:rPr>
        <w:t xml:space="preserve">Ošetřovatelskou péči v zařízeních sociálních služeb podle § 10 odst. 1 písm. c) lze poskytovat pouze v centrech denních služeb, denních stacionářích, týdenních stacionářích, domovech pro seniory, </w:t>
      </w:r>
      <w:r w:rsidR="00AF3E17" w:rsidRPr="00084E33">
        <w:rPr>
          <w:rFonts w:ascii="Times New Roman" w:hAnsi="Times New Roman" w:cs="Times New Roman"/>
          <w:color w:val="000000"/>
          <w:sz w:val="24"/>
          <w:szCs w:val="24"/>
        </w:rPr>
        <w:t>domovech</w:t>
      </w:r>
      <w:r w:rsidR="00AF3E17" w:rsidRPr="00084E33">
        <w:rPr>
          <w:rFonts w:ascii="Times New Roman" w:hAnsi="Times New Roman" w:cs="Times New Roman"/>
          <w:sz w:val="24"/>
          <w:szCs w:val="24"/>
        </w:rPr>
        <w:t xml:space="preserve"> se zvláštním režimem, domovech pro osoby se zdravotním postižením a v zařízeních odlehčovacích služeb podle zákona o sociálních službách</w:t>
      </w:r>
      <w:r w:rsidR="00AF3E17" w:rsidRPr="00084E33">
        <w:rPr>
          <w:rFonts w:ascii="Times New Roman" w:hAnsi="Times New Roman" w:cs="Times New Roman"/>
          <w:sz w:val="24"/>
          <w:szCs w:val="24"/>
          <w:vertAlign w:val="superscript"/>
        </w:rPr>
        <w:t>72)</w:t>
      </w:r>
      <w:r w:rsidR="00AF3E17" w:rsidRPr="00084E33">
        <w:rPr>
          <w:rFonts w:ascii="Times New Roman" w:hAnsi="Times New Roman" w:cs="Times New Roman"/>
          <w:sz w:val="24"/>
          <w:szCs w:val="24"/>
        </w:rPr>
        <w:t>.</w:t>
      </w:r>
      <w:bookmarkEnd w:id="1"/>
      <w:r w:rsidRPr="00084E33">
        <w:rPr>
          <w:rFonts w:ascii="Times New Roman" w:hAnsi="Times New Roman" w:cs="Times New Roman"/>
          <w:sz w:val="24"/>
          <w:szCs w:val="24"/>
        </w:rPr>
        <w:t>“.</w:t>
      </w:r>
    </w:p>
    <w:p w14:paraId="3E8A318A" w14:textId="77777777" w:rsidR="004E38FC" w:rsidRPr="00084E33" w:rsidRDefault="004E38FC" w:rsidP="004E38FC">
      <w:pPr>
        <w:pStyle w:val="Odstavecseseznamem"/>
        <w:ind w:left="360"/>
        <w:jc w:val="both"/>
        <w:rPr>
          <w:rFonts w:ascii="Times New Roman" w:hAnsi="Times New Roman" w:cs="Times New Roman"/>
          <w:sz w:val="24"/>
          <w:szCs w:val="24"/>
        </w:rPr>
      </w:pPr>
    </w:p>
    <w:p w14:paraId="17ACD0D8" w14:textId="18B288E0" w:rsidR="00AF3E17" w:rsidRPr="00084E33" w:rsidRDefault="004E38FC" w:rsidP="00AF3E17">
      <w:pPr>
        <w:pStyle w:val="Odstavecseseznamem"/>
        <w:widowControl w:val="0"/>
        <w:autoSpaceDE w:val="0"/>
        <w:autoSpaceDN w:val="0"/>
        <w:adjustRightInd w:val="0"/>
        <w:spacing w:after="0" w:line="240" w:lineRule="auto"/>
        <w:ind w:left="360"/>
        <w:jc w:val="both"/>
        <w:rPr>
          <w:rFonts w:ascii="Times New Roman" w:hAnsi="Times New Roman" w:cs="Times New Roman"/>
          <w:iCs/>
          <w:sz w:val="24"/>
          <w:szCs w:val="24"/>
        </w:rPr>
      </w:pPr>
      <w:r w:rsidRPr="00084E33">
        <w:rPr>
          <w:rFonts w:ascii="Times New Roman" w:hAnsi="Times New Roman" w:cs="Times New Roman"/>
          <w:iCs/>
          <w:sz w:val="24"/>
          <w:szCs w:val="24"/>
        </w:rPr>
        <w:t>Poznámka pod čarou č. 72 zní:</w:t>
      </w:r>
    </w:p>
    <w:p w14:paraId="6D298086" w14:textId="714E8DE3" w:rsidR="001E24A2" w:rsidRPr="00084E33" w:rsidRDefault="004E38FC" w:rsidP="002540F0">
      <w:pPr>
        <w:pStyle w:val="Odstavecseseznamem"/>
        <w:widowControl w:val="0"/>
        <w:autoSpaceDE w:val="0"/>
        <w:autoSpaceDN w:val="0"/>
        <w:adjustRightInd w:val="0"/>
        <w:spacing w:after="0" w:line="240" w:lineRule="auto"/>
        <w:ind w:left="360"/>
        <w:jc w:val="both"/>
        <w:rPr>
          <w:rFonts w:ascii="Times New Roman" w:hAnsi="Times New Roman" w:cs="Times New Roman"/>
          <w:iCs/>
          <w:sz w:val="24"/>
          <w:szCs w:val="24"/>
        </w:rPr>
      </w:pPr>
      <w:r w:rsidRPr="00084E33">
        <w:rPr>
          <w:rFonts w:ascii="Times New Roman" w:hAnsi="Times New Roman" w:cs="Times New Roman"/>
          <w:iCs/>
          <w:sz w:val="24"/>
          <w:szCs w:val="24"/>
        </w:rPr>
        <w:t>„</w:t>
      </w:r>
      <w:r w:rsidR="00AF3E17" w:rsidRPr="00084E33">
        <w:rPr>
          <w:rFonts w:ascii="Times New Roman" w:hAnsi="Times New Roman" w:cs="Times New Roman"/>
          <w:iCs/>
          <w:sz w:val="24"/>
          <w:szCs w:val="24"/>
          <w:vertAlign w:val="superscript"/>
        </w:rPr>
        <w:t>72)</w:t>
      </w:r>
      <w:r w:rsidR="00AF3E17" w:rsidRPr="00084E33">
        <w:rPr>
          <w:rFonts w:ascii="Times New Roman" w:hAnsi="Times New Roman" w:cs="Times New Roman"/>
          <w:iCs/>
          <w:sz w:val="24"/>
          <w:szCs w:val="24"/>
        </w:rPr>
        <w:t xml:space="preserve"> § 34 odst. 1 písm. a) až f) a v) zákona č. 108/2006 Sb.</w:t>
      </w:r>
      <w:r w:rsidRPr="00084E33">
        <w:rPr>
          <w:rFonts w:ascii="Times New Roman" w:hAnsi="Times New Roman" w:cs="Times New Roman"/>
          <w:iCs/>
          <w:sz w:val="24"/>
          <w:szCs w:val="24"/>
        </w:rPr>
        <w:t>“.</w:t>
      </w:r>
    </w:p>
    <w:p w14:paraId="13BB5E74" w14:textId="4F9341B3" w:rsidR="00343605" w:rsidRPr="00084E33" w:rsidRDefault="00AF3E17" w:rsidP="00654B27">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11 odst. 6 větě první se za slova „</w:t>
      </w:r>
      <w:r w:rsidRPr="00084E33">
        <w:rPr>
          <w:rFonts w:ascii="Times New Roman" w:hAnsi="Times New Roman" w:cs="Times New Roman"/>
          <w:sz w:val="24"/>
          <w:szCs w:val="24"/>
          <w:u w:val="single"/>
        </w:rPr>
        <w:t>Zdravotnické zařízení</w:t>
      </w:r>
      <w:r w:rsidRPr="00084E33">
        <w:rPr>
          <w:rFonts w:ascii="Times New Roman" w:hAnsi="Times New Roman" w:cs="Times New Roman"/>
          <w:sz w:val="24"/>
          <w:szCs w:val="24"/>
        </w:rPr>
        <w:t xml:space="preserve">“ </w:t>
      </w:r>
      <w:r w:rsidR="00343605" w:rsidRPr="00084E33">
        <w:rPr>
          <w:rFonts w:ascii="Times New Roman" w:hAnsi="Times New Roman" w:cs="Times New Roman"/>
          <w:sz w:val="24"/>
          <w:szCs w:val="24"/>
        </w:rPr>
        <w:t>vkládají</w:t>
      </w:r>
      <w:r w:rsidRPr="00084E33">
        <w:rPr>
          <w:rFonts w:ascii="Times New Roman" w:hAnsi="Times New Roman" w:cs="Times New Roman"/>
          <w:sz w:val="24"/>
          <w:szCs w:val="24"/>
        </w:rPr>
        <w:t xml:space="preserve"> slova „</w:t>
      </w:r>
      <w:r w:rsidRPr="00084E33">
        <w:rPr>
          <w:rFonts w:ascii="Times New Roman" w:hAnsi="Times New Roman" w:cs="Times New Roman"/>
          <w:sz w:val="24"/>
          <w:szCs w:val="24"/>
          <w:u w:val="single"/>
        </w:rPr>
        <w:t>a zařízení sociálních služeb, v němž je poskytována ošetřovatelská péče v zařízeních sociálních služeb podle § 10 odst. 1 písm. c),</w:t>
      </w:r>
      <w:r w:rsidRPr="00084E33">
        <w:rPr>
          <w:rFonts w:ascii="Times New Roman" w:hAnsi="Times New Roman" w:cs="Times New Roman"/>
          <w:sz w:val="24"/>
          <w:szCs w:val="24"/>
        </w:rPr>
        <w:t>“, slovo „</w:t>
      </w:r>
      <w:r w:rsidRPr="00084E33">
        <w:rPr>
          <w:rFonts w:ascii="Times New Roman" w:hAnsi="Times New Roman" w:cs="Times New Roman"/>
          <w:sz w:val="24"/>
          <w:szCs w:val="24"/>
          <w:u w:val="single"/>
        </w:rPr>
        <w:t>vybaveno</w:t>
      </w:r>
      <w:r w:rsidRPr="00084E33">
        <w:rPr>
          <w:rFonts w:ascii="Times New Roman" w:hAnsi="Times New Roman" w:cs="Times New Roman"/>
          <w:sz w:val="24"/>
          <w:szCs w:val="24"/>
        </w:rPr>
        <w:t>“ se nahrazuje slovem „</w:t>
      </w:r>
      <w:r w:rsidRPr="00084E33">
        <w:rPr>
          <w:rFonts w:ascii="Times New Roman" w:hAnsi="Times New Roman" w:cs="Times New Roman"/>
          <w:sz w:val="24"/>
          <w:szCs w:val="24"/>
          <w:u w:val="single"/>
        </w:rPr>
        <w:t>vybaveny</w:t>
      </w:r>
      <w:r w:rsidRPr="00084E33">
        <w:rPr>
          <w:rFonts w:ascii="Times New Roman" w:hAnsi="Times New Roman" w:cs="Times New Roman"/>
          <w:sz w:val="24"/>
          <w:szCs w:val="24"/>
        </w:rPr>
        <w:t>“, ve větě druhé se slovo „</w:t>
      </w:r>
      <w:r w:rsidRPr="00084E33">
        <w:rPr>
          <w:rFonts w:ascii="Times New Roman" w:hAnsi="Times New Roman" w:cs="Times New Roman"/>
          <w:sz w:val="24"/>
          <w:szCs w:val="24"/>
          <w:u w:val="single"/>
        </w:rPr>
        <w:t>zdravotnických</w:t>
      </w:r>
      <w:r w:rsidRPr="00084E33">
        <w:rPr>
          <w:rFonts w:ascii="Times New Roman" w:hAnsi="Times New Roman" w:cs="Times New Roman"/>
          <w:sz w:val="24"/>
          <w:szCs w:val="24"/>
        </w:rPr>
        <w:t>“ nahrazuje slovem „</w:t>
      </w:r>
      <w:r w:rsidRPr="00084E33">
        <w:rPr>
          <w:rFonts w:ascii="Times New Roman" w:hAnsi="Times New Roman" w:cs="Times New Roman"/>
          <w:sz w:val="24"/>
          <w:szCs w:val="24"/>
          <w:u w:val="single"/>
        </w:rPr>
        <w:t>těchto</w:t>
      </w:r>
      <w:r w:rsidRPr="00084E33">
        <w:rPr>
          <w:rFonts w:ascii="Times New Roman" w:hAnsi="Times New Roman" w:cs="Times New Roman"/>
          <w:sz w:val="24"/>
          <w:szCs w:val="24"/>
        </w:rPr>
        <w:t>“ a ve větě třetí se za slova „</w:t>
      </w:r>
      <w:r w:rsidRPr="00084E33">
        <w:rPr>
          <w:rFonts w:ascii="Times New Roman" w:hAnsi="Times New Roman" w:cs="Times New Roman"/>
          <w:sz w:val="24"/>
          <w:szCs w:val="24"/>
          <w:u w:val="single"/>
        </w:rPr>
        <w:t>kontaktního pracoviště</w:t>
      </w:r>
      <w:r w:rsidRPr="00084E33">
        <w:rPr>
          <w:rFonts w:ascii="Times New Roman" w:hAnsi="Times New Roman" w:cs="Times New Roman"/>
          <w:sz w:val="24"/>
          <w:szCs w:val="24"/>
        </w:rPr>
        <w:t>,“ vkládají slova „</w:t>
      </w:r>
      <w:r w:rsidRPr="00084E33">
        <w:rPr>
          <w:rFonts w:ascii="Times New Roman" w:hAnsi="Times New Roman" w:cs="Times New Roman"/>
          <w:sz w:val="24"/>
          <w:szCs w:val="24"/>
          <w:u w:val="single"/>
        </w:rPr>
        <w:t>jde-li o poskytování ošetřovatelské péče v zařízeních sociálních služeb podle § 10 odst. 2 písm. c) požadavky na minimální technické a věcné vybavení těchto zařízení,</w:t>
      </w:r>
      <w:r w:rsidRPr="00084E33">
        <w:rPr>
          <w:rFonts w:ascii="Times New Roman" w:hAnsi="Times New Roman" w:cs="Times New Roman"/>
          <w:sz w:val="24"/>
          <w:szCs w:val="24"/>
        </w:rPr>
        <w:t>“.</w:t>
      </w:r>
    </w:p>
    <w:p w14:paraId="2E728748" w14:textId="13A12F0D" w:rsidR="00654B27" w:rsidRPr="00084E33" w:rsidRDefault="00654B27" w:rsidP="00654B27">
      <w:pPr>
        <w:pStyle w:val="Odstavecseseznamem"/>
        <w:spacing w:before="240" w:after="0"/>
        <w:ind w:left="357"/>
        <w:contextualSpacing w:val="0"/>
        <w:jc w:val="both"/>
        <w:rPr>
          <w:rFonts w:ascii="Times New Roman" w:hAnsi="Times New Roman" w:cs="Times New Roman"/>
          <w:i/>
          <w:iCs/>
          <w:sz w:val="24"/>
          <w:szCs w:val="24"/>
          <w:u w:val="single"/>
        </w:rPr>
      </w:pPr>
      <w:r w:rsidRPr="00084E33">
        <w:rPr>
          <w:rFonts w:ascii="Times New Roman" w:hAnsi="Times New Roman" w:cs="Times New Roman"/>
          <w:i/>
          <w:iCs/>
          <w:sz w:val="24"/>
          <w:szCs w:val="24"/>
          <w:u w:val="single"/>
        </w:rPr>
        <w:t>CELEX: 32006L0141</w:t>
      </w:r>
    </w:p>
    <w:p w14:paraId="2EF64699" w14:textId="209C221B" w:rsidR="00654B27" w:rsidRPr="00084E33" w:rsidRDefault="00654B27" w:rsidP="00654B27">
      <w:pPr>
        <w:pStyle w:val="Odstavecseseznamem"/>
        <w:spacing w:before="240" w:after="0"/>
        <w:ind w:left="357"/>
        <w:contextualSpacing w:val="0"/>
        <w:jc w:val="both"/>
        <w:rPr>
          <w:rFonts w:ascii="Times New Roman" w:hAnsi="Times New Roman" w:cs="Times New Roman"/>
          <w:i/>
          <w:iCs/>
          <w:sz w:val="24"/>
          <w:szCs w:val="24"/>
          <w:u w:val="single"/>
        </w:rPr>
      </w:pPr>
      <w:r w:rsidRPr="00084E33">
        <w:rPr>
          <w:rFonts w:ascii="Times New Roman" w:hAnsi="Times New Roman" w:cs="Times New Roman"/>
          <w:i/>
          <w:iCs/>
          <w:sz w:val="24"/>
          <w:szCs w:val="24"/>
          <w:u w:val="single"/>
        </w:rPr>
        <w:t>CELEX: 32010L0032</w:t>
      </w:r>
    </w:p>
    <w:p w14:paraId="6C348BF7" w14:textId="7A77BC4B"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11 odstavec 8 včetně poznámk</w:t>
      </w:r>
      <w:r w:rsidR="00AF3E17" w:rsidRPr="00084E33">
        <w:rPr>
          <w:rFonts w:ascii="Times New Roman" w:hAnsi="Times New Roman" w:cs="Times New Roman"/>
          <w:sz w:val="24"/>
          <w:szCs w:val="24"/>
        </w:rPr>
        <w:t>y</w:t>
      </w:r>
      <w:r w:rsidRPr="00084E33">
        <w:rPr>
          <w:rFonts w:ascii="Times New Roman" w:hAnsi="Times New Roman" w:cs="Times New Roman"/>
          <w:sz w:val="24"/>
          <w:szCs w:val="24"/>
        </w:rPr>
        <w:t xml:space="preserve"> pod čarou č. </w:t>
      </w:r>
      <w:r w:rsidR="00AF3E17" w:rsidRPr="00084E33">
        <w:rPr>
          <w:rFonts w:ascii="Times New Roman" w:hAnsi="Times New Roman" w:cs="Times New Roman"/>
          <w:sz w:val="24"/>
          <w:szCs w:val="24"/>
        </w:rPr>
        <w:t>73</w:t>
      </w:r>
      <w:r w:rsidRPr="00084E33">
        <w:rPr>
          <w:rFonts w:ascii="Times New Roman" w:hAnsi="Times New Roman" w:cs="Times New Roman"/>
          <w:sz w:val="24"/>
          <w:szCs w:val="24"/>
        </w:rPr>
        <w:t xml:space="preserve"> zní:</w:t>
      </w:r>
    </w:p>
    <w:p w14:paraId="36EA7A3E" w14:textId="0D0B61F7" w:rsidR="001E24A2" w:rsidRPr="00084E33" w:rsidRDefault="001E24A2" w:rsidP="002540F0">
      <w:pPr>
        <w:widowControl w:val="0"/>
        <w:autoSpaceDE w:val="0"/>
        <w:autoSpaceDN w:val="0"/>
        <w:adjustRightInd w:val="0"/>
        <w:spacing w:before="240" w:after="0" w:line="240" w:lineRule="auto"/>
        <w:ind w:left="397" w:firstLine="312"/>
        <w:jc w:val="both"/>
        <w:rPr>
          <w:rFonts w:ascii="Times New Roman" w:hAnsi="Times New Roman" w:cs="Times New Roman"/>
          <w:sz w:val="24"/>
          <w:szCs w:val="24"/>
        </w:rPr>
      </w:pPr>
      <w:r w:rsidRPr="00084E33">
        <w:rPr>
          <w:rFonts w:ascii="Times New Roman" w:hAnsi="Times New Roman" w:cs="Times New Roman"/>
          <w:sz w:val="24"/>
          <w:szCs w:val="24"/>
        </w:rPr>
        <w:t xml:space="preserve">„(8) </w:t>
      </w:r>
      <w:bookmarkStart w:id="2" w:name="_Hlk154048049"/>
      <w:r w:rsidR="00AF3E17" w:rsidRPr="00084E33">
        <w:rPr>
          <w:rFonts w:ascii="Times New Roman" w:hAnsi="Times New Roman" w:cs="Times New Roman"/>
          <w:sz w:val="24"/>
          <w:szCs w:val="24"/>
        </w:rPr>
        <w:t>Poskytovatel sociálně zdravotní lůžkové péče podle § 9 odst. 2 písm. e) musí být držitelem registrace k poskytování sociálních služeb v týdenních stacionářích, domovech pro seniory, domovech se zvláštním režimem, domovech pro osoby se zdravotním postižením nebo v </w:t>
      </w:r>
      <w:r w:rsidR="00AF3E17" w:rsidRPr="00084E33">
        <w:rPr>
          <w:rFonts w:ascii="Times New Roman" w:hAnsi="Times New Roman"/>
          <w:color w:val="000000"/>
          <w:sz w:val="24"/>
          <w:szCs w:val="24"/>
        </w:rPr>
        <w:t>pobytových</w:t>
      </w:r>
      <w:r w:rsidR="00AF3E17" w:rsidRPr="00084E33">
        <w:rPr>
          <w:rFonts w:ascii="Times New Roman" w:hAnsi="Times New Roman" w:cs="Times New Roman"/>
          <w:sz w:val="24"/>
          <w:szCs w:val="24"/>
        </w:rPr>
        <w:t xml:space="preserve"> zařízeních odlehčovacích služeb se shodným místem </w:t>
      </w:r>
      <w:r w:rsidR="00AF3E17" w:rsidRPr="00084E33">
        <w:rPr>
          <w:rFonts w:ascii="Times New Roman" w:hAnsi="Times New Roman" w:cs="Times New Roman"/>
          <w:sz w:val="24"/>
          <w:szCs w:val="24"/>
        </w:rPr>
        <w:lastRenderedPageBreak/>
        <w:t>poskytování</w:t>
      </w:r>
      <w:r w:rsidR="00AF3E17" w:rsidRPr="00084E33">
        <w:rPr>
          <w:rFonts w:ascii="Times New Roman" w:hAnsi="Times New Roman" w:cs="Times New Roman"/>
          <w:sz w:val="24"/>
          <w:szCs w:val="24"/>
          <w:vertAlign w:val="superscript"/>
        </w:rPr>
        <w:t>73)</w:t>
      </w:r>
      <w:r w:rsidR="00AF3E17" w:rsidRPr="00084E33">
        <w:rPr>
          <w:rFonts w:ascii="Times New Roman" w:hAnsi="Times New Roman" w:cs="Times New Roman"/>
          <w:sz w:val="24"/>
          <w:szCs w:val="24"/>
        </w:rPr>
        <w:t>. Poskytovatel ošetřovatelské péče v zařízeních sociálních služeb podle § 10 odst. 1 písm. c) musí být držitelem registrace k poskytování sociálních služeb v centrech denních služeb, denních stacionářích, týdenních stacionářích, domovech pro seniory, domovech se zvláštním režimem, domovech pro osoby se zdravotním postižením nebo v zařízeních odlehčovacích služeb se shodným místem poskytování</w:t>
      </w:r>
      <w:bookmarkEnd w:id="2"/>
      <w:r w:rsidR="005C49CE" w:rsidRPr="00084E33">
        <w:rPr>
          <w:rFonts w:ascii="Times New Roman" w:hAnsi="Times New Roman" w:cs="Times New Roman"/>
          <w:sz w:val="24"/>
          <w:szCs w:val="24"/>
        </w:rPr>
        <w:t>.</w:t>
      </w:r>
      <w:r w:rsidR="00AF3E17" w:rsidRPr="00084E33">
        <w:rPr>
          <w:rFonts w:ascii="Times New Roman" w:hAnsi="Times New Roman" w:cs="Times New Roman"/>
          <w:sz w:val="24"/>
          <w:szCs w:val="24"/>
          <w:vertAlign w:val="superscript"/>
        </w:rPr>
        <w:t>72)</w:t>
      </w:r>
    </w:p>
    <w:p w14:paraId="5BBFFF48" w14:textId="77777777" w:rsidR="005C49CE" w:rsidRPr="00084E33" w:rsidRDefault="005C49CE" w:rsidP="0047795C">
      <w:pPr>
        <w:ind w:left="360"/>
        <w:rPr>
          <w:rFonts w:ascii="Times New Roman" w:hAnsi="Times New Roman" w:cs="Times New Roman"/>
          <w:i/>
          <w:iCs/>
          <w:sz w:val="24"/>
          <w:szCs w:val="24"/>
        </w:rPr>
      </w:pPr>
      <w:r w:rsidRPr="00084E33">
        <w:rPr>
          <w:rFonts w:ascii="Times New Roman" w:hAnsi="Times New Roman" w:cs="Times New Roman"/>
          <w:i/>
          <w:iCs/>
          <w:sz w:val="24"/>
          <w:szCs w:val="24"/>
        </w:rPr>
        <w:t>____________________</w:t>
      </w:r>
    </w:p>
    <w:p w14:paraId="5C606B92" w14:textId="3272044A" w:rsidR="001E24A2" w:rsidRPr="00084E33" w:rsidRDefault="005C49CE" w:rsidP="002540F0">
      <w:pPr>
        <w:widowControl w:val="0"/>
        <w:autoSpaceDE w:val="0"/>
        <w:autoSpaceDN w:val="0"/>
        <w:adjustRightInd w:val="0"/>
        <w:spacing w:after="0" w:line="240" w:lineRule="auto"/>
        <w:ind w:left="360"/>
        <w:jc w:val="both"/>
        <w:rPr>
          <w:rFonts w:ascii="Times New Roman" w:hAnsi="Times New Roman" w:cs="Times New Roman"/>
          <w:sz w:val="24"/>
          <w:szCs w:val="24"/>
        </w:rPr>
      </w:pPr>
      <w:r w:rsidRPr="00084E33">
        <w:rPr>
          <w:rFonts w:ascii="Times New Roman" w:hAnsi="Times New Roman" w:cs="Times New Roman"/>
          <w:sz w:val="24"/>
          <w:szCs w:val="24"/>
          <w:vertAlign w:val="superscript"/>
        </w:rPr>
        <w:t>73)</w:t>
      </w:r>
      <w:r w:rsidRPr="00084E33">
        <w:rPr>
          <w:rFonts w:ascii="Times New Roman" w:hAnsi="Times New Roman" w:cs="Times New Roman"/>
          <w:sz w:val="24"/>
          <w:szCs w:val="24"/>
        </w:rPr>
        <w:t xml:space="preserve"> § 34 odst. 1 písm. c) až f) a v) zákona č. 108/2006 Sb.</w:t>
      </w:r>
      <w:r w:rsidR="00A30893" w:rsidRPr="00084E33">
        <w:rPr>
          <w:rFonts w:ascii="Times New Roman" w:hAnsi="Times New Roman" w:cs="Times New Roman"/>
          <w:sz w:val="24"/>
          <w:szCs w:val="24"/>
        </w:rPr>
        <w:t>“.</w:t>
      </w:r>
    </w:p>
    <w:p w14:paraId="735B6149" w14:textId="6F659E32"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16 odst. 1 se za písmeno </w:t>
      </w:r>
      <w:r w:rsidR="005C49CE" w:rsidRPr="00084E33">
        <w:rPr>
          <w:rFonts w:ascii="Times New Roman" w:hAnsi="Times New Roman" w:cs="Times New Roman"/>
          <w:sz w:val="24"/>
          <w:szCs w:val="24"/>
        </w:rPr>
        <w:t>l</w:t>
      </w:r>
      <w:r w:rsidRPr="00084E33">
        <w:rPr>
          <w:rFonts w:ascii="Times New Roman" w:hAnsi="Times New Roman" w:cs="Times New Roman"/>
          <w:sz w:val="24"/>
          <w:szCs w:val="24"/>
        </w:rPr>
        <w:t xml:space="preserve">) vkládá nové písmeno </w:t>
      </w:r>
      <w:r w:rsidR="005C49CE" w:rsidRPr="00084E33">
        <w:rPr>
          <w:rFonts w:ascii="Times New Roman" w:hAnsi="Times New Roman" w:cs="Times New Roman"/>
          <w:sz w:val="24"/>
          <w:szCs w:val="24"/>
        </w:rPr>
        <w:t>m</w:t>
      </w:r>
      <w:r w:rsidRPr="00084E33">
        <w:rPr>
          <w:rFonts w:ascii="Times New Roman" w:hAnsi="Times New Roman" w:cs="Times New Roman"/>
          <w:sz w:val="24"/>
          <w:szCs w:val="24"/>
        </w:rPr>
        <w:t>), které zní:</w:t>
      </w:r>
    </w:p>
    <w:p w14:paraId="13B028A1" w14:textId="4020E05B" w:rsidR="001E24A2" w:rsidRPr="00084E33" w:rsidRDefault="001E24A2" w:rsidP="008C4F98">
      <w:pPr>
        <w:spacing w:before="240" w:after="0" w:line="240" w:lineRule="auto"/>
        <w:ind w:left="357"/>
        <w:jc w:val="both"/>
        <w:rPr>
          <w:rFonts w:ascii="Times New Roman" w:hAnsi="Times New Roman" w:cs="Times New Roman"/>
          <w:sz w:val="24"/>
          <w:szCs w:val="24"/>
        </w:rPr>
      </w:pPr>
      <w:r w:rsidRPr="00084E33">
        <w:rPr>
          <w:rFonts w:ascii="Times New Roman" w:hAnsi="Times New Roman" w:cs="Times New Roman"/>
          <w:sz w:val="24"/>
          <w:szCs w:val="24"/>
        </w:rPr>
        <w:t>„</w:t>
      </w:r>
      <w:r w:rsidR="005C49CE" w:rsidRPr="00084E33">
        <w:rPr>
          <w:rFonts w:ascii="Times New Roman" w:hAnsi="Times New Roman" w:cs="Times New Roman"/>
          <w:sz w:val="24"/>
          <w:szCs w:val="24"/>
        </w:rPr>
        <w:t>m</w:t>
      </w:r>
      <w:r w:rsidRPr="00084E33">
        <w:rPr>
          <w:rFonts w:ascii="Times New Roman" w:hAnsi="Times New Roman" w:cs="Times New Roman"/>
          <w:sz w:val="24"/>
          <w:szCs w:val="24"/>
        </w:rPr>
        <w:t xml:space="preserve">) </w:t>
      </w:r>
      <w:r w:rsidR="005C49CE" w:rsidRPr="00084E33">
        <w:rPr>
          <w:rFonts w:ascii="Times New Roman" w:hAnsi="Times New Roman" w:cs="Times New Roman"/>
          <w:sz w:val="24"/>
          <w:szCs w:val="24"/>
        </w:rPr>
        <w:t>splňuje podmínky podle § 11 odst. 8, jde-li o poskytování sociálně zdravotní lůžkové péče podle § 9 odst. 2 písm. e) nebo ošetřovatelské péče v zařízeních sociálních služeb podle § 10 odst. 1 písm. c),</w:t>
      </w:r>
      <w:r w:rsidRPr="00084E33">
        <w:rPr>
          <w:rFonts w:ascii="Times New Roman" w:hAnsi="Times New Roman" w:cs="Times New Roman"/>
          <w:sz w:val="24"/>
          <w:szCs w:val="24"/>
        </w:rPr>
        <w:t>“.</w:t>
      </w:r>
    </w:p>
    <w:p w14:paraId="68136CBF" w14:textId="1F24483E" w:rsidR="001E24A2" w:rsidRPr="00084E33" w:rsidRDefault="001E24A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 xml:space="preserve">Dosavadní písmeno </w:t>
      </w:r>
      <w:r w:rsidR="005C49CE" w:rsidRPr="00084E33">
        <w:rPr>
          <w:rFonts w:ascii="Times New Roman" w:hAnsi="Times New Roman" w:cs="Times New Roman"/>
          <w:sz w:val="24"/>
          <w:szCs w:val="24"/>
        </w:rPr>
        <w:t>m</w:t>
      </w:r>
      <w:r w:rsidRPr="00084E33">
        <w:rPr>
          <w:rFonts w:ascii="Times New Roman" w:hAnsi="Times New Roman" w:cs="Times New Roman"/>
          <w:sz w:val="24"/>
          <w:szCs w:val="24"/>
        </w:rPr>
        <w:t xml:space="preserve">) se </w:t>
      </w:r>
      <w:r w:rsidRPr="00084E33">
        <w:rPr>
          <w:rFonts w:ascii="Times New Roman" w:hAnsi="Times New Roman"/>
          <w:color w:val="000000"/>
          <w:sz w:val="24"/>
          <w:szCs w:val="24"/>
        </w:rPr>
        <w:t>označuje</w:t>
      </w:r>
      <w:r w:rsidRPr="00084E33">
        <w:rPr>
          <w:rFonts w:ascii="Times New Roman" w:hAnsi="Times New Roman" w:cs="Times New Roman"/>
          <w:sz w:val="24"/>
          <w:szCs w:val="24"/>
        </w:rPr>
        <w:t xml:space="preserve"> jako písmeno </w:t>
      </w:r>
      <w:r w:rsidR="005C49CE" w:rsidRPr="00084E33">
        <w:rPr>
          <w:rFonts w:ascii="Times New Roman" w:hAnsi="Times New Roman" w:cs="Times New Roman"/>
          <w:sz w:val="24"/>
          <w:szCs w:val="24"/>
        </w:rPr>
        <w:t>n</w:t>
      </w:r>
      <w:r w:rsidRPr="00084E33">
        <w:rPr>
          <w:rFonts w:ascii="Times New Roman" w:hAnsi="Times New Roman" w:cs="Times New Roman"/>
          <w:sz w:val="24"/>
          <w:szCs w:val="24"/>
        </w:rPr>
        <w:t>).</w:t>
      </w:r>
    </w:p>
    <w:p w14:paraId="012E07B8" w14:textId="2A076373"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16 odst. 2 písm. a) se text „</w:t>
      </w:r>
      <w:r w:rsidR="005C49CE" w:rsidRPr="00084E33">
        <w:rPr>
          <w:rFonts w:ascii="Times New Roman" w:hAnsi="Times New Roman" w:cs="Times New Roman"/>
          <w:sz w:val="24"/>
          <w:szCs w:val="24"/>
        </w:rPr>
        <w:t>m</w:t>
      </w:r>
      <w:r w:rsidRPr="00084E33">
        <w:rPr>
          <w:rFonts w:ascii="Times New Roman" w:hAnsi="Times New Roman" w:cs="Times New Roman"/>
          <w:sz w:val="24"/>
          <w:szCs w:val="24"/>
        </w:rPr>
        <w:t>)“ nahrazuje textem „</w:t>
      </w:r>
      <w:r w:rsidR="005C49CE" w:rsidRPr="00084E33">
        <w:rPr>
          <w:rFonts w:ascii="Times New Roman" w:hAnsi="Times New Roman" w:cs="Times New Roman"/>
          <w:sz w:val="24"/>
          <w:szCs w:val="24"/>
        </w:rPr>
        <w:t>n</w:t>
      </w:r>
      <w:r w:rsidRPr="00084E33">
        <w:rPr>
          <w:rFonts w:ascii="Times New Roman" w:hAnsi="Times New Roman" w:cs="Times New Roman"/>
          <w:sz w:val="24"/>
          <w:szCs w:val="24"/>
        </w:rPr>
        <w:t>)“.</w:t>
      </w:r>
    </w:p>
    <w:p w14:paraId="151F4072" w14:textId="034FD04B"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16 odst. 3 písm. c) se text „</w:t>
      </w:r>
      <w:r w:rsidR="005C49CE" w:rsidRPr="00084E33">
        <w:rPr>
          <w:rFonts w:ascii="Times New Roman" w:hAnsi="Times New Roman" w:cs="Times New Roman"/>
          <w:sz w:val="24"/>
          <w:szCs w:val="24"/>
        </w:rPr>
        <w:t>l</w:t>
      </w:r>
      <w:r w:rsidRPr="00084E33">
        <w:rPr>
          <w:rFonts w:ascii="Times New Roman" w:hAnsi="Times New Roman" w:cs="Times New Roman"/>
          <w:sz w:val="24"/>
          <w:szCs w:val="24"/>
        </w:rPr>
        <w:t>)“ nahrazuje textem „</w:t>
      </w:r>
      <w:r w:rsidR="005C49CE" w:rsidRPr="00084E33">
        <w:rPr>
          <w:rFonts w:ascii="Times New Roman" w:hAnsi="Times New Roman" w:cs="Times New Roman"/>
          <w:sz w:val="24"/>
          <w:szCs w:val="24"/>
        </w:rPr>
        <w:t>m</w:t>
      </w:r>
      <w:r w:rsidRPr="00084E33">
        <w:rPr>
          <w:rFonts w:ascii="Times New Roman" w:hAnsi="Times New Roman" w:cs="Times New Roman"/>
          <w:sz w:val="24"/>
          <w:szCs w:val="24"/>
        </w:rPr>
        <w:t>)“.</w:t>
      </w:r>
    </w:p>
    <w:p w14:paraId="0F40DF96" w14:textId="557FA2D1" w:rsidR="005C49CE" w:rsidRPr="00084E33" w:rsidRDefault="005C49CE"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18 odst. 1 písm. a) se </w:t>
      </w:r>
      <w:r w:rsidR="005C1A19" w:rsidRPr="00084E33">
        <w:rPr>
          <w:rFonts w:ascii="Times New Roman" w:hAnsi="Times New Roman" w:cs="Times New Roman"/>
          <w:sz w:val="24"/>
          <w:szCs w:val="24"/>
        </w:rPr>
        <w:t xml:space="preserve">na </w:t>
      </w:r>
      <w:r w:rsidRPr="00084E33">
        <w:rPr>
          <w:rFonts w:ascii="Times New Roman" w:hAnsi="Times New Roman" w:cs="Times New Roman"/>
          <w:sz w:val="24"/>
          <w:szCs w:val="24"/>
        </w:rPr>
        <w:t>konci</w:t>
      </w:r>
      <w:r w:rsidR="005C1A19" w:rsidRPr="00084E33">
        <w:rPr>
          <w:rFonts w:ascii="Times New Roman" w:hAnsi="Times New Roman" w:cs="Times New Roman"/>
          <w:sz w:val="24"/>
          <w:szCs w:val="24"/>
        </w:rPr>
        <w:t xml:space="preserve"> textu</w:t>
      </w:r>
      <w:r w:rsidRPr="00084E33">
        <w:rPr>
          <w:rFonts w:ascii="Times New Roman" w:hAnsi="Times New Roman" w:cs="Times New Roman"/>
          <w:sz w:val="24"/>
          <w:szCs w:val="24"/>
        </w:rPr>
        <w:t xml:space="preserve"> bodu 4 doplňují slova „</w:t>
      </w:r>
      <w:r w:rsidR="005C1A19" w:rsidRPr="00084E33">
        <w:rPr>
          <w:rFonts w:ascii="Times New Roman" w:hAnsi="Times New Roman" w:cs="Times New Roman"/>
          <w:sz w:val="24"/>
          <w:szCs w:val="24"/>
        </w:rPr>
        <w:t xml:space="preserve">; </w:t>
      </w:r>
      <w:r w:rsidRPr="00084E33">
        <w:rPr>
          <w:rFonts w:ascii="Times New Roman" w:hAnsi="Times New Roman" w:cs="Times New Roman"/>
          <w:sz w:val="24"/>
          <w:szCs w:val="24"/>
        </w:rPr>
        <w:t>jde-li o poskytování sociálně zdravotní lůžkové péče podle § 9 odst. 2 písm. e), uvede se rovněž druh zařízení pobytových sociálních služeb, v jehož rámci má být tato péče poskytována</w:t>
      </w:r>
      <w:r w:rsidRPr="00084E33">
        <w:rPr>
          <w:rFonts w:ascii="Times New Roman" w:hAnsi="Times New Roman" w:cs="Times New Roman"/>
          <w:sz w:val="24"/>
          <w:szCs w:val="24"/>
          <w:vertAlign w:val="superscript"/>
        </w:rPr>
        <w:t>66)</w:t>
      </w:r>
      <w:r w:rsidRPr="00084E33">
        <w:rPr>
          <w:rFonts w:ascii="Times New Roman" w:hAnsi="Times New Roman" w:cs="Times New Roman"/>
          <w:sz w:val="24"/>
          <w:szCs w:val="24"/>
        </w:rPr>
        <w:t>“.</w:t>
      </w:r>
    </w:p>
    <w:p w14:paraId="6AF820F1" w14:textId="7BDF9C36"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18 odst. 2 písm. a) se za bod 1</w:t>
      </w:r>
      <w:r w:rsidR="005C49CE" w:rsidRPr="00084E33">
        <w:rPr>
          <w:rFonts w:ascii="Times New Roman" w:hAnsi="Times New Roman" w:cs="Times New Roman"/>
          <w:sz w:val="24"/>
          <w:szCs w:val="24"/>
        </w:rPr>
        <w:t>2</w:t>
      </w:r>
      <w:r w:rsidRPr="00084E33">
        <w:rPr>
          <w:rFonts w:ascii="Times New Roman" w:hAnsi="Times New Roman" w:cs="Times New Roman"/>
          <w:sz w:val="24"/>
          <w:szCs w:val="24"/>
        </w:rPr>
        <w:t xml:space="preserve"> vkládá nový bod 1</w:t>
      </w:r>
      <w:r w:rsidR="005C49CE" w:rsidRPr="00084E33">
        <w:rPr>
          <w:rFonts w:ascii="Times New Roman" w:hAnsi="Times New Roman" w:cs="Times New Roman"/>
          <w:sz w:val="24"/>
          <w:szCs w:val="24"/>
        </w:rPr>
        <w:t>3</w:t>
      </w:r>
      <w:r w:rsidRPr="00084E33">
        <w:rPr>
          <w:rFonts w:ascii="Times New Roman" w:hAnsi="Times New Roman" w:cs="Times New Roman"/>
          <w:sz w:val="24"/>
          <w:szCs w:val="24"/>
        </w:rPr>
        <w:t>, který zní:</w:t>
      </w:r>
    </w:p>
    <w:p w14:paraId="4C149AFC" w14:textId="62ED7B69" w:rsidR="001E24A2" w:rsidRPr="00084E33" w:rsidRDefault="001E24A2" w:rsidP="008C4F98">
      <w:pPr>
        <w:spacing w:before="240" w:after="0" w:line="240" w:lineRule="auto"/>
        <w:ind w:left="357"/>
        <w:jc w:val="both"/>
        <w:rPr>
          <w:rFonts w:ascii="Times New Roman" w:hAnsi="Times New Roman" w:cs="Times New Roman"/>
          <w:sz w:val="24"/>
          <w:szCs w:val="24"/>
        </w:rPr>
      </w:pPr>
      <w:r w:rsidRPr="00084E33">
        <w:rPr>
          <w:rFonts w:ascii="Times New Roman" w:hAnsi="Times New Roman" w:cs="Times New Roman"/>
          <w:sz w:val="24"/>
          <w:szCs w:val="24"/>
        </w:rPr>
        <w:t>„1</w:t>
      </w:r>
      <w:r w:rsidR="005C49CE" w:rsidRPr="00084E33">
        <w:rPr>
          <w:rFonts w:ascii="Times New Roman" w:hAnsi="Times New Roman" w:cs="Times New Roman"/>
          <w:sz w:val="24"/>
          <w:szCs w:val="24"/>
        </w:rPr>
        <w:t>3</w:t>
      </w:r>
      <w:r w:rsidRPr="00084E33">
        <w:rPr>
          <w:rFonts w:ascii="Times New Roman" w:hAnsi="Times New Roman" w:cs="Times New Roman"/>
          <w:sz w:val="24"/>
          <w:szCs w:val="24"/>
        </w:rPr>
        <w:t xml:space="preserve">. </w:t>
      </w:r>
      <w:r w:rsidR="005C49CE" w:rsidRPr="00084E33">
        <w:rPr>
          <w:rFonts w:ascii="Times New Roman" w:hAnsi="Times New Roman" w:cs="Times New Roman"/>
          <w:sz w:val="24"/>
          <w:szCs w:val="24"/>
        </w:rPr>
        <w:t>doklad prokazující splnění podmínky podle § 11 odst. 8, jde-li o poskytování sociálně zdravotní lůžkové péče podle § 9 odst. 2 písm. e), nebo ošetřovatelské péče v zařízeních sociálních služeb podle § 10 odst. 1 písm. c),</w:t>
      </w:r>
      <w:r w:rsidRPr="00084E33">
        <w:rPr>
          <w:rFonts w:ascii="Times New Roman" w:hAnsi="Times New Roman" w:cs="Times New Roman"/>
          <w:sz w:val="24"/>
          <w:szCs w:val="24"/>
        </w:rPr>
        <w:t>“.</w:t>
      </w:r>
    </w:p>
    <w:p w14:paraId="2BBE52DA" w14:textId="6C5C499F" w:rsidR="00EF692A" w:rsidRPr="00084E33" w:rsidRDefault="001E24A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Dosavadní bod 1</w:t>
      </w:r>
      <w:r w:rsidR="005C49CE" w:rsidRPr="00084E33">
        <w:rPr>
          <w:rFonts w:ascii="Times New Roman" w:hAnsi="Times New Roman" w:cs="Times New Roman"/>
          <w:sz w:val="24"/>
          <w:szCs w:val="24"/>
        </w:rPr>
        <w:t>3</w:t>
      </w:r>
      <w:r w:rsidRPr="00084E33">
        <w:rPr>
          <w:rFonts w:ascii="Times New Roman" w:hAnsi="Times New Roman" w:cs="Times New Roman"/>
          <w:sz w:val="24"/>
          <w:szCs w:val="24"/>
        </w:rPr>
        <w:t xml:space="preserve"> se </w:t>
      </w:r>
      <w:r w:rsidRPr="00084E33">
        <w:rPr>
          <w:rFonts w:ascii="Times New Roman" w:hAnsi="Times New Roman"/>
          <w:color w:val="000000"/>
          <w:sz w:val="24"/>
          <w:szCs w:val="24"/>
        </w:rPr>
        <w:t>označuje</w:t>
      </w:r>
      <w:r w:rsidRPr="00084E33">
        <w:rPr>
          <w:rFonts w:ascii="Times New Roman" w:hAnsi="Times New Roman" w:cs="Times New Roman"/>
          <w:sz w:val="24"/>
          <w:szCs w:val="24"/>
        </w:rPr>
        <w:t xml:space="preserve"> jako bod 1</w:t>
      </w:r>
      <w:r w:rsidR="005C49CE" w:rsidRPr="00084E33">
        <w:rPr>
          <w:rFonts w:ascii="Times New Roman" w:hAnsi="Times New Roman" w:cs="Times New Roman"/>
          <w:sz w:val="24"/>
          <w:szCs w:val="24"/>
        </w:rPr>
        <w:t>4</w:t>
      </w:r>
      <w:r w:rsidRPr="00084E33">
        <w:rPr>
          <w:rFonts w:ascii="Times New Roman" w:hAnsi="Times New Roman" w:cs="Times New Roman"/>
          <w:sz w:val="24"/>
          <w:szCs w:val="24"/>
        </w:rPr>
        <w:t>.</w:t>
      </w:r>
    </w:p>
    <w:p w14:paraId="3258CE5A" w14:textId="4CDD759F" w:rsidR="0047795C"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18 odst. 2 písm. b) bodu 1 </w:t>
      </w:r>
      <w:r w:rsidR="00EF692A" w:rsidRPr="00084E33">
        <w:rPr>
          <w:rFonts w:ascii="Times New Roman" w:hAnsi="Times New Roman" w:cs="Times New Roman"/>
          <w:sz w:val="24"/>
          <w:szCs w:val="24"/>
        </w:rPr>
        <w:t xml:space="preserve">a v § 18 odst. 2 písm. c) bodu 4 </w:t>
      </w:r>
      <w:r w:rsidRPr="00084E33">
        <w:rPr>
          <w:rFonts w:ascii="Times New Roman" w:hAnsi="Times New Roman" w:cs="Times New Roman"/>
          <w:sz w:val="24"/>
          <w:szCs w:val="24"/>
        </w:rPr>
        <w:t>se číslo „1</w:t>
      </w:r>
      <w:r w:rsidR="0047795C" w:rsidRPr="00084E33">
        <w:rPr>
          <w:rFonts w:ascii="Times New Roman" w:hAnsi="Times New Roman" w:cs="Times New Roman"/>
          <w:sz w:val="24"/>
          <w:szCs w:val="24"/>
        </w:rPr>
        <w:t>3</w:t>
      </w:r>
      <w:r w:rsidRPr="00084E33">
        <w:rPr>
          <w:rFonts w:ascii="Times New Roman" w:hAnsi="Times New Roman" w:cs="Times New Roman"/>
          <w:sz w:val="24"/>
          <w:szCs w:val="24"/>
        </w:rPr>
        <w:t>“ nahrazuje číslem „1</w:t>
      </w:r>
      <w:r w:rsidR="0047795C" w:rsidRPr="00084E33">
        <w:rPr>
          <w:rFonts w:ascii="Times New Roman" w:hAnsi="Times New Roman" w:cs="Times New Roman"/>
          <w:sz w:val="24"/>
          <w:szCs w:val="24"/>
        </w:rPr>
        <w:t>4</w:t>
      </w:r>
      <w:r w:rsidRPr="00084E33">
        <w:rPr>
          <w:rFonts w:ascii="Times New Roman" w:hAnsi="Times New Roman" w:cs="Times New Roman"/>
          <w:sz w:val="24"/>
          <w:szCs w:val="24"/>
        </w:rPr>
        <w:t>“.</w:t>
      </w:r>
    </w:p>
    <w:p w14:paraId="68336F35" w14:textId="5F4C461F" w:rsidR="0047795C" w:rsidRPr="00084E33" w:rsidRDefault="0047795C"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19 odst. 1 se </w:t>
      </w:r>
      <w:r w:rsidR="00F87CA9" w:rsidRPr="00084E33">
        <w:rPr>
          <w:rFonts w:ascii="Times New Roman" w:hAnsi="Times New Roman" w:cs="Times New Roman"/>
          <w:sz w:val="24"/>
          <w:szCs w:val="24"/>
        </w:rPr>
        <w:t>na konci textu</w:t>
      </w:r>
      <w:r w:rsidRPr="00084E33">
        <w:rPr>
          <w:rFonts w:ascii="Times New Roman" w:hAnsi="Times New Roman" w:cs="Times New Roman"/>
          <w:sz w:val="24"/>
          <w:szCs w:val="24"/>
        </w:rPr>
        <w:t xml:space="preserve"> písmene b) doplňují se slova „</w:t>
      </w:r>
      <w:r w:rsidR="00F87CA9" w:rsidRPr="00084E33">
        <w:rPr>
          <w:rFonts w:ascii="Times New Roman" w:hAnsi="Times New Roman" w:cs="Times New Roman"/>
          <w:sz w:val="24"/>
          <w:szCs w:val="24"/>
        </w:rPr>
        <w:t xml:space="preserve">; </w:t>
      </w:r>
      <w:r w:rsidRPr="00084E33">
        <w:rPr>
          <w:rFonts w:ascii="Times New Roman" w:hAnsi="Times New Roman" w:cs="Times New Roman"/>
          <w:sz w:val="24"/>
          <w:szCs w:val="24"/>
        </w:rPr>
        <w:t>jde-li o poskytování sociálně zdravotní lůžkové péče podle § 9 odst. 2 písm. e), uvede se rovněž druh zařízení pobytových sociálních služeb, v jehož rámci má být tato péče poskytována</w:t>
      </w:r>
      <w:r w:rsidRPr="00084E33">
        <w:rPr>
          <w:rFonts w:ascii="Times New Roman" w:hAnsi="Times New Roman" w:cs="Times New Roman"/>
          <w:sz w:val="24"/>
          <w:szCs w:val="24"/>
          <w:vertAlign w:val="superscript"/>
        </w:rPr>
        <w:t>66)</w:t>
      </w:r>
      <w:r w:rsidRPr="00084E33">
        <w:rPr>
          <w:rFonts w:ascii="Times New Roman" w:hAnsi="Times New Roman" w:cs="Times New Roman"/>
          <w:sz w:val="24"/>
          <w:szCs w:val="24"/>
        </w:rPr>
        <w:t>“.</w:t>
      </w:r>
    </w:p>
    <w:p w14:paraId="0C2AF8CB" w14:textId="3F6F79E4" w:rsidR="00654B27" w:rsidRPr="00084E33" w:rsidRDefault="00654B27"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44e včetně poznámky pod čarou č. 68 se zrušuje.</w:t>
      </w:r>
    </w:p>
    <w:p w14:paraId="3AA7859C" w14:textId="745AC92F" w:rsidR="0047795C" w:rsidRPr="00084E33" w:rsidRDefault="0047795C"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51 se </w:t>
      </w:r>
      <w:r w:rsidR="00F87CA9" w:rsidRPr="00084E33">
        <w:rPr>
          <w:rFonts w:ascii="Times New Roman" w:hAnsi="Times New Roman" w:cs="Times New Roman"/>
          <w:sz w:val="24"/>
          <w:szCs w:val="24"/>
        </w:rPr>
        <w:t xml:space="preserve">tečka </w:t>
      </w:r>
      <w:r w:rsidRPr="00084E33">
        <w:rPr>
          <w:rFonts w:ascii="Times New Roman" w:hAnsi="Times New Roman" w:cs="Times New Roman"/>
          <w:sz w:val="24"/>
          <w:szCs w:val="24"/>
        </w:rPr>
        <w:t xml:space="preserve">na konci odstavce 2 </w:t>
      </w:r>
      <w:r w:rsidR="00F87CA9" w:rsidRPr="00084E33">
        <w:rPr>
          <w:rFonts w:ascii="Times New Roman" w:hAnsi="Times New Roman" w:cs="Times New Roman"/>
          <w:sz w:val="24"/>
          <w:szCs w:val="24"/>
        </w:rPr>
        <w:t xml:space="preserve">nahrazuje čárkou a </w:t>
      </w:r>
      <w:r w:rsidRPr="00084E33">
        <w:rPr>
          <w:rFonts w:ascii="Times New Roman" w:hAnsi="Times New Roman" w:cs="Times New Roman"/>
          <w:sz w:val="24"/>
          <w:szCs w:val="24"/>
        </w:rPr>
        <w:t xml:space="preserve">doplňuje </w:t>
      </w:r>
      <w:r w:rsidR="00F87CA9" w:rsidRPr="00084E33">
        <w:rPr>
          <w:rFonts w:ascii="Times New Roman" w:hAnsi="Times New Roman" w:cs="Times New Roman"/>
          <w:sz w:val="24"/>
          <w:szCs w:val="24"/>
        </w:rPr>
        <w:t xml:space="preserve">se </w:t>
      </w:r>
      <w:r w:rsidRPr="00084E33">
        <w:rPr>
          <w:rFonts w:ascii="Times New Roman" w:hAnsi="Times New Roman" w:cs="Times New Roman"/>
          <w:sz w:val="24"/>
          <w:szCs w:val="24"/>
        </w:rPr>
        <w:t>písmeno f), které</w:t>
      </w:r>
      <w:r w:rsidR="00EF692A" w:rsidRPr="00084E33">
        <w:rPr>
          <w:rFonts w:ascii="Times New Roman" w:hAnsi="Times New Roman" w:cs="Times New Roman"/>
          <w:sz w:val="24"/>
          <w:szCs w:val="24"/>
        </w:rPr>
        <w:t xml:space="preserve"> včetně poznámky pod čarou č. 74</w:t>
      </w:r>
      <w:r w:rsidRPr="00084E33">
        <w:rPr>
          <w:rFonts w:ascii="Times New Roman" w:hAnsi="Times New Roman" w:cs="Times New Roman"/>
          <w:sz w:val="24"/>
          <w:szCs w:val="24"/>
        </w:rPr>
        <w:t xml:space="preserve"> zní:</w:t>
      </w:r>
    </w:p>
    <w:p w14:paraId="3556A0AA" w14:textId="337797F5" w:rsidR="0047795C" w:rsidRPr="00084E33" w:rsidRDefault="00EF692A" w:rsidP="002540F0">
      <w:pPr>
        <w:widowControl w:val="0"/>
        <w:autoSpaceDE w:val="0"/>
        <w:autoSpaceDN w:val="0"/>
        <w:adjustRightInd w:val="0"/>
        <w:spacing w:before="240" w:after="0" w:line="240" w:lineRule="auto"/>
        <w:ind w:left="357" w:firstLine="351"/>
        <w:jc w:val="both"/>
        <w:rPr>
          <w:rFonts w:ascii="Times New Roman" w:hAnsi="Times New Roman" w:cs="Times New Roman"/>
          <w:sz w:val="24"/>
          <w:szCs w:val="24"/>
          <w:u w:val="single"/>
        </w:rPr>
      </w:pPr>
      <w:r w:rsidRPr="00084E33">
        <w:rPr>
          <w:rFonts w:ascii="Times New Roman" w:hAnsi="Times New Roman" w:cs="Times New Roman"/>
          <w:sz w:val="24"/>
          <w:szCs w:val="24"/>
          <w:u w:val="single"/>
        </w:rPr>
        <w:t>„</w:t>
      </w:r>
      <w:r w:rsidR="0047795C" w:rsidRPr="00084E33">
        <w:rPr>
          <w:rFonts w:ascii="Times New Roman" w:hAnsi="Times New Roman" w:cs="Times New Roman"/>
          <w:sz w:val="24"/>
          <w:szCs w:val="24"/>
          <w:u w:val="single"/>
        </w:rPr>
        <w:t>f) sdílení údajů o zdravotním stavu pacienta zdravotnickými pracovníky se sociálními pracovníky a pracovníky v sociálních službách,</w:t>
      </w:r>
      <w:r w:rsidR="0047795C" w:rsidRPr="00084E33">
        <w:rPr>
          <w:rFonts w:ascii="Times New Roman" w:hAnsi="Times New Roman" w:cs="Times New Roman"/>
          <w:sz w:val="24"/>
          <w:szCs w:val="24"/>
          <w:u w:val="single"/>
          <w:vertAlign w:val="superscript"/>
        </w:rPr>
        <w:t>74)</w:t>
      </w:r>
      <w:r w:rsidR="0047795C" w:rsidRPr="00084E33">
        <w:rPr>
          <w:rFonts w:ascii="Times New Roman" w:hAnsi="Times New Roman" w:cs="Times New Roman"/>
          <w:sz w:val="24"/>
          <w:szCs w:val="24"/>
          <w:u w:val="single"/>
        </w:rPr>
        <w:t xml:space="preserve"> v jejichž vzájemné koordinaci jsou poskytovány sociálně zdravotní služby, a to v nezbytném rozsahu pro poskytnutí těchto služeb.</w:t>
      </w:r>
    </w:p>
    <w:p w14:paraId="575E5DA4" w14:textId="77777777" w:rsidR="0047795C" w:rsidRPr="00084E33" w:rsidRDefault="0047795C" w:rsidP="00EF692A">
      <w:pPr>
        <w:widowControl w:val="0"/>
        <w:autoSpaceDE w:val="0"/>
        <w:autoSpaceDN w:val="0"/>
        <w:adjustRightInd w:val="0"/>
        <w:spacing w:after="0" w:line="240" w:lineRule="auto"/>
        <w:ind w:left="360"/>
        <w:jc w:val="both"/>
        <w:rPr>
          <w:rFonts w:ascii="Times New Roman" w:hAnsi="Times New Roman" w:cs="Times New Roman"/>
          <w:sz w:val="24"/>
          <w:szCs w:val="24"/>
          <w:u w:val="single"/>
        </w:rPr>
      </w:pPr>
      <w:r w:rsidRPr="00084E33">
        <w:rPr>
          <w:rFonts w:ascii="Times New Roman" w:hAnsi="Times New Roman" w:cs="Times New Roman"/>
          <w:sz w:val="24"/>
          <w:szCs w:val="24"/>
          <w:u w:val="single"/>
        </w:rPr>
        <w:t>____________________</w:t>
      </w:r>
    </w:p>
    <w:p w14:paraId="5A3B4C25" w14:textId="77777777" w:rsidR="0047795C" w:rsidRPr="00084E33" w:rsidRDefault="0047795C" w:rsidP="00EF692A">
      <w:pPr>
        <w:widowControl w:val="0"/>
        <w:autoSpaceDE w:val="0"/>
        <w:autoSpaceDN w:val="0"/>
        <w:adjustRightInd w:val="0"/>
        <w:spacing w:after="0" w:line="240" w:lineRule="auto"/>
        <w:ind w:left="708"/>
        <w:jc w:val="both"/>
        <w:rPr>
          <w:rFonts w:ascii="Times New Roman" w:hAnsi="Times New Roman" w:cs="Times New Roman"/>
          <w:sz w:val="24"/>
          <w:szCs w:val="24"/>
        </w:rPr>
      </w:pPr>
    </w:p>
    <w:p w14:paraId="2FE5130A" w14:textId="50A952BA" w:rsidR="0047795C" w:rsidRPr="00084E33" w:rsidRDefault="0047795C" w:rsidP="00EF692A">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084E33">
        <w:rPr>
          <w:rFonts w:ascii="Times New Roman" w:hAnsi="Times New Roman" w:cs="Times New Roman"/>
          <w:sz w:val="24"/>
          <w:szCs w:val="24"/>
          <w:vertAlign w:val="superscript"/>
        </w:rPr>
        <w:lastRenderedPageBreak/>
        <w:t>74)</w:t>
      </w:r>
      <w:r w:rsidRPr="00084E33">
        <w:rPr>
          <w:rFonts w:ascii="Times New Roman" w:hAnsi="Times New Roman" w:cs="Times New Roman"/>
          <w:sz w:val="24"/>
          <w:szCs w:val="24"/>
        </w:rPr>
        <w:t xml:space="preserve"> § 115 odst. 1 písm. a) a b) zákona č. 108/2006 Sb.</w:t>
      </w:r>
      <w:r w:rsidR="00E27760" w:rsidRPr="00084E33">
        <w:rPr>
          <w:rFonts w:ascii="Times New Roman" w:hAnsi="Times New Roman" w:cs="Times New Roman"/>
          <w:sz w:val="24"/>
          <w:szCs w:val="24"/>
        </w:rPr>
        <w:t>“.</w:t>
      </w:r>
    </w:p>
    <w:p w14:paraId="11395585" w14:textId="5D9C5EC0" w:rsidR="00654B27" w:rsidRPr="00084E33" w:rsidRDefault="00654B27" w:rsidP="00654B27">
      <w:pPr>
        <w:widowControl w:val="0"/>
        <w:autoSpaceDE w:val="0"/>
        <w:autoSpaceDN w:val="0"/>
        <w:adjustRightInd w:val="0"/>
        <w:spacing w:before="240" w:after="0" w:line="240" w:lineRule="auto"/>
        <w:ind w:firstLine="357"/>
        <w:jc w:val="both"/>
        <w:rPr>
          <w:rFonts w:ascii="Times New Roman" w:hAnsi="Times New Roman" w:cs="Times New Roman"/>
          <w:i/>
          <w:iCs/>
          <w:sz w:val="24"/>
          <w:szCs w:val="24"/>
          <w:u w:val="single"/>
        </w:rPr>
      </w:pPr>
      <w:r w:rsidRPr="00084E33">
        <w:rPr>
          <w:rFonts w:ascii="Times New Roman" w:hAnsi="Times New Roman" w:cs="Times New Roman"/>
          <w:i/>
          <w:iCs/>
          <w:sz w:val="24"/>
          <w:szCs w:val="24"/>
          <w:u w:val="single"/>
        </w:rPr>
        <w:t>CELEX: 32003L0088</w:t>
      </w:r>
    </w:p>
    <w:p w14:paraId="79A5CB9F" w14:textId="388B2D03"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70 odst. 2 písm. d) se slova „poskytovatel sociálních služeb, který poskytuje zdravotní služby, a“ zrušují.</w:t>
      </w:r>
    </w:p>
    <w:p w14:paraId="4A0D4C39" w14:textId="786F749E"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70 odst. 4 písm. a) se slova „a poskytovatelé sociálních služeb, v případě, že poskytují zdravotní služby“ zrušují.</w:t>
      </w:r>
    </w:p>
    <w:p w14:paraId="4A3D1628" w14:textId="68B74D6A"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73 odst. 1 písm. d) se slova „, poskytovatelů sociálních služeb, kteří poskytují zdravotní služby,“ zrušují.</w:t>
      </w:r>
    </w:p>
    <w:p w14:paraId="0C8DB14A" w14:textId="3676CAD6"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73 odst. 5 se v úvodní části ustanovení slova „nebo poskytovatele sociálních služeb, který poskytuje zdravotní služby,“ zrušují.</w:t>
      </w:r>
    </w:p>
    <w:p w14:paraId="7E9CCDA1" w14:textId="50A7FA48"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73 odst. 5 písm. a) se slova „nebo poskytovatele sociálních služeb poskytujícího též zdravotní služby“ zrušují.</w:t>
      </w:r>
    </w:p>
    <w:p w14:paraId="60898801" w14:textId="4B091F2F"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74 odstavec 2 zní:</w:t>
      </w:r>
    </w:p>
    <w:p w14:paraId="2F7E2786" w14:textId="57398DAC" w:rsidR="001E24A2" w:rsidRPr="00084E33" w:rsidRDefault="001E24A2" w:rsidP="002540F0">
      <w:pPr>
        <w:widowControl w:val="0"/>
        <w:autoSpaceDE w:val="0"/>
        <w:autoSpaceDN w:val="0"/>
        <w:adjustRightInd w:val="0"/>
        <w:spacing w:before="240" w:after="0" w:line="240" w:lineRule="auto"/>
        <w:ind w:left="357" w:firstLine="351"/>
        <w:jc w:val="both"/>
        <w:rPr>
          <w:rFonts w:ascii="Times New Roman" w:hAnsi="Times New Roman" w:cs="Times New Roman"/>
          <w:sz w:val="24"/>
          <w:szCs w:val="24"/>
        </w:rPr>
      </w:pPr>
      <w:r w:rsidRPr="00084E33">
        <w:rPr>
          <w:rFonts w:ascii="Times New Roman" w:hAnsi="Times New Roman" w:cs="Times New Roman"/>
          <w:sz w:val="24"/>
          <w:szCs w:val="24"/>
        </w:rPr>
        <w:t xml:space="preserve">„(2) </w:t>
      </w:r>
      <w:r w:rsidR="005D2B91" w:rsidRPr="00084E33">
        <w:rPr>
          <w:rFonts w:ascii="Times New Roman" w:hAnsi="Times New Roman" w:cs="Times New Roman"/>
          <w:sz w:val="24"/>
          <w:szCs w:val="24"/>
        </w:rPr>
        <w:t>Do Národního registru poskytovatelů se zaznamenávají též údaje o osobách poskytujících zdravotní služby podle § 20, a to údaje uvedené v dokladu prokazujícím jejich oprávnění poskytovat zdravotní služby v jiném členském státě Evropské unie, Evropského hospodářského prostoru nebo Švýcarské konfederaci, kontaktní adresa a další kontaktní údaje podle odstavce 1 písm. c), datum zahájení a ukončení poskytování zdravotních služeb na území České republiky, zákaz poskytování zdravotních služeb na území České republiky a doba jeho trvání.</w:t>
      </w:r>
      <w:r w:rsidRPr="00084E33">
        <w:rPr>
          <w:rFonts w:ascii="Times New Roman" w:hAnsi="Times New Roman" w:cs="Times New Roman"/>
          <w:sz w:val="24"/>
          <w:szCs w:val="24"/>
        </w:rPr>
        <w:t>“.</w:t>
      </w:r>
    </w:p>
    <w:p w14:paraId="5B26C452" w14:textId="4F66EEF5"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74 odst. 3 písm. b) se slova „, poskytovatele sociálních služeb“ zrušují.</w:t>
      </w:r>
    </w:p>
    <w:p w14:paraId="1C5CF8FD" w14:textId="0784025D"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74 odst. 3 písm. c) </w:t>
      </w:r>
      <w:proofErr w:type="gramStart"/>
      <w:r w:rsidRPr="00084E33">
        <w:rPr>
          <w:rFonts w:ascii="Times New Roman" w:hAnsi="Times New Roman" w:cs="Times New Roman"/>
          <w:sz w:val="24"/>
          <w:szCs w:val="24"/>
        </w:rPr>
        <w:t>se</w:t>
      </w:r>
      <w:proofErr w:type="gramEnd"/>
      <w:r w:rsidRPr="00084E33">
        <w:rPr>
          <w:rFonts w:ascii="Times New Roman" w:hAnsi="Times New Roman" w:cs="Times New Roman"/>
          <w:sz w:val="24"/>
          <w:szCs w:val="24"/>
        </w:rPr>
        <w:t xml:space="preserve"> slova „§ 11 odst. 8 a“ zrušují.</w:t>
      </w:r>
    </w:p>
    <w:p w14:paraId="713C591D" w14:textId="6277FE1A"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75 odst. 1 písm. b) se slova „podle § 11 odst. 8 nebo“ zrušují.</w:t>
      </w:r>
    </w:p>
    <w:p w14:paraId="3333B17C" w14:textId="201EAE4E"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75 odst. 1 se písmeno d) se zrušuje.</w:t>
      </w:r>
    </w:p>
    <w:p w14:paraId="612CB6F0" w14:textId="305C055C" w:rsidR="001E24A2" w:rsidRPr="00084E33" w:rsidRDefault="005D2B91"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Dosavadní písmeno e) se označuje jako písmeno d).</w:t>
      </w:r>
    </w:p>
    <w:p w14:paraId="57E05C52" w14:textId="0F1C9C88"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76 odst. 1 písm. m) </w:t>
      </w:r>
      <w:proofErr w:type="gramStart"/>
      <w:r w:rsidRPr="00084E33">
        <w:rPr>
          <w:rFonts w:ascii="Times New Roman" w:hAnsi="Times New Roman" w:cs="Times New Roman"/>
          <w:sz w:val="24"/>
          <w:szCs w:val="24"/>
        </w:rPr>
        <w:t>se</w:t>
      </w:r>
      <w:proofErr w:type="gramEnd"/>
      <w:r w:rsidRPr="00084E33">
        <w:rPr>
          <w:rFonts w:ascii="Times New Roman" w:hAnsi="Times New Roman" w:cs="Times New Roman"/>
          <w:sz w:val="24"/>
          <w:szCs w:val="24"/>
        </w:rPr>
        <w:t xml:space="preserve"> slova „nebo poskytovatele sociálních služeb“ zrušují.</w:t>
      </w:r>
    </w:p>
    <w:p w14:paraId="75DA81AA" w14:textId="60C354F5"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76 odst. 2 písm. b) se slova „nebo poskytovateli sociálních služeb“ zrušují.</w:t>
      </w:r>
    </w:p>
    <w:p w14:paraId="476F4738" w14:textId="18494960"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77 odst. 1 písm. d) se slova „a poskytovatel sociálních služeb“ zrušují.</w:t>
      </w:r>
    </w:p>
    <w:p w14:paraId="130C0F1B" w14:textId="236DF10E"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77a odst. 2 písm. b) se bod 2 zrušuje.</w:t>
      </w:r>
    </w:p>
    <w:p w14:paraId="79DB2323" w14:textId="4E90A47E" w:rsidR="001E24A2" w:rsidRPr="00084E33" w:rsidRDefault="001E24A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Dosavadní bod 3 se označuje jako bod 2.</w:t>
      </w:r>
    </w:p>
    <w:p w14:paraId="35DC2D4C" w14:textId="485DBAA9" w:rsidR="001E24A2" w:rsidRPr="00084E33" w:rsidRDefault="001E24A2" w:rsidP="001E24A2">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77a odst. 2 písm. c) </w:t>
      </w:r>
      <w:proofErr w:type="gramStart"/>
      <w:r w:rsidRPr="00084E33">
        <w:rPr>
          <w:rFonts w:ascii="Times New Roman" w:hAnsi="Times New Roman" w:cs="Times New Roman"/>
          <w:sz w:val="24"/>
          <w:szCs w:val="24"/>
        </w:rPr>
        <w:t>se</w:t>
      </w:r>
      <w:proofErr w:type="gramEnd"/>
      <w:r w:rsidRPr="00084E33">
        <w:rPr>
          <w:rFonts w:ascii="Times New Roman" w:hAnsi="Times New Roman" w:cs="Times New Roman"/>
          <w:sz w:val="24"/>
          <w:szCs w:val="24"/>
        </w:rPr>
        <w:t xml:space="preserve"> slova „nebo poskytovatelem sociálních služeb uvedeným v písmenu b) bodu 2“ zrušují.</w:t>
      </w:r>
    </w:p>
    <w:p w14:paraId="5AC27EFF" w14:textId="45BA12DC"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lastRenderedPageBreak/>
        <w:t>V § 77a odst. 3 písm. a) se slova „nebo poskytovateli sociálních služeb“ zrušují.</w:t>
      </w:r>
    </w:p>
    <w:p w14:paraId="728ED3ED" w14:textId="77777777" w:rsidR="001E24A2" w:rsidRPr="00084E33" w:rsidRDefault="001E24A2" w:rsidP="001E24A2">
      <w:pPr>
        <w:jc w:val="both"/>
        <w:rPr>
          <w:rFonts w:ascii="Times New Roman" w:hAnsi="Times New Roman" w:cs="Times New Roman"/>
          <w:sz w:val="24"/>
          <w:szCs w:val="24"/>
        </w:rPr>
      </w:pPr>
    </w:p>
    <w:p w14:paraId="3654DC4B" w14:textId="6BDF84ED" w:rsidR="005D2B91" w:rsidRPr="00084E33" w:rsidRDefault="005D2B91"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107 odst. 1 </w:t>
      </w:r>
      <w:r w:rsidR="00104EA1" w:rsidRPr="00084E33">
        <w:rPr>
          <w:rFonts w:ascii="Times New Roman" w:hAnsi="Times New Roman" w:cs="Times New Roman"/>
          <w:sz w:val="24"/>
          <w:szCs w:val="24"/>
        </w:rPr>
        <w:t xml:space="preserve">úvodní části ustanovení </w:t>
      </w:r>
      <w:r w:rsidRPr="00084E33">
        <w:rPr>
          <w:rFonts w:ascii="Times New Roman" w:hAnsi="Times New Roman" w:cs="Times New Roman"/>
          <w:sz w:val="24"/>
          <w:szCs w:val="24"/>
        </w:rPr>
        <w:t>se slova „kontrolu poskytovatelů sociálních služeb uvedených v Národním registru poskytovatelů</w:t>
      </w:r>
      <w:r w:rsidR="00104EA1" w:rsidRPr="00084E33">
        <w:rPr>
          <w:rFonts w:ascii="Times New Roman" w:hAnsi="Times New Roman" w:cs="Times New Roman"/>
          <w:sz w:val="24"/>
          <w:szCs w:val="24"/>
        </w:rPr>
        <w:t xml:space="preserve"> a</w:t>
      </w:r>
      <w:r w:rsidRPr="00084E33">
        <w:rPr>
          <w:rFonts w:ascii="Times New Roman" w:hAnsi="Times New Roman" w:cs="Times New Roman"/>
          <w:sz w:val="24"/>
          <w:szCs w:val="24"/>
        </w:rPr>
        <w:t>“ zrušují.</w:t>
      </w:r>
    </w:p>
    <w:p w14:paraId="6C651C63" w14:textId="3056770E" w:rsidR="001E24A2" w:rsidRPr="00084E33" w:rsidRDefault="001E24A2" w:rsidP="002540F0">
      <w:pPr>
        <w:pStyle w:val="Odstavecseseznamem"/>
        <w:numPr>
          <w:ilvl w:val="0"/>
          <w:numId w:val="2"/>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107 odst. 1 písm. c) </w:t>
      </w:r>
      <w:proofErr w:type="gramStart"/>
      <w:r w:rsidRPr="00084E33">
        <w:rPr>
          <w:rFonts w:ascii="Times New Roman" w:hAnsi="Times New Roman" w:cs="Times New Roman"/>
          <w:sz w:val="24"/>
          <w:szCs w:val="24"/>
        </w:rPr>
        <w:t>se</w:t>
      </w:r>
      <w:proofErr w:type="gramEnd"/>
      <w:r w:rsidRPr="00084E33">
        <w:rPr>
          <w:rFonts w:ascii="Times New Roman" w:hAnsi="Times New Roman" w:cs="Times New Roman"/>
          <w:sz w:val="24"/>
          <w:szCs w:val="24"/>
        </w:rPr>
        <w:t xml:space="preserve"> slova „poskytovatele sociálních služeb nebo“ zrušují.</w:t>
      </w:r>
    </w:p>
    <w:p w14:paraId="7DFEF460" w14:textId="77777777" w:rsidR="001E24A2" w:rsidRPr="00084E33" w:rsidRDefault="001E24A2" w:rsidP="001E24A2">
      <w:pPr>
        <w:jc w:val="both"/>
        <w:rPr>
          <w:rFonts w:ascii="Times New Roman" w:hAnsi="Times New Roman" w:cs="Times New Roman"/>
          <w:sz w:val="24"/>
          <w:szCs w:val="24"/>
        </w:rPr>
      </w:pPr>
    </w:p>
    <w:p w14:paraId="6352FA84" w14:textId="5C94D0D9" w:rsidR="00851231" w:rsidRPr="00084E33" w:rsidRDefault="00851231" w:rsidP="00851231">
      <w:pPr>
        <w:jc w:val="center"/>
        <w:rPr>
          <w:rFonts w:ascii="Times New Roman" w:hAnsi="Times New Roman" w:cs="Times New Roman"/>
          <w:sz w:val="24"/>
          <w:szCs w:val="24"/>
        </w:rPr>
      </w:pPr>
      <w:r w:rsidRPr="00084E33">
        <w:rPr>
          <w:rFonts w:ascii="Times New Roman" w:hAnsi="Times New Roman" w:cs="Times New Roman"/>
          <w:sz w:val="24"/>
          <w:szCs w:val="24"/>
        </w:rPr>
        <w:t xml:space="preserve">Čl. </w:t>
      </w:r>
      <w:r w:rsidR="00104EA1" w:rsidRPr="00084E33">
        <w:rPr>
          <w:rFonts w:ascii="Times New Roman" w:hAnsi="Times New Roman" w:cs="Times New Roman"/>
          <w:sz w:val="24"/>
          <w:szCs w:val="24"/>
        </w:rPr>
        <w:t>III</w:t>
      </w:r>
    </w:p>
    <w:p w14:paraId="0161778B" w14:textId="77777777" w:rsidR="00851231" w:rsidRPr="00084E33" w:rsidRDefault="00851231" w:rsidP="00851231">
      <w:pPr>
        <w:jc w:val="center"/>
        <w:rPr>
          <w:rFonts w:ascii="Times New Roman" w:hAnsi="Times New Roman" w:cs="Times New Roman"/>
          <w:b/>
          <w:bCs/>
          <w:sz w:val="24"/>
          <w:szCs w:val="24"/>
        </w:rPr>
      </w:pPr>
      <w:r w:rsidRPr="00084E33">
        <w:rPr>
          <w:rFonts w:ascii="Times New Roman" w:hAnsi="Times New Roman" w:cs="Times New Roman"/>
          <w:b/>
          <w:bCs/>
          <w:sz w:val="24"/>
          <w:szCs w:val="24"/>
        </w:rPr>
        <w:t>Přechodná ustanovení</w:t>
      </w:r>
    </w:p>
    <w:p w14:paraId="53051341" w14:textId="77777777" w:rsidR="00851231" w:rsidRPr="00084E33" w:rsidRDefault="00851231" w:rsidP="00851231">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1. Poskytovatel sociálních služeb v zařízeních sociálních služeb uvedených v § 34 odst. 1 písm. c) až f) zákona č. 108/2006 Sb., ve znění účinném přede dnem nabytí účinnosti tohoto zákona, který ke dni předcházejícímu nabytí účinnosti tohoto zákona v těchto zařízeních poskytoval zdravotní služby v souladu s § 11 odst. 2 písm. b) zákona č. 372/2011 Sb., ve znění účinném přede dnem nabytí účinnosti tohoto zákona, bez oprávnění k poskytování zdravotních služeb (dále jen „oprávnění“), je oprávněn poskytovat zdravotní služby ve stejném rozsahu bez oprávnění až do 31. prosince 2026. Pokud poskytovatel podle věty první do 30. září 2026 požádá o udělení oprávnění k poskytování ošetřovatelské péče v zařízeních sociálních služeb podle § 10 odst. 1 písm. c) zákona č. 372/2011 Sb., ve znění účinném ode dne nabytí účinnosti tohoto zákona, je oprávněn poskytovat zdravotní služby v rozsahu podle věty první bez oprávnění až do právní moci rozhodnutí o této žádosti.</w:t>
      </w:r>
    </w:p>
    <w:p w14:paraId="04C07384" w14:textId="77777777" w:rsidR="00851231" w:rsidRPr="00084E33" w:rsidRDefault="00851231" w:rsidP="00851231">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661C4CB1" w14:textId="77777777" w:rsidR="00851231" w:rsidRPr="00084E33" w:rsidRDefault="00851231" w:rsidP="00851231">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 xml:space="preserve">2. Údaje o poskytovateli sociálních služeb poskytujícím zdravotní služby, zaznamenané v Národním registru poskytovatelů zdravotních služeb (dále jen „národní registr poskytovatelů“) podle § 74 odst. 2 písm. a) zákona č. 372/2011 Sb., ve znění účinném přede dnem nabytí účinnosti tohoto zákona, zůstávají v platnosti až do dne právní moci rozhodnutí o žádosti o udělení oprávnění k poskytování ošetřovatelské péče v zařízeních sociálních služeb podle § 10 odst. 1 písm. c) zákona č. 372/2011 Sb., ve znění účinném ode dne nabytí účinnosti tohoto zákona, nejpozději však do 31. prosince 2026. Pokud poskytovatel sociálních služeb podle věty první požádá o udělení oprávnění k poskytování ošetřovatelské péče v zařízeních sociálních služeb podle § 10 odst. 1 písm. c) zákona č. 372/2011 Sb., ve znění účinném ode dne nabytí účinnosti tohoto zákona, krajský úřad, který na základě oznámení učiněného podle § 11 odst. 8 zákona č. 372/2011 Sb., ve znění přede dnem nabytí účinnosti tohoto zákona, tohoto poskytovatele zaznamenal do národního registru poskytovatelů, provede výmaz tohoto záznamu nejpozději do 3 pracovních dnů ode dne právní moci rozhodnutí o této žádosti. </w:t>
      </w:r>
    </w:p>
    <w:p w14:paraId="66B715EA" w14:textId="77777777" w:rsidR="00851231" w:rsidRPr="00084E33" w:rsidRDefault="00851231" w:rsidP="00851231">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18D09644" w14:textId="77777777" w:rsidR="00851231" w:rsidRPr="00084E33" w:rsidRDefault="00851231" w:rsidP="00851231">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 xml:space="preserve">3. Po dobu platnosti záznamu v národním registru poskytovatelů o poskytovateli sociálních služeb poskytujícím zdravotní služby se nadále uplatní oprávnění a povinnosti vztahující se k poskytování zdravotních služeb tímto poskytovatelem podle § 70 odst. 2 písm. d) a odst. 4 písm. a), § 73 odst. 5, § 74 odst. 3 písm. b) a c), § 75 odst. 1 písm. d), § 76 odst. 1 písm. m) a odst. 2 písm. b), § 77 odst. 1 písm. d), § 77a odst. 2 písm. b) bodu 2 a písm. c) a odst. 3 písm. a) a § 107 odst. 1 písm. c) zákona č. 372/2011 Sb., ve znění účinném přede dnem nabytí účinnosti tohoto zákona. </w:t>
      </w:r>
    </w:p>
    <w:p w14:paraId="15216388" w14:textId="77777777" w:rsidR="00851231" w:rsidRPr="00084E33" w:rsidRDefault="00851231" w:rsidP="00851231">
      <w:pPr>
        <w:rPr>
          <w:rFonts w:ascii="Arial" w:hAnsi="Arial" w:cs="Arial"/>
          <w:b/>
          <w:bCs/>
          <w:sz w:val="28"/>
          <w:szCs w:val="28"/>
        </w:rPr>
      </w:pPr>
      <w:r w:rsidRPr="00084E33">
        <w:rPr>
          <w:rFonts w:ascii="Arial" w:hAnsi="Arial" w:cs="Arial"/>
          <w:b/>
          <w:bCs/>
          <w:sz w:val="28"/>
          <w:szCs w:val="28"/>
        </w:rPr>
        <w:br w:type="page"/>
      </w:r>
    </w:p>
    <w:p w14:paraId="38F2152A" w14:textId="57DFFF3C" w:rsidR="001E24A2" w:rsidRPr="00084E33" w:rsidRDefault="001E24A2" w:rsidP="001E24A2">
      <w:pPr>
        <w:jc w:val="center"/>
        <w:rPr>
          <w:rFonts w:ascii="Times New Roman" w:hAnsi="Times New Roman" w:cs="Times New Roman"/>
          <w:sz w:val="24"/>
          <w:szCs w:val="24"/>
        </w:rPr>
      </w:pPr>
      <w:r w:rsidRPr="00084E33">
        <w:rPr>
          <w:rFonts w:ascii="Times New Roman" w:hAnsi="Times New Roman" w:cs="Times New Roman"/>
          <w:sz w:val="24"/>
          <w:szCs w:val="24"/>
        </w:rPr>
        <w:lastRenderedPageBreak/>
        <w:t>ČÁST TŘETÍ</w:t>
      </w:r>
    </w:p>
    <w:p w14:paraId="3A22C3B3" w14:textId="77777777" w:rsidR="001E24A2" w:rsidRPr="00084E33" w:rsidRDefault="001E24A2" w:rsidP="001E24A2">
      <w:pPr>
        <w:jc w:val="center"/>
        <w:rPr>
          <w:rFonts w:ascii="Times New Roman" w:hAnsi="Times New Roman" w:cs="Times New Roman"/>
          <w:b/>
          <w:bCs/>
          <w:sz w:val="24"/>
          <w:szCs w:val="24"/>
        </w:rPr>
      </w:pPr>
      <w:r w:rsidRPr="00084E33">
        <w:rPr>
          <w:rFonts w:ascii="Times New Roman" w:hAnsi="Times New Roman" w:cs="Times New Roman"/>
          <w:b/>
          <w:bCs/>
          <w:sz w:val="24"/>
          <w:szCs w:val="24"/>
        </w:rPr>
        <w:t>Změna zákona o veřejném zdravotním pojištění</w:t>
      </w:r>
    </w:p>
    <w:p w14:paraId="62BA82E4" w14:textId="77777777" w:rsidR="001E24A2" w:rsidRPr="00084E33" w:rsidRDefault="001E24A2" w:rsidP="001E24A2">
      <w:pPr>
        <w:jc w:val="center"/>
        <w:rPr>
          <w:rFonts w:ascii="Times New Roman" w:hAnsi="Times New Roman" w:cs="Times New Roman"/>
          <w:sz w:val="24"/>
          <w:szCs w:val="24"/>
        </w:rPr>
      </w:pPr>
      <w:r w:rsidRPr="00084E33">
        <w:rPr>
          <w:rFonts w:ascii="Times New Roman" w:hAnsi="Times New Roman" w:cs="Times New Roman"/>
          <w:sz w:val="24"/>
          <w:szCs w:val="24"/>
        </w:rPr>
        <w:t>Čl. IV</w:t>
      </w:r>
    </w:p>
    <w:p w14:paraId="2CAF9B9A" w14:textId="78FB78E5" w:rsidR="001E24A2" w:rsidRPr="00084E33" w:rsidRDefault="001E24A2" w:rsidP="001E24A2">
      <w:pPr>
        <w:jc w:val="both"/>
        <w:rPr>
          <w:rFonts w:ascii="Times New Roman" w:hAnsi="Times New Roman" w:cs="Times New Roman"/>
          <w:sz w:val="24"/>
          <w:szCs w:val="24"/>
        </w:rPr>
      </w:pPr>
      <w:r w:rsidRPr="00084E33">
        <w:rPr>
          <w:rFonts w:ascii="Times New Roman" w:hAnsi="Times New Roman" w:cs="Times New Roman"/>
          <w:sz w:val="24"/>
          <w:szCs w:val="24"/>
        </w:rPr>
        <w:t>Zákon č. 48/1997 Sb., o veřejném zdravotním pojištění a o změně a doplnění některých souvisejících zákonů, ve znění zákona č. 242/1997 Sb., zákona č. 2/1998 Sb., zákona č. 127/1998 Sb., zákona č. 225/1999 Sb., zákona č. 363/1999 Sb., zákona č. 18/2000 Sb., zákona č. 132/2000 Sb., zákona č. 155/2000 Sb., nálezu Ústavního soudu, vyhlášeného pod č. 167/2000 Sb., zákona č. 220/2000 Sb., zákona č. 258/2000 Sb., zákona č. 459/2000 Sb., zákona č. 176/2002 Sb., zákona č. 198/2002 Sb., zákona č. 285/2002 Sb., zákona č. 309/2002 Sb., zákona č. 320/2002 Sb., zákona č. 222/2003 Sb., zákona č. 274/2003 Sb., zákona č. 362/2003 Sb., zákona č. 424/2003 Sb., zákona č. 425/2003 Sb., zákona č. 455/2003 Sb., zákona č. 85/2004 Sb., zákona č. 359/2004 Sb., zákona č. 422/2004 Sb., zákona č. 436/2004 Sb., zákona č. 438/2004 Sb., zákona č. 123/2005 Sb., zákona č. 168/2005 Sb., zákona č. 253/2005 Sb., zákona č. 350/2005 Sb., zákona č. 361/2005 Sb., zákona č. 47/2006 Sb., zákona č. 109/2006 Sb., zákona č. 112/2006 Sb., zákona č. 117/2006 Sb., zákona č. 165/2006 Sb., zákona č. 189/2006 Sb., zákona č. 214/2006 Sb., zákona č. 245/2006 Sb., zákona č. 264/2006 Sb., zákona č. 340/2006 Sb., nálezu Ústavního soudu, vyhlášeného pod č. 57/2007 Sb., zákona č. 181/2007 Sb., zákona č. 261/2007 Sb., zákona č. 296/2007 Sb., zákona č. 129/2008 Sb., zákona č. 137/2008 Sb., zákona č. 270/2008 Sb., zákona č. 274/2008 Sb., zákona č. 306/2008 Sb., zákona č. 59/2009 Sb., zákona č. 158/2009 Sb., zákona č. 227/2009 Sb., zákona č. 281/2009 Sb., zákona č. 362/2009 Sb., zákona č. 298/2011 Sb., zákona č. 365/2011 Sb., zákona č. 369/2011 Sb., zákona č. 458/2011 Sb., zákona č. 1/2012 Sb., zákona č. 275/2012 Sb., zákona č. 401/2012 Sb., zákona č. 403/2012 Sb., zákona č. 44/2013 Sb., nálezu Ústavního soudu, vyhlášeného pod č. 238/2013 Sb., zákona č. 60/2014 Sb., zákona č. 109/2014 Sb., zákona č. 250/2014 Sb., zákona č. 256/2014 Sb., zákona č. 267/2014 Sb., zákona č. 1/2015 Sb., zákona č. 200/2015 Sb., zákona č. 314/2015 Sb., zákona č. 47/2016 Sb., zákona č. 66/2017 Sb., zákona č. 150/2017 Sb., zákona č. 183/2017 Sb., zákona č. 200/2017 Sb., nálezu Ústavního soudu, vyhlášeného pod č. 231/2017 Sb., zákona č. 290/2017 Sb., zákona č. 282/2018 Sb., zákona č. 45/2019 Sb., zákona č. 111/2019 Sb., zákona č. 262/2019 Sb., zákona č. 277/2019 Sb., zákona č. 165/2020 Sb., zákona č. 205/2020 Sb., zákona č. 538/2020 Sb., zákona č. 540/2020 Sb., zákona č. 569/2020 Sb., zákona č. 261/2021 Sb., zákona č. 274/2021 Sb., zákona č. 363/2021 Sb.,  zákona č. 371/2021 Sb., zákona č. 221/2022 Sb., zákona č. 260/2022 Sb., zákona č. 314/2022 Sb. a zákona č. 366/2022 Sb., se mění takto:</w:t>
      </w:r>
    </w:p>
    <w:p w14:paraId="67F12C4C" w14:textId="0CBE401E" w:rsidR="001E24A2" w:rsidRPr="00084E33" w:rsidRDefault="001E24A2" w:rsidP="002540F0">
      <w:pPr>
        <w:pStyle w:val="Odstavecseseznamem"/>
        <w:numPr>
          <w:ilvl w:val="0"/>
          <w:numId w:val="6"/>
        </w:numPr>
        <w:spacing w:before="240" w:after="0"/>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 17a </w:t>
      </w:r>
      <w:r w:rsidR="00B51BC2" w:rsidRPr="00084E33">
        <w:rPr>
          <w:rFonts w:ascii="Times New Roman" w:hAnsi="Times New Roman" w:cs="Times New Roman"/>
          <w:sz w:val="24"/>
          <w:szCs w:val="24"/>
        </w:rPr>
        <w:t>zní:</w:t>
      </w:r>
    </w:p>
    <w:p w14:paraId="79467733" w14:textId="1BB4A767" w:rsidR="00343605" w:rsidRPr="00084E33" w:rsidRDefault="00B51BC2" w:rsidP="00343605">
      <w:pPr>
        <w:ind w:firstLine="720"/>
        <w:jc w:val="center"/>
        <w:rPr>
          <w:rStyle w:val="PromnnHTML"/>
          <w:rFonts w:ascii="Times New Roman" w:hAnsi="Times New Roman" w:cs="Times New Roman"/>
          <w:bCs/>
          <w:i w:val="0"/>
          <w:color w:val="000000"/>
          <w:sz w:val="24"/>
          <w:szCs w:val="24"/>
        </w:rPr>
      </w:pPr>
      <w:r w:rsidRPr="00084E33">
        <w:rPr>
          <w:rStyle w:val="PromnnHTML"/>
          <w:rFonts w:ascii="Times New Roman" w:hAnsi="Times New Roman" w:cs="Times New Roman"/>
          <w:bCs/>
          <w:i w:val="0"/>
          <w:color w:val="000000"/>
          <w:sz w:val="24"/>
          <w:szCs w:val="24"/>
        </w:rPr>
        <w:t>„</w:t>
      </w:r>
      <w:r w:rsidR="00343605" w:rsidRPr="00084E33">
        <w:rPr>
          <w:rStyle w:val="PromnnHTML"/>
          <w:rFonts w:ascii="Times New Roman" w:hAnsi="Times New Roman" w:cs="Times New Roman"/>
          <w:bCs/>
          <w:i w:val="0"/>
          <w:color w:val="000000"/>
          <w:sz w:val="24"/>
          <w:szCs w:val="24"/>
        </w:rPr>
        <w:t>§ 17a</w:t>
      </w:r>
    </w:p>
    <w:p w14:paraId="2DACACE1" w14:textId="3F2E963D" w:rsidR="00B51BC2" w:rsidRPr="00084E33" w:rsidRDefault="00B51BC2" w:rsidP="002540F0">
      <w:pPr>
        <w:widowControl w:val="0"/>
        <w:autoSpaceDE w:val="0"/>
        <w:autoSpaceDN w:val="0"/>
        <w:adjustRightInd w:val="0"/>
        <w:spacing w:before="240" w:after="0" w:line="240" w:lineRule="auto"/>
        <w:ind w:firstLine="357"/>
        <w:jc w:val="both"/>
        <w:rPr>
          <w:rFonts w:ascii="Times New Roman" w:hAnsi="Times New Roman" w:cs="Times New Roman"/>
          <w:bCs/>
          <w:sz w:val="24"/>
          <w:szCs w:val="24"/>
        </w:rPr>
      </w:pPr>
      <w:r w:rsidRPr="00084E33">
        <w:rPr>
          <w:rStyle w:val="PromnnHTML"/>
          <w:rFonts w:ascii="Times New Roman" w:hAnsi="Times New Roman" w:cs="Times New Roman"/>
          <w:bCs/>
          <w:i w:val="0"/>
          <w:color w:val="000000"/>
          <w:sz w:val="24"/>
          <w:szCs w:val="24"/>
        </w:rPr>
        <w:t>(1)</w:t>
      </w:r>
      <w:r w:rsidRPr="00084E33">
        <w:rPr>
          <w:rFonts w:ascii="Times New Roman" w:hAnsi="Times New Roman" w:cs="Times New Roman"/>
          <w:bCs/>
          <w:color w:val="000000"/>
          <w:sz w:val="24"/>
          <w:szCs w:val="24"/>
        </w:rPr>
        <w:t> </w:t>
      </w:r>
      <w:r w:rsidRPr="00084E33">
        <w:rPr>
          <w:rFonts w:ascii="Times New Roman" w:hAnsi="Times New Roman" w:cs="Times New Roman"/>
          <w:bCs/>
          <w:sz w:val="24"/>
          <w:szCs w:val="24"/>
        </w:rPr>
        <w:t xml:space="preserve">Požádá-li poskytovatel ošetřovatelské péče v zařízení sociálních služeb zdravotní pojišťovnu o </w:t>
      </w:r>
      <w:r w:rsidRPr="00084E33">
        <w:rPr>
          <w:rFonts w:ascii="Times New Roman" w:hAnsi="Times New Roman" w:cs="Times New Roman"/>
          <w:sz w:val="24"/>
          <w:szCs w:val="24"/>
        </w:rPr>
        <w:t>uzavření</w:t>
      </w:r>
      <w:r w:rsidRPr="00084E33">
        <w:rPr>
          <w:rFonts w:ascii="Times New Roman" w:hAnsi="Times New Roman" w:cs="Times New Roman"/>
          <w:bCs/>
          <w:sz w:val="24"/>
          <w:szCs w:val="24"/>
        </w:rPr>
        <w:t xml:space="preserve"> smlouvy o poskytování a úhradě této péče v zařízení sociálních služeb, které poskytuje sociální služby v pobytové formě, zdravotní pojišťovna s ním tuto smlouvu uzavře; tato smlouva se označuje jako zvláštní smlouva.</w:t>
      </w:r>
    </w:p>
    <w:p w14:paraId="2A3D5925" w14:textId="2FC00967" w:rsidR="001E24A2" w:rsidRPr="00084E33" w:rsidRDefault="00B51BC2" w:rsidP="002540F0">
      <w:pPr>
        <w:widowControl w:val="0"/>
        <w:autoSpaceDE w:val="0"/>
        <w:autoSpaceDN w:val="0"/>
        <w:adjustRightInd w:val="0"/>
        <w:spacing w:before="240" w:after="0" w:line="240" w:lineRule="auto"/>
        <w:ind w:firstLine="357"/>
        <w:jc w:val="both"/>
        <w:rPr>
          <w:rFonts w:ascii="Times New Roman" w:hAnsi="Times New Roman" w:cs="Times New Roman"/>
          <w:bCs/>
          <w:color w:val="000000"/>
          <w:sz w:val="24"/>
          <w:szCs w:val="24"/>
        </w:rPr>
      </w:pPr>
      <w:r w:rsidRPr="00084E33">
        <w:rPr>
          <w:rFonts w:ascii="Times New Roman" w:hAnsi="Times New Roman" w:cs="Times New Roman"/>
          <w:bCs/>
          <w:color w:val="000000"/>
          <w:sz w:val="24"/>
          <w:szCs w:val="24"/>
        </w:rPr>
        <w:t xml:space="preserve">(2) </w:t>
      </w:r>
      <w:r w:rsidRPr="00084E33">
        <w:rPr>
          <w:rFonts w:ascii="Times New Roman" w:eastAsia="Times New Roman" w:hAnsi="Times New Roman" w:cs="Times New Roman"/>
          <w:bCs/>
          <w:color w:val="000000"/>
          <w:sz w:val="24"/>
          <w:szCs w:val="24"/>
        </w:rPr>
        <w:t xml:space="preserve">Ukončí-li zdravotní pojišťovna odstoupením, výpovědí nebo jiným obdobným způsobem zvláštní smlouvu s poskytovatelem z důvodu podstatného porušení povinností tohoto poskytovatele souvisejících s poskytováním a úhradou hrazených služeb podle právních předpisů nebo zvláštní </w:t>
      </w:r>
      <w:r w:rsidRPr="00084E33">
        <w:rPr>
          <w:rFonts w:ascii="Times New Roman" w:hAnsi="Times New Roman" w:cs="Times New Roman"/>
          <w:sz w:val="24"/>
          <w:szCs w:val="24"/>
        </w:rPr>
        <w:t>smlouvy</w:t>
      </w:r>
      <w:r w:rsidRPr="00084E33">
        <w:rPr>
          <w:rFonts w:ascii="Times New Roman" w:eastAsia="Times New Roman" w:hAnsi="Times New Roman" w:cs="Times New Roman"/>
          <w:bCs/>
          <w:color w:val="000000"/>
          <w:sz w:val="24"/>
          <w:szCs w:val="24"/>
        </w:rPr>
        <w:t xml:space="preserve">, a pokud zdravotní pojišťovna o důvodech tohoto ukončení </w:t>
      </w:r>
      <w:r w:rsidRPr="00084E33">
        <w:rPr>
          <w:rFonts w:ascii="Times New Roman" w:eastAsia="Times New Roman" w:hAnsi="Times New Roman" w:cs="Times New Roman"/>
          <w:bCs/>
          <w:color w:val="000000"/>
          <w:sz w:val="24"/>
          <w:szCs w:val="24"/>
        </w:rPr>
        <w:lastRenderedPageBreak/>
        <w:t>informovala Ministerstvo zdravotnictví a Ministerstvo práce a sociálních věcí, nemá zdravotní pojišťovna po dobu 5 let ode dne zániku zvláštní smlouvy povinnost uzavřít s tímto poskytovatelem nebo jeho právním nástupcem zvláštní smlouvu podle odstavce 1.</w:t>
      </w:r>
      <w:r w:rsidRPr="00084E33">
        <w:rPr>
          <w:rFonts w:eastAsia="Times New Roman"/>
          <w:bCs/>
          <w:color w:val="000000"/>
        </w:rPr>
        <w:t>“.</w:t>
      </w:r>
    </w:p>
    <w:p w14:paraId="0E91ABBF" w14:textId="25938E00" w:rsidR="001E24A2" w:rsidRPr="00084E33" w:rsidRDefault="001E24A2" w:rsidP="002540F0">
      <w:pPr>
        <w:pStyle w:val="Odstavecseseznamem"/>
        <w:numPr>
          <w:ilvl w:val="0"/>
          <w:numId w:val="6"/>
        </w:numPr>
        <w:spacing w:before="240" w:after="0"/>
        <w:contextualSpacing w:val="0"/>
        <w:jc w:val="both"/>
        <w:rPr>
          <w:rFonts w:ascii="Times New Roman" w:hAnsi="Times New Roman" w:cs="Times New Roman"/>
          <w:sz w:val="24"/>
          <w:szCs w:val="24"/>
        </w:rPr>
      </w:pPr>
      <w:r w:rsidRPr="00084E33">
        <w:rPr>
          <w:rFonts w:ascii="Times New Roman" w:hAnsi="Times New Roman" w:cs="Times New Roman"/>
          <w:sz w:val="24"/>
          <w:szCs w:val="24"/>
        </w:rPr>
        <w:t>V § 19 se na konci odstavce 1 tečka nahrazuje čárkou a doplňuje se písmeno k), které zní:</w:t>
      </w:r>
    </w:p>
    <w:p w14:paraId="668395CF" w14:textId="1D6B403B" w:rsidR="001E24A2" w:rsidRPr="00084E33" w:rsidRDefault="001E24A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„k) prodloužení dlouhodobé lůžkové péče podle § 22b</w:t>
      </w:r>
      <w:r w:rsidR="00104EA1" w:rsidRPr="00084E33">
        <w:rPr>
          <w:rFonts w:ascii="Times New Roman" w:hAnsi="Times New Roman" w:cs="Times New Roman"/>
          <w:sz w:val="24"/>
          <w:szCs w:val="24"/>
        </w:rPr>
        <w:t xml:space="preserve"> odst. 2</w:t>
      </w:r>
      <w:r w:rsidRPr="00084E33">
        <w:rPr>
          <w:rFonts w:ascii="Times New Roman" w:hAnsi="Times New Roman" w:cs="Times New Roman"/>
          <w:sz w:val="24"/>
          <w:szCs w:val="24"/>
        </w:rPr>
        <w:t>.“.</w:t>
      </w:r>
    </w:p>
    <w:p w14:paraId="61171B4F" w14:textId="6CB46EB7" w:rsidR="001E24A2" w:rsidRPr="00084E33" w:rsidRDefault="001E24A2" w:rsidP="002540F0">
      <w:pPr>
        <w:pStyle w:val="Odstavecseseznamem"/>
        <w:numPr>
          <w:ilvl w:val="0"/>
          <w:numId w:val="6"/>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22 písmeno d) zní:</w:t>
      </w:r>
    </w:p>
    <w:p w14:paraId="4E7FA23B" w14:textId="177C7400" w:rsidR="001E24A2" w:rsidRPr="00084E33" w:rsidRDefault="001E24A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„d) ošetřovatelská péče v zařízeních sociálních služeb,“.</w:t>
      </w:r>
    </w:p>
    <w:p w14:paraId="18EE6FA1" w14:textId="11B899F8" w:rsidR="00104EA1" w:rsidRPr="00084E33" w:rsidRDefault="00104EA1" w:rsidP="002540F0">
      <w:pPr>
        <w:pStyle w:val="Odstavecseseznamem"/>
        <w:numPr>
          <w:ilvl w:val="0"/>
          <w:numId w:val="6"/>
        </w:numPr>
        <w:spacing w:before="240" w:after="0"/>
        <w:contextualSpacing w:val="0"/>
        <w:jc w:val="both"/>
        <w:rPr>
          <w:rFonts w:ascii="Times New Roman" w:hAnsi="Times New Roman" w:cs="Times New Roman"/>
          <w:sz w:val="24"/>
          <w:szCs w:val="24"/>
        </w:rPr>
      </w:pPr>
      <w:r w:rsidRPr="00084E33">
        <w:rPr>
          <w:rFonts w:ascii="Times New Roman" w:hAnsi="Times New Roman" w:cs="Times New Roman"/>
          <w:sz w:val="24"/>
          <w:szCs w:val="24"/>
        </w:rPr>
        <w:t>V § 22 se písmeno e) zrušuje.</w:t>
      </w:r>
    </w:p>
    <w:p w14:paraId="71F7842D" w14:textId="28B0C7BA" w:rsidR="00104EA1" w:rsidRPr="00084E33" w:rsidRDefault="00104EA1"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Dosavadní písmeno f) se označuje jako písmeno e).</w:t>
      </w:r>
    </w:p>
    <w:p w14:paraId="6468159A" w14:textId="55D97893" w:rsidR="001E24A2" w:rsidRPr="00084E33" w:rsidRDefault="001E24A2" w:rsidP="002540F0">
      <w:pPr>
        <w:pStyle w:val="Odstavecseseznamem"/>
        <w:numPr>
          <w:ilvl w:val="0"/>
          <w:numId w:val="6"/>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Za § 22a se vkládá nový § 22b, který včetně nadpisu zní:</w:t>
      </w:r>
    </w:p>
    <w:p w14:paraId="0811972E" w14:textId="77777777" w:rsidR="001E24A2" w:rsidRPr="00084E33" w:rsidRDefault="001E24A2" w:rsidP="002540F0">
      <w:pPr>
        <w:shd w:val="clear" w:color="auto" w:fill="FFFFFF"/>
        <w:spacing w:before="240" w:after="0" w:line="240" w:lineRule="auto"/>
        <w:jc w:val="center"/>
        <w:rPr>
          <w:rFonts w:ascii="Times New Roman" w:hAnsi="Times New Roman" w:cs="Times New Roman"/>
          <w:color w:val="000000"/>
          <w:sz w:val="24"/>
          <w:szCs w:val="24"/>
        </w:rPr>
      </w:pPr>
      <w:r w:rsidRPr="00084E33">
        <w:rPr>
          <w:rFonts w:ascii="Times New Roman" w:hAnsi="Times New Roman" w:cs="Times New Roman"/>
          <w:sz w:val="24"/>
          <w:szCs w:val="24"/>
        </w:rPr>
        <w:t>„</w:t>
      </w:r>
      <w:r w:rsidRPr="00084E33">
        <w:rPr>
          <w:rFonts w:ascii="Times New Roman" w:hAnsi="Times New Roman" w:cs="Times New Roman"/>
          <w:color w:val="000000"/>
          <w:sz w:val="24"/>
          <w:szCs w:val="24"/>
        </w:rPr>
        <w:t>§ 22b</w:t>
      </w:r>
    </w:p>
    <w:p w14:paraId="25E17835" w14:textId="77777777" w:rsidR="001E24A2" w:rsidRPr="00084E33" w:rsidRDefault="001E24A2" w:rsidP="001E24A2">
      <w:pPr>
        <w:shd w:val="clear" w:color="auto" w:fill="FFFFFF"/>
        <w:spacing w:after="0" w:line="240" w:lineRule="auto"/>
        <w:jc w:val="center"/>
        <w:rPr>
          <w:rFonts w:ascii="Times New Roman" w:hAnsi="Times New Roman" w:cs="Times New Roman"/>
          <w:color w:val="000000"/>
          <w:sz w:val="24"/>
          <w:szCs w:val="24"/>
        </w:rPr>
      </w:pPr>
    </w:p>
    <w:p w14:paraId="55CD6172" w14:textId="77777777" w:rsidR="001E24A2" w:rsidRPr="00084E33" w:rsidRDefault="001E24A2" w:rsidP="001E24A2">
      <w:pPr>
        <w:shd w:val="clear" w:color="auto" w:fill="FFFFFF"/>
        <w:spacing w:after="0" w:line="240" w:lineRule="auto"/>
        <w:jc w:val="center"/>
        <w:rPr>
          <w:rFonts w:ascii="Times New Roman" w:hAnsi="Times New Roman" w:cs="Times New Roman"/>
          <w:b/>
          <w:bCs/>
          <w:color w:val="000000"/>
          <w:sz w:val="24"/>
          <w:szCs w:val="24"/>
        </w:rPr>
      </w:pPr>
      <w:r w:rsidRPr="00084E33">
        <w:rPr>
          <w:rFonts w:ascii="Times New Roman" w:hAnsi="Times New Roman" w:cs="Times New Roman"/>
          <w:b/>
          <w:bCs/>
          <w:color w:val="000000"/>
          <w:sz w:val="24"/>
          <w:szCs w:val="24"/>
        </w:rPr>
        <w:t>Dlouhodobá lůžková péče a sociálně zdravotní lůžková péče</w:t>
      </w:r>
    </w:p>
    <w:p w14:paraId="4320243C" w14:textId="77777777" w:rsidR="001E24A2" w:rsidRPr="00084E33" w:rsidRDefault="001E24A2" w:rsidP="001E24A2">
      <w:pPr>
        <w:shd w:val="clear" w:color="auto" w:fill="FFFFFF"/>
        <w:spacing w:after="0" w:line="240" w:lineRule="auto"/>
        <w:jc w:val="center"/>
        <w:rPr>
          <w:rFonts w:ascii="Times New Roman" w:hAnsi="Times New Roman" w:cs="Times New Roman"/>
          <w:color w:val="000000"/>
          <w:sz w:val="24"/>
          <w:szCs w:val="24"/>
        </w:rPr>
      </w:pPr>
    </w:p>
    <w:p w14:paraId="355853E7" w14:textId="5753825A" w:rsidR="00B51BC2" w:rsidRPr="00084E33" w:rsidRDefault="00B51BC2" w:rsidP="002540F0">
      <w:pPr>
        <w:shd w:val="clear" w:color="auto" w:fill="FFFFFF"/>
        <w:spacing w:after="0" w:line="240" w:lineRule="auto"/>
        <w:ind w:left="360" w:firstLine="348"/>
        <w:jc w:val="both"/>
        <w:rPr>
          <w:rFonts w:ascii="Times New Roman" w:hAnsi="Times New Roman" w:cs="Times New Roman"/>
          <w:sz w:val="24"/>
          <w:szCs w:val="24"/>
        </w:rPr>
      </w:pPr>
      <w:r w:rsidRPr="00084E33">
        <w:rPr>
          <w:rFonts w:ascii="Times New Roman" w:hAnsi="Times New Roman" w:cs="Times New Roman"/>
          <w:sz w:val="24"/>
          <w:szCs w:val="24"/>
        </w:rPr>
        <w:t>Hrazenou službou jsou zdravotní služby sociálně zdravotní lůžkové péče, přičemž ubytování a strava pojištěnce jsou hrazeny podle zákona o sociálních službách.“.</w:t>
      </w:r>
    </w:p>
    <w:p w14:paraId="38230363" w14:textId="17F27FA3" w:rsidR="00B51BC2" w:rsidRPr="00084E33" w:rsidRDefault="00B51BC2" w:rsidP="002540F0">
      <w:pPr>
        <w:pStyle w:val="Odstavecseseznamem"/>
        <w:numPr>
          <w:ilvl w:val="0"/>
          <w:numId w:val="6"/>
        </w:numPr>
        <w:spacing w:before="240" w:after="0"/>
        <w:contextualSpacing w:val="0"/>
        <w:jc w:val="both"/>
        <w:rPr>
          <w:rFonts w:ascii="Times New Roman" w:hAnsi="Times New Roman" w:cs="Times New Roman"/>
          <w:sz w:val="24"/>
          <w:szCs w:val="24"/>
        </w:rPr>
      </w:pPr>
      <w:r w:rsidRPr="00084E33">
        <w:rPr>
          <w:rFonts w:ascii="Times New Roman" w:hAnsi="Times New Roman" w:cs="Times New Roman"/>
          <w:sz w:val="24"/>
          <w:szCs w:val="24"/>
        </w:rPr>
        <w:t>V § 22</w:t>
      </w:r>
      <w:r w:rsidR="00104EA1" w:rsidRPr="00084E33">
        <w:rPr>
          <w:rFonts w:ascii="Times New Roman" w:hAnsi="Times New Roman" w:cs="Times New Roman"/>
          <w:sz w:val="24"/>
          <w:szCs w:val="24"/>
        </w:rPr>
        <w:t>b</w:t>
      </w:r>
      <w:r w:rsidRPr="00084E33">
        <w:rPr>
          <w:rFonts w:ascii="Times New Roman" w:hAnsi="Times New Roman" w:cs="Times New Roman"/>
          <w:sz w:val="24"/>
          <w:szCs w:val="24"/>
        </w:rPr>
        <w:t xml:space="preserve"> se dosavadní text označuje jako odstavec 1 a doplňuje se odstavec 2, který zní:</w:t>
      </w:r>
    </w:p>
    <w:p w14:paraId="6D0E5B2C" w14:textId="41D4ECCC" w:rsidR="001E24A2" w:rsidRPr="00084E33" w:rsidRDefault="00B51BC2" w:rsidP="008476C2">
      <w:pPr>
        <w:widowControl w:val="0"/>
        <w:autoSpaceDE w:val="0"/>
        <w:autoSpaceDN w:val="0"/>
        <w:adjustRightInd w:val="0"/>
        <w:spacing w:before="240" w:after="0" w:line="240" w:lineRule="auto"/>
        <w:ind w:left="357" w:firstLine="351"/>
        <w:jc w:val="both"/>
        <w:rPr>
          <w:rFonts w:ascii="Times New Roman" w:hAnsi="Times New Roman" w:cs="Times New Roman"/>
          <w:sz w:val="24"/>
          <w:szCs w:val="24"/>
        </w:rPr>
      </w:pPr>
      <w:r w:rsidRPr="00084E33">
        <w:rPr>
          <w:rFonts w:ascii="Times New Roman" w:hAnsi="Times New Roman" w:cs="Times New Roman"/>
          <w:sz w:val="24"/>
          <w:szCs w:val="24"/>
        </w:rPr>
        <w:t>„</w:t>
      </w:r>
      <w:r w:rsidR="001E24A2" w:rsidRPr="00084E33">
        <w:rPr>
          <w:rFonts w:ascii="Times New Roman" w:hAnsi="Times New Roman" w:cs="Times New Roman"/>
          <w:sz w:val="24"/>
          <w:szCs w:val="24"/>
        </w:rPr>
        <w:t xml:space="preserve">(2) </w:t>
      </w:r>
      <w:bookmarkStart w:id="3" w:name="_Hlk125620351"/>
      <w:r w:rsidRPr="00084E33">
        <w:rPr>
          <w:rFonts w:ascii="Times New Roman" w:hAnsi="Times New Roman" w:cs="Times New Roman"/>
          <w:sz w:val="24"/>
          <w:szCs w:val="24"/>
        </w:rPr>
        <w:t>Dlouhodobá lůžková péče je hrazenou službou nejvýše po dobu 90 dnů, s výjimkou dlouhodobé intenzivní ošetřovatelské péče. Poskytování dlouhodobé lůžkové péče podle věty první po dobu delší než 90 dnů je hrazenou službou po schválení zdravotní pojišťovnou, návrh na posouzení nároku na prodloužení poskytování dlouhodobé lůžkové péče jako hrazené služby o nejvýše 180 dnů lze podat i opakovaně. Pokud byl návrh podle věty druhé podán alespoň 7 dnů před uplynutím doby, po kterou je dlouhodobá lůžková péče hrazenou službou, zůstává dlouhodobá lůžková péče hrazenou službou do dne nabytí právní moci rozhodnutí o návrhu podle věty druhé</w:t>
      </w:r>
      <w:r w:rsidR="001E24A2" w:rsidRPr="00084E33">
        <w:rPr>
          <w:rFonts w:ascii="Times New Roman" w:hAnsi="Times New Roman" w:cs="Times New Roman"/>
          <w:sz w:val="24"/>
          <w:szCs w:val="24"/>
        </w:rPr>
        <w:t>.</w:t>
      </w:r>
      <w:bookmarkEnd w:id="3"/>
      <w:r w:rsidR="001E24A2" w:rsidRPr="00084E33">
        <w:rPr>
          <w:rFonts w:ascii="Times New Roman" w:hAnsi="Times New Roman" w:cs="Times New Roman"/>
          <w:sz w:val="24"/>
          <w:szCs w:val="24"/>
        </w:rPr>
        <w:t>“.</w:t>
      </w:r>
    </w:p>
    <w:p w14:paraId="5ACC925B" w14:textId="09F2B5A1" w:rsidR="001E24A2" w:rsidRPr="00084E33" w:rsidRDefault="00B51BC2" w:rsidP="002540F0">
      <w:pPr>
        <w:pStyle w:val="Odstavecseseznamem"/>
        <w:numPr>
          <w:ilvl w:val="0"/>
          <w:numId w:val="6"/>
        </w:numPr>
        <w:spacing w:before="240" w:after="0"/>
        <w:contextualSpacing w:val="0"/>
        <w:jc w:val="both"/>
        <w:rPr>
          <w:rFonts w:ascii="Times New Roman" w:hAnsi="Times New Roman" w:cs="Times New Roman"/>
          <w:sz w:val="24"/>
          <w:szCs w:val="24"/>
        </w:rPr>
      </w:pPr>
      <w:r w:rsidRPr="00084E33">
        <w:rPr>
          <w:rFonts w:ascii="Times New Roman" w:hAnsi="Times New Roman" w:cs="Times New Roman"/>
          <w:sz w:val="24"/>
          <w:szCs w:val="24"/>
        </w:rPr>
        <w:t>V § 46 odst. 2 písm. b) se slovo „nebo“</w:t>
      </w:r>
      <w:r w:rsidR="00343605" w:rsidRPr="00084E33">
        <w:rPr>
          <w:rFonts w:ascii="Times New Roman" w:hAnsi="Times New Roman" w:cs="Times New Roman"/>
          <w:sz w:val="24"/>
          <w:szCs w:val="24"/>
        </w:rPr>
        <w:t xml:space="preserve"> </w:t>
      </w:r>
      <w:r w:rsidRPr="00084E33">
        <w:rPr>
          <w:rFonts w:ascii="Times New Roman" w:hAnsi="Times New Roman" w:cs="Times New Roman"/>
          <w:sz w:val="24"/>
          <w:szCs w:val="24"/>
        </w:rPr>
        <w:t>zrušuje.</w:t>
      </w:r>
    </w:p>
    <w:p w14:paraId="301E75C5" w14:textId="7F48E29E" w:rsidR="00B51BC2" w:rsidRPr="00084E33" w:rsidRDefault="00B51BC2" w:rsidP="002540F0">
      <w:pPr>
        <w:pStyle w:val="Odstavecseseznamem"/>
        <w:numPr>
          <w:ilvl w:val="0"/>
          <w:numId w:val="6"/>
        </w:numPr>
        <w:spacing w:before="240" w:after="0"/>
        <w:contextualSpacing w:val="0"/>
        <w:jc w:val="both"/>
        <w:rPr>
          <w:rFonts w:ascii="Times New Roman" w:hAnsi="Times New Roman" w:cs="Times New Roman"/>
          <w:sz w:val="24"/>
          <w:szCs w:val="24"/>
        </w:rPr>
      </w:pPr>
      <w:r w:rsidRPr="00084E33">
        <w:rPr>
          <w:rFonts w:ascii="Times New Roman" w:hAnsi="Times New Roman" w:cs="Times New Roman"/>
          <w:sz w:val="24"/>
          <w:szCs w:val="24"/>
        </w:rPr>
        <w:t xml:space="preserve">V § 46 se čárka na konci </w:t>
      </w:r>
      <w:r w:rsidR="008C4F98" w:rsidRPr="00084E33">
        <w:rPr>
          <w:rFonts w:ascii="Times New Roman" w:hAnsi="Times New Roman" w:cs="Times New Roman"/>
          <w:sz w:val="24"/>
          <w:szCs w:val="24"/>
        </w:rPr>
        <w:t>odstavce 2</w:t>
      </w:r>
      <w:r w:rsidRPr="00084E33">
        <w:rPr>
          <w:rFonts w:ascii="Times New Roman" w:hAnsi="Times New Roman" w:cs="Times New Roman"/>
          <w:sz w:val="24"/>
          <w:szCs w:val="24"/>
        </w:rPr>
        <w:t xml:space="preserve"> nahrazuje slovem „</w:t>
      </w:r>
      <w:r w:rsidR="008C4F98" w:rsidRPr="00084E33">
        <w:rPr>
          <w:rFonts w:ascii="Times New Roman" w:hAnsi="Times New Roman" w:cs="Times New Roman"/>
          <w:sz w:val="24"/>
          <w:szCs w:val="24"/>
        </w:rPr>
        <w:t xml:space="preserve">, </w:t>
      </w:r>
      <w:r w:rsidRPr="00084E33">
        <w:rPr>
          <w:rFonts w:ascii="Times New Roman" w:hAnsi="Times New Roman" w:cs="Times New Roman"/>
          <w:sz w:val="24"/>
          <w:szCs w:val="24"/>
        </w:rPr>
        <w:t>nebo“ a doplňuje se písmeno g), které zní:</w:t>
      </w:r>
    </w:p>
    <w:p w14:paraId="17509D54" w14:textId="17491FBB" w:rsidR="00B51BC2" w:rsidRPr="00084E33" w:rsidRDefault="00B51BC2" w:rsidP="002540F0">
      <w:pPr>
        <w:widowControl w:val="0"/>
        <w:autoSpaceDE w:val="0"/>
        <w:autoSpaceDN w:val="0"/>
        <w:adjustRightInd w:val="0"/>
        <w:spacing w:before="240" w:after="0" w:line="240" w:lineRule="auto"/>
        <w:ind w:firstLine="357"/>
        <w:jc w:val="both"/>
        <w:rPr>
          <w:rFonts w:ascii="Times New Roman" w:hAnsi="Times New Roman" w:cs="Times New Roman"/>
          <w:sz w:val="24"/>
          <w:szCs w:val="24"/>
        </w:rPr>
      </w:pPr>
      <w:r w:rsidRPr="00084E33">
        <w:rPr>
          <w:rFonts w:ascii="Times New Roman" w:hAnsi="Times New Roman" w:cs="Times New Roman"/>
          <w:sz w:val="24"/>
          <w:szCs w:val="24"/>
        </w:rPr>
        <w:t>„g) při uzavírání zvláštní smlouvy podle § 17a odst. 1.“.</w:t>
      </w:r>
    </w:p>
    <w:p w14:paraId="75179222" w14:textId="0F9AF1C8" w:rsidR="001E24A2" w:rsidRPr="00084E33" w:rsidRDefault="001E24A2" w:rsidP="008476C2">
      <w:pPr>
        <w:pStyle w:val="Odstavecseseznamem"/>
        <w:numPr>
          <w:ilvl w:val="0"/>
          <w:numId w:val="6"/>
        </w:numPr>
        <w:spacing w:before="240" w:after="0"/>
        <w:ind w:left="357" w:hanging="357"/>
        <w:contextualSpacing w:val="0"/>
        <w:jc w:val="both"/>
        <w:rPr>
          <w:rFonts w:ascii="Times New Roman" w:hAnsi="Times New Roman" w:cs="Times New Roman"/>
          <w:sz w:val="24"/>
          <w:szCs w:val="24"/>
        </w:rPr>
      </w:pPr>
      <w:r w:rsidRPr="00084E33">
        <w:rPr>
          <w:rFonts w:ascii="Times New Roman" w:hAnsi="Times New Roman" w:cs="Times New Roman"/>
          <w:sz w:val="24"/>
          <w:szCs w:val="24"/>
        </w:rPr>
        <w:t>V § 47 odst. 1 se za slovo „lůžkové“ vkládají slova „péče, s výjimkou sociálně zdravotní lůžkové péče,“.</w:t>
      </w:r>
    </w:p>
    <w:p w14:paraId="244E23D4" w14:textId="77777777" w:rsidR="001E24A2" w:rsidRPr="00084E33" w:rsidRDefault="001E24A2" w:rsidP="001E24A2">
      <w:pPr>
        <w:jc w:val="both"/>
        <w:rPr>
          <w:rFonts w:ascii="Times New Roman" w:hAnsi="Times New Roman" w:cs="Times New Roman"/>
          <w:sz w:val="24"/>
          <w:szCs w:val="24"/>
        </w:rPr>
      </w:pPr>
    </w:p>
    <w:p w14:paraId="3EA3DB44" w14:textId="77777777" w:rsidR="008476C2" w:rsidRPr="00084E33" w:rsidRDefault="008476C2" w:rsidP="001E24A2">
      <w:pPr>
        <w:jc w:val="center"/>
        <w:rPr>
          <w:rFonts w:ascii="Times New Roman" w:hAnsi="Times New Roman" w:cs="Times New Roman"/>
          <w:sz w:val="24"/>
          <w:szCs w:val="24"/>
        </w:rPr>
      </w:pPr>
    </w:p>
    <w:p w14:paraId="67CE5823" w14:textId="77777777" w:rsidR="008476C2" w:rsidRPr="00084E33" w:rsidRDefault="008476C2" w:rsidP="001E24A2">
      <w:pPr>
        <w:jc w:val="center"/>
        <w:rPr>
          <w:rFonts w:ascii="Times New Roman" w:hAnsi="Times New Roman" w:cs="Times New Roman"/>
          <w:sz w:val="24"/>
          <w:szCs w:val="24"/>
        </w:rPr>
      </w:pPr>
    </w:p>
    <w:p w14:paraId="208AA5E6" w14:textId="77777777" w:rsidR="008476C2" w:rsidRPr="00084E33" w:rsidRDefault="008476C2" w:rsidP="001E24A2">
      <w:pPr>
        <w:jc w:val="center"/>
        <w:rPr>
          <w:rFonts w:ascii="Times New Roman" w:hAnsi="Times New Roman" w:cs="Times New Roman"/>
          <w:sz w:val="24"/>
          <w:szCs w:val="24"/>
        </w:rPr>
      </w:pPr>
    </w:p>
    <w:p w14:paraId="64C1510F" w14:textId="72181280" w:rsidR="001E24A2" w:rsidRPr="00084E33" w:rsidRDefault="001E24A2" w:rsidP="001E24A2">
      <w:pPr>
        <w:jc w:val="center"/>
        <w:rPr>
          <w:rFonts w:ascii="Times New Roman" w:hAnsi="Times New Roman" w:cs="Times New Roman"/>
          <w:sz w:val="24"/>
          <w:szCs w:val="24"/>
        </w:rPr>
      </w:pPr>
      <w:r w:rsidRPr="00084E33">
        <w:rPr>
          <w:rFonts w:ascii="Times New Roman" w:hAnsi="Times New Roman" w:cs="Times New Roman"/>
          <w:sz w:val="24"/>
          <w:szCs w:val="24"/>
        </w:rPr>
        <w:lastRenderedPageBreak/>
        <w:t>Čl. V</w:t>
      </w:r>
    </w:p>
    <w:p w14:paraId="674F8C81" w14:textId="77777777" w:rsidR="001E24A2" w:rsidRPr="00084E33" w:rsidRDefault="001E24A2" w:rsidP="001E24A2">
      <w:pPr>
        <w:jc w:val="center"/>
        <w:rPr>
          <w:rFonts w:ascii="Times New Roman" w:hAnsi="Times New Roman" w:cs="Times New Roman"/>
          <w:b/>
          <w:bCs/>
          <w:sz w:val="24"/>
          <w:szCs w:val="24"/>
        </w:rPr>
      </w:pPr>
      <w:r w:rsidRPr="00084E33">
        <w:rPr>
          <w:rFonts w:ascii="Times New Roman" w:hAnsi="Times New Roman" w:cs="Times New Roman"/>
          <w:b/>
          <w:bCs/>
          <w:sz w:val="24"/>
          <w:szCs w:val="24"/>
        </w:rPr>
        <w:t>Přechodná ustanovení</w:t>
      </w:r>
    </w:p>
    <w:p w14:paraId="6744EFA5"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 xml:space="preserve">1. Poskytovatel pobytových sociálních služeb, který měl se zdravotní pojišťovnou přede dnem nabytí účinnosti tohoto zákona uzavřenou zvláštní smlouvu podle § 17a zákona č. 48/1997 Sb., ve znění účinném přede dnem nabytí účinnosti tohoto zákona, může poskytovat pojištěncům této zdravotní pojišťovny, kterým poskytuje pobytové sociální služby, prostřednictvím svých zaměstnanců způsobilých k výkonu zdravotnického povolání ošetřovatelskou péči hrazenou podle této zvláštní smlouvy nejdéle do dne 31. prosince 2026. </w:t>
      </w:r>
    </w:p>
    <w:p w14:paraId="5AAA88DF"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p>
    <w:p w14:paraId="5B51BD7C"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 xml:space="preserve">2. Podá-li poskytovatel pobytových sociálních služeb podle bodu 1 do dne 30. září 2026 žádost o udělení oprávnění k poskytování zdravotních služeb ošetřovatelské péče v pobytových zařízeních sociálních služeb podle § 10 odst. 1 písm. c) zákona č. 372/2011 Sb., ve znění účinném ode dne nabytí účinnosti tohoto zákona, může poskytovat pojištěncům zdravotní pojišťovny podle bodu 1, kterým poskytuje pobytové sociální služby, prostřednictvím svých zaměstnanců způsobilých k výkonu zdravotnického povolání ošetřovatelskou péči hrazenou podle zvláštní smlouvy podle bodu 1 do dne nabytí právní moci rozhodnutí o této žádosti. </w:t>
      </w:r>
    </w:p>
    <w:p w14:paraId="69DF1C28"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p>
    <w:p w14:paraId="2F4809C4"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3. Zvláštní smlouva podle bodu 1 se ode dne udělení oprávnění na základě žádosti podle bodu 2 považuje za zvláštní smlouvu podle § 17a zákona č. 48/1997 Sb., ve znění účinném ode dne nabytí účinnosti tohoto zákona.</w:t>
      </w:r>
    </w:p>
    <w:p w14:paraId="79AB78DE"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p>
    <w:p w14:paraId="4248E697"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4. Zvláštní smlouva uzavřená podle § 17a zákona č. 48/1997 Sb., ve znění účinném přede dnem nabytí účinnosti tohoto zákona, pozbývá platnosti nejpozději:</w:t>
      </w:r>
    </w:p>
    <w:p w14:paraId="01C31822"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p>
    <w:p w14:paraId="34818BB2" w14:textId="4A723275"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a) uplynutím doby podle bodu 2, pokud na základě žádosti podle bodu 2 nebylo rozhodnuto o udělení oprávnění k poskytování zdravotních služeb ošetřovatelské péče v pobytových zařízeních sociálních služeb podle § 10 odst. 1 písm. c) zákona č. 372/2011 Sb., ve znění účinném ode dne nabytí účinnosti tohoto zákona,</w:t>
      </w:r>
    </w:p>
    <w:p w14:paraId="1A067EC9"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p>
    <w:p w14:paraId="68D9001C" w14:textId="77777777" w:rsidR="00B51BC2" w:rsidRPr="00084E33" w:rsidRDefault="00B51BC2" w:rsidP="00B51BC2">
      <w:pPr>
        <w:widowControl w:val="0"/>
        <w:autoSpaceDE w:val="0"/>
        <w:autoSpaceDN w:val="0"/>
        <w:adjustRightInd w:val="0"/>
        <w:spacing w:after="0" w:line="240" w:lineRule="auto"/>
        <w:jc w:val="both"/>
        <w:rPr>
          <w:rFonts w:ascii="Times New Roman" w:hAnsi="Times New Roman" w:cs="Times New Roman"/>
          <w:sz w:val="24"/>
          <w:szCs w:val="24"/>
        </w:rPr>
      </w:pPr>
      <w:r w:rsidRPr="00084E33">
        <w:rPr>
          <w:rFonts w:ascii="Times New Roman" w:hAnsi="Times New Roman" w:cs="Times New Roman"/>
          <w:sz w:val="24"/>
          <w:szCs w:val="24"/>
        </w:rPr>
        <w:t>b) uplynutím doby podle bodu 1, pokud nebyla podána žádost podle bodu 2.</w:t>
      </w:r>
    </w:p>
    <w:p w14:paraId="7EA19125" w14:textId="7E86147D" w:rsidR="00703472" w:rsidRPr="00084E33" w:rsidRDefault="00703472" w:rsidP="00703472">
      <w:pPr>
        <w:jc w:val="both"/>
        <w:rPr>
          <w:rFonts w:ascii="Times New Roman" w:hAnsi="Times New Roman" w:cs="Times New Roman"/>
          <w:sz w:val="24"/>
          <w:szCs w:val="24"/>
        </w:rPr>
      </w:pPr>
    </w:p>
    <w:p w14:paraId="78CD0501" w14:textId="77777777" w:rsidR="00DA5C1A" w:rsidRPr="00084E33" w:rsidRDefault="00DA5C1A" w:rsidP="00703472">
      <w:pPr>
        <w:jc w:val="both"/>
        <w:rPr>
          <w:rFonts w:ascii="Times New Roman" w:hAnsi="Times New Roman" w:cs="Times New Roman"/>
          <w:sz w:val="24"/>
          <w:szCs w:val="24"/>
        </w:rPr>
      </w:pPr>
    </w:p>
    <w:p w14:paraId="174A380C" w14:textId="0FE566EB" w:rsidR="00703472" w:rsidRPr="00084E33" w:rsidRDefault="00703472" w:rsidP="00703472">
      <w:pPr>
        <w:jc w:val="center"/>
        <w:rPr>
          <w:rFonts w:ascii="Times New Roman" w:hAnsi="Times New Roman" w:cs="Times New Roman"/>
          <w:sz w:val="24"/>
          <w:szCs w:val="24"/>
        </w:rPr>
      </w:pPr>
      <w:bookmarkStart w:id="4" w:name="_Hlk130281210"/>
      <w:r w:rsidRPr="00084E33">
        <w:rPr>
          <w:rFonts w:ascii="Times New Roman" w:hAnsi="Times New Roman" w:cs="Times New Roman"/>
          <w:sz w:val="24"/>
          <w:szCs w:val="24"/>
        </w:rPr>
        <w:t>ČÁST ČTVRTÁ</w:t>
      </w:r>
    </w:p>
    <w:p w14:paraId="79518A83" w14:textId="2EA697C8" w:rsidR="00051647" w:rsidRPr="00084E33" w:rsidRDefault="00703472" w:rsidP="00703472">
      <w:pPr>
        <w:jc w:val="center"/>
        <w:rPr>
          <w:rFonts w:ascii="Times New Roman" w:hAnsi="Times New Roman" w:cs="Times New Roman"/>
          <w:b/>
          <w:bCs/>
          <w:sz w:val="24"/>
          <w:szCs w:val="24"/>
        </w:rPr>
      </w:pPr>
      <w:r w:rsidRPr="00084E33">
        <w:rPr>
          <w:rFonts w:ascii="Times New Roman" w:hAnsi="Times New Roman" w:cs="Times New Roman"/>
          <w:b/>
          <w:bCs/>
          <w:sz w:val="24"/>
          <w:szCs w:val="24"/>
        </w:rPr>
        <w:t>ÚČINNOST</w:t>
      </w:r>
    </w:p>
    <w:p w14:paraId="481998AA" w14:textId="77AFD5E5" w:rsidR="003646B6" w:rsidRPr="00084E33" w:rsidRDefault="003646B6" w:rsidP="00703472">
      <w:pPr>
        <w:jc w:val="center"/>
        <w:rPr>
          <w:rFonts w:ascii="Times New Roman" w:hAnsi="Times New Roman" w:cs="Times New Roman"/>
          <w:sz w:val="24"/>
          <w:szCs w:val="24"/>
        </w:rPr>
      </w:pPr>
      <w:r w:rsidRPr="00084E33">
        <w:rPr>
          <w:rFonts w:ascii="Times New Roman" w:hAnsi="Times New Roman" w:cs="Times New Roman"/>
          <w:sz w:val="24"/>
          <w:szCs w:val="24"/>
        </w:rPr>
        <w:t xml:space="preserve">Čl. </w:t>
      </w:r>
      <w:r w:rsidR="00084A31" w:rsidRPr="00084E33">
        <w:rPr>
          <w:rFonts w:ascii="Times New Roman" w:hAnsi="Times New Roman" w:cs="Times New Roman"/>
          <w:sz w:val="24"/>
          <w:szCs w:val="24"/>
        </w:rPr>
        <w:t>VI</w:t>
      </w:r>
    </w:p>
    <w:p w14:paraId="0A7594BE" w14:textId="59E50C01" w:rsidR="001E24A2" w:rsidRDefault="00703472" w:rsidP="001E24A2">
      <w:pPr>
        <w:ind w:firstLine="708"/>
        <w:jc w:val="both"/>
        <w:rPr>
          <w:rFonts w:ascii="Times New Roman" w:hAnsi="Times New Roman" w:cs="Times New Roman"/>
          <w:sz w:val="24"/>
          <w:szCs w:val="24"/>
        </w:rPr>
      </w:pPr>
      <w:r w:rsidRPr="00084E33">
        <w:rPr>
          <w:rFonts w:ascii="Times New Roman" w:hAnsi="Times New Roman" w:cs="Times New Roman"/>
          <w:sz w:val="24"/>
          <w:szCs w:val="24"/>
        </w:rPr>
        <w:t>Tento zákon nabývá účinnosti dne</w:t>
      </w:r>
      <w:r w:rsidR="00F87CA9" w:rsidRPr="00084E33">
        <w:rPr>
          <w:rFonts w:ascii="Times New Roman" w:hAnsi="Times New Roman" w:cs="Times New Roman"/>
          <w:sz w:val="24"/>
          <w:szCs w:val="24"/>
        </w:rPr>
        <w:t>m</w:t>
      </w:r>
      <w:r w:rsidRPr="00084E33">
        <w:rPr>
          <w:rFonts w:ascii="Times New Roman" w:hAnsi="Times New Roman" w:cs="Times New Roman"/>
          <w:sz w:val="24"/>
          <w:szCs w:val="24"/>
        </w:rPr>
        <w:t xml:space="preserve"> 1. ledna 202</w:t>
      </w:r>
      <w:r w:rsidR="008F5DC5" w:rsidRPr="00084E33">
        <w:rPr>
          <w:rFonts w:ascii="Times New Roman" w:hAnsi="Times New Roman" w:cs="Times New Roman"/>
          <w:sz w:val="24"/>
          <w:szCs w:val="24"/>
        </w:rPr>
        <w:t>5</w:t>
      </w:r>
      <w:r w:rsidR="002805BA" w:rsidRPr="00084E33">
        <w:rPr>
          <w:rFonts w:ascii="Times New Roman" w:hAnsi="Times New Roman" w:cs="Times New Roman"/>
          <w:sz w:val="24"/>
          <w:szCs w:val="24"/>
        </w:rPr>
        <w:t>,</w:t>
      </w:r>
      <w:r w:rsidRPr="00084E33">
        <w:rPr>
          <w:rFonts w:ascii="Times New Roman" w:hAnsi="Times New Roman" w:cs="Times New Roman"/>
          <w:sz w:val="24"/>
          <w:szCs w:val="24"/>
        </w:rPr>
        <w:t xml:space="preserve"> s výjimkou </w:t>
      </w:r>
      <w:r w:rsidR="002805BA" w:rsidRPr="00084E33">
        <w:rPr>
          <w:rFonts w:ascii="Times New Roman" w:hAnsi="Times New Roman" w:cs="Times New Roman"/>
          <w:sz w:val="24"/>
          <w:szCs w:val="24"/>
        </w:rPr>
        <w:t xml:space="preserve">ustanovení </w:t>
      </w:r>
      <w:r w:rsidR="00084A31" w:rsidRPr="00084E33">
        <w:rPr>
          <w:rFonts w:ascii="Times New Roman" w:hAnsi="Times New Roman" w:cs="Times New Roman"/>
          <w:sz w:val="24"/>
          <w:szCs w:val="24"/>
        </w:rPr>
        <w:t>části první čl.</w:t>
      </w:r>
      <w:r w:rsidR="00AD1E06" w:rsidRPr="00084E33">
        <w:rPr>
          <w:rFonts w:ascii="Times New Roman" w:hAnsi="Times New Roman" w:cs="Times New Roman"/>
          <w:sz w:val="24"/>
          <w:szCs w:val="24"/>
        </w:rPr>
        <w:t> </w:t>
      </w:r>
      <w:r w:rsidR="00084A31" w:rsidRPr="00084E33">
        <w:rPr>
          <w:rFonts w:ascii="Times New Roman" w:hAnsi="Times New Roman" w:cs="Times New Roman"/>
          <w:sz w:val="24"/>
          <w:szCs w:val="24"/>
        </w:rPr>
        <w:t>I bod</w:t>
      </w:r>
      <w:r w:rsidR="00541AF4" w:rsidRPr="00084E33">
        <w:rPr>
          <w:rFonts w:ascii="Times New Roman" w:hAnsi="Times New Roman" w:cs="Times New Roman"/>
          <w:sz w:val="24"/>
          <w:szCs w:val="24"/>
        </w:rPr>
        <w:t>u</w:t>
      </w:r>
      <w:r w:rsidR="00C56DDD" w:rsidRPr="00084E33">
        <w:rPr>
          <w:rFonts w:ascii="Times New Roman" w:hAnsi="Times New Roman" w:cs="Times New Roman"/>
          <w:sz w:val="24"/>
          <w:szCs w:val="24"/>
        </w:rPr>
        <w:t xml:space="preserve"> </w:t>
      </w:r>
      <w:bookmarkEnd w:id="4"/>
      <w:r w:rsidR="008F5DC5" w:rsidRPr="00084E33">
        <w:rPr>
          <w:rFonts w:ascii="Times New Roman" w:hAnsi="Times New Roman" w:cs="Times New Roman"/>
          <w:sz w:val="24"/>
          <w:szCs w:val="24"/>
        </w:rPr>
        <w:t>8</w:t>
      </w:r>
      <w:r w:rsidR="00BD0991" w:rsidRPr="00084E33">
        <w:rPr>
          <w:rFonts w:ascii="Times New Roman" w:hAnsi="Times New Roman" w:cs="Times New Roman"/>
          <w:sz w:val="24"/>
          <w:szCs w:val="24"/>
        </w:rPr>
        <w:t xml:space="preserve"> </w:t>
      </w:r>
      <w:r w:rsidR="001E24A2" w:rsidRPr="00084E33">
        <w:rPr>
          <w:rFonts w:ascii="Times New Roman" w:hAnsi="Times New Roman" w:cs="Times New Roman"/>
          <w:sz w:val="24"/>
          <w:szCs w:val="24"/>
        </w:rPr>
        <w:t>a ustanovení části třetí čl. IV bodů 2</w:t>
      </w:r>
      <w:r w:rsidR="008F5DC5" w:rsidRPr="00084E33">
        <w:rPr>
          <w:rFonts w:ascii="Times New Roman" w:hAnsi="Times New Roman" w:cs="Times New Roman"/>
          <w:sz w:val="24"/>
          <w:szCs w:val="24"/>
        </w:rPr>
        <w:t xml:space="preserve"> a 6</w:t>
      </w:r>
      <w:r w:rsidR="001E24A2" w:rsidRPr="00084E33">
        <w:rPr>
          <w:rFonts w:ascii="Times New Roman" w:hAnsi="Times New Roman" w:cs="Times New Roman"/>
          <w:sz w:val="24"/>
          <w:szCs w:val="24"/>
        </w:rPr>
        <w:t>, která nabývají účinnosti dnem 1. ledna 202</w:t>
      </w:r>
      <w:r w:rsidR="008F5DC5" w:rsidRPr="00084E33">
        <w:rPr>
          <w:rFonts w:ascii="Times New Roman" w:hAnsi="Times New Roman" w:cs="Times New Roman"/>
          <w:sz w:val="24"/>
          <w:szCs w:val="24"/>
        </w:rPr>
        <w:t>7</w:t>
      </w:r>
      <w:r w:rsidR="001E24A2" w:rsidRPr="00084E33">
        <w:rPr>
          <w:rFonts w:ascii="Times New Roman" w:hAnsi="Times New Roman" w:cs="Times New Roman"/>
          <w:sz w:val="24"/>
          <w:szCs w:val="24"/>
        </w:rPr>
        <w:t>.</w:t>
      </w:r>
    </w:p>
    <w:p w14:paraId="2B011AE1" w14:textId="5BD805ED" w:rsidR="00051647" w:rsidRDefault="00051647" w:rsidP="00C74068">
      <w:pPr>
        <w:ind w:firstLine="708"/>
        <w:jc w:val="both"/>
        <w:rPr>
          <w:rFonts w:ascii="Times New Roman" w:hAnsi="Times New Roman" w:cs="Times New Roman"/>
          <w:sz w:val="24"/>
          <w:szCs w:val="24"/>
        </w:rPr>
      </w:pPr>
    </w:p>
    <w:p w14:paraId="50139D6A" w14:textId="77777777" w:rsidR="00DD3D90" w:rsidRPr="00051647" w:rsidRDefault="00DD3D90" w:rsidP="00C74068">
      <w:pPr>
        <w:ind w:firstLine="708"/>
        <w:jc w:val="both"/>
        <w:rPr>
          <w:rFonts w:ascii="Times New Roman" w:hAnsi="Times New Roman" w:cs="Times New Roman"/>
          <w:sz w:val="24"/>
          <w:szCs w:val="24"/>
        </w:rPr>
      </w:pPr>
    </w:p>
    <w:sectPr w:rsidR="00DD3D90" w:rsidRPr="00051647" w:rsidSect="0021127C">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4E7F" w14:textId="77777777" w:rsidR="00686D76" w:rsidRDefault="00686D76" w:rsidP="00DD63B5">
      <w:pPr>
        <w:spacing w:after="0" w:line="240" w:lineRule="auto"/>
      </w:pPr>
      <w:r>
        <w:separator/>
      </w:r>
    </w:p>
  </w:endnote>
  <w:endnote w:type="continuationSeparator" w:id="0">
    <w:p w14:paraId="65965514" w14:textId="77777777" w:rsidR="00686D76" w:rsidRDefault="00686D76" w:rsidP="00DD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98358"/>
      <w:docPartObj>
        <w:docPartGallery w:val="Page Numbers (Bottom of Page)"/>
        <w:docPartUnique/>
      </w:docPartObj>
    </w:sdtPr>
    <w:sdtContent>
      <w:p w14:paraId="7BF699BC" w14:textId="163A6E35" w:rsidR="005C1A19" w:rsidRDefault="005C1A19">
        <w:pPr>
          <w:pStyle w:val="Zpat"/>
          <w:jc w:val="center"/>
        </w:pPr>
        <w:r>
          <w:fldChar w:fldCharType="begin"/>
        </w:r>
        <w:r>
          <w:instrText>PAGE   \* MERGEFORMAT</w:instrText>
        </w:r>
        <w:r>
          <w:fldChar w:fldCharType="separate"/>
        </w:r>
        <w:r>
          <w:t>2</w:t>
        </w:r>
        <w:r>
          <w:fldChar w:fldCharType="end"/>
        </w:r>
      </w:p>
    </w:sdtContent>
  </w:sdt>
  <w:p w14:paraId="4EDFA035" w14:textId="77777777" w:rsidR="005C1A19" w:rsidRDefault="005C1A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5352" w14:textId="77777777" w:rsidR="00686D76" w:rsidRDefault="00686D76" w:rsidP="00DD63B5">
      <w:pPr>
        <w:spacing w:after="0" w:line="240" w:lineRule="auto"/>
      </w:pPr>
      <w:r>
        <w:separator/>
      </w:r>
    </w:p>
  </w:footnote>
  <w:footnote w:type="continuationSeparator" w:id="0">
    <w:p w14:paraId="344397EE" w14:textId="77777777" w:rsidR="00686D76" w:rsidRDefault="00686D76" w:rsidP="00DD6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1C79" w14:textId="0A5FA4C6" w:rsidR="00DD63B5" w:rsidRDefault="00DD63B5">
    <w:pPr>
      <w:pStyle w:val="Zhlav"/>
    </w:pPr>
  </w:p>
  <w:p w14:paraId="37FE1661" w14:textId="709A5420" w:rsidR="00DD63B5" w:rsidRPr="0021127C" w:rsidRDefault="00DD63B5" w:rsidP="00DD63B5">
    <w:pPr>
      <w:pStyle w:val="Zhlav"/>
      <w:jc w:val="right"/>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F211" w14:textId="7A9BAF5D" w:rsidR="0021127C" w:rsidRPr="0021127C" w:rsidRDefault="0021127C" w:rsidP="0021127C">
    <w:pPr>
      <w:pStyle w:val="Zhlav"/>
      <w:jc w:val="right"/>
      <w:rPr>
        <w:rFonts w:ascii="Arial" w:hAnsi="Arial" w:cs="Arial"/>
        <w:b/>
        <w:bCs/>
        <w:sz w:val="24"/>
        <w:szCs w:val="24"/>
      </w:rPr>
    </w:pPr>
    <w:r w:rsidRPr="0021127C">
      <w:rPr>
        <w:rFonts w:ascii="Arial" w:hAnsi="Arial" w:cs="Arial"/>
        <w:b/>
        <w:bCs/>
        <w:sz w:val="24"/>
        <w:szCs w:val="24"/>
      </w:rPr>
      <w:t>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DA8"/>
    <w:multiLevelType w:val="hybridMultilevel"/>
    <w:tmpl w:val="1B1A209E"/>
    <w:lvl w:ilvl="0" w:tplc="2760DCA0">
      <w:start w:val="1"/>
      <w:numFmt w:val="decimal"/>
      <w:lvlText w:val="%1."/>
      <w:lvlJc w:val="left"/>
      <w:pPr>
        <w:ind w:left="539" w:hanging="397"/>
      </w:pPr>
      <w:rPr>
        <w:rFonts w:ascii="Times New Roman" w:hAnsi="Times New Roman" w:cs="Times New Roman" w:hint="default"/>
        <w:i w:val="0"/>
        <w:iCs/>
        <w:sz w:val="24"/>
        <w:szCs w:val="24"/>
      </w:rPr>
    </w:lvl>
    <w:lvl w:ilvl="1" w:tplc="4648AE1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B143DB"/>
    <w:multiLevelType w:val="hybridMultilevel"/>
    <w:tmpl w:val="9DAA1896"/>
    <w:lvl w:ilvl="0" w:tplc="4260D71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675356E"/>
    <w:multiLevelType w:val="hybridMultilevel"/>
    <w:tmpl w:val="C144FE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D0044B3"/>
    <w:multiLevelType w:val="hybridMultilevel"/>
    <w:tmpl w:val="1B1A209E"/>
    <w:lvl w:ilvl="0" w:tplc="FFFFFFFF">
      <w:start w:val="1"/>
      <w:numFmt w:val="decimal"/>
      <w:lvlText w:val="%1."/>
      <w:lvlJc w:val="left"/>
      <w:pPr>
        <w:ind w:left="539" w:hanging="397"/>
      </w:pPr>
      <w:rPr>
        <w:rFonts w:ascii="Times New Roman" w:hAnsi="Times New Roman" w:cs="Times New Roman" w:hint="default"/>
        <w:i w:val="0"/>
        <w:iCs/>
        <w:sz w:val="24"/>
        <w:szCs w:val="24"/>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E66B3D"/>
    <w:multiLevelType w:val="hybridMultilevel"/>
    <w:tmpl w:val="21BEE3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E560A3F"/>
    <w:multiLevelType w:val="hybridMultilevel"/>
    <w:tmpl w:val="C144FE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96291910">
    <w:abstractNumId w:val="0"/>
  </w:num>
  <w:num w:numId="2" w16cid:durableId="930284924">
    <w:abstractNumId w:val="2"/>
  </w:num>
  <w:num w:numId="3" w16cid:durableId="1182083398">
    <w:abstractNumId w:val="1"/>
  </w:num>
  <w:num w:numId="4" w16cid:durableId="1322466768">
    <w:abstractNumId w:val="4"/>
  </w:num>
  <w:num w:numId="5" w16cid:durableId="937907201">
    <w:abstractNumId w:val="3"/>
  </w:num>
  <w:num w:numId="6" w16cid:durableId="839928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26"/>
    <w:rsid w:val="00013CD0"/>
    <w:rsid w:val="00035E0C"/>
    <w:rsid w:val="00051647"/>
    <w:rsid w:val="00084A31"/>
    <w:rsid w:val="00084E33"/>
    <w:rsid w:val="000E680E"/>
    <w:rsid w:val="00104EA1"/>
    <w:rsid w:val="00110E57"/>
    <w:rsid w:val="00111346"/>
    <w:rsid w:val="00122074"/>
    <w:rsid w:val="00131E6F"/>
    <w:rsid w:val="001A2CD4"/>
    <w:rsid w:val="001A3CED"/>
    <w:rsid w:val="001A546A"/>
    <w:rsid w:val="001C7DE4"/>
    <w:rsid w:val="001E24A2"/>
    <w:rsid w:val="001E7C45"/>
    <w:rsid w:val="0021127C"/>
    <w:rsid w:val="002203AD"/>
    <w:rsid w:val="00243835"/>
    <w:rsid w:val="002540F0"/>
    <w:rsid w:val="00271A57"/>
    <w:rsid w:val="0027570E"/>
    <w:rsid w:val="002805BA"/>
    <w:rsid w:val="00282E7F"/>
    <w:rsid w:val="002A6F56"/>
    <w:rsid w:val="002D1DAA"/>
    <w:rsid w:val="002E686D"/>
    <w:rsid w:val="00343605"/>
    <w:rsid w:val="003646B6"/>
    <w:rsid w:val="004151EC"/>
    <w:rsid w:val="00426593"/>
    <w:rsid w:val="00444A58"/>
    <w:rsid w:val="00474F8F"/>
    <w:rsid w:val="0047795C"/>
    <w:rsid w:val="00483DC9"/>
    <w:rsid w:val="004973E1"/>
    <w:rsid w:val="004A2C51"/>
    <w:rsid w:val="004E38FC"/>
    <w:rsid w:val="00541AF4"/>
    <w:rsid w:val="005A161E"/>
    <w:rsid w:val="005A29BE"/>
    <w:rsid w:val="005A7CD1"/>
    <w:rsid w:val="005C1A19"/>
    <w:rsid w:val="005C49CE"/>
    <w:rsid w:val="005D2B91"/>
    <w:rsid w:val="005D538E"/>
    <w:rsid w:val="00601F8C"/>
    <w:rsid w:val="0061619D"/>
    <w:rsid w:val="00637525"/>
    <w:rsid w:val="00654B27"/>
    <w:rsid w:val="00657EC0"/>
    <w:rsid w:val="00681234"/>
    <w:rsid w:val="00686D76"/>
    <w:rsid w:val="00697B1E"/>
    <w:rsid w:val="006B16CC"/>
    <w:rsid w:val="006C25A8"/>
    <w:rsid w:val="006D1961"/>
    <w:rsid w:val="006D5282"/>
    <w:rsid w:val="006E149A"/>
    <w:rsid w:val="00703472"/>
    <w:rsid w:val="007269F2"/>
    <w:rsid w:val="00742158"/>
    <w:rsid w:val="00770128"/>
    <w:rsid w:val="007734B9"/>
    <w:rsid w:val="0079475C"/>
    <w:rsid w:val="00797F9B"/>
    <w:rsid w:val="00806ADE"/>
    <w:rsid w:val="00845C3E"/>
    <w:rsid w:val="008476C2"/>
    <w:rsid w:val="00851231"/>
    <w:rsid w:val="008763A1"/>
    <w:rsid w:val="0088731A"/>
    <w:rsid w:val="008C4F98"/>
    <w:rsid w:val="008C5A00"/>
    <w:rsid w:val="008C6C6F"/>
    <w:rsid w:val="008F5DC5"/>
    <w:rsid w:val="009459C1"/>
    <w:rsid w:val="00965877"/>
    <w:rsid w:val="009B4297"/>
    <w:rsid w:val="009B485B"/>
    <w:rsid w:val="009F39C8"/>
    <w:rsid w:val="00A00E9D"/>
    <w:rsid w:val="00A0495E"/>
    <w:rsid w:val="00A30893"/>
    <w:rsid w:val="00A3652B"/>
    <w:rsid w:val="00A36FBA"/>
    <w:rsid w:val="00A442DF"/>
    <w:rsid w:val="00A50FA0"/>
    <w:rsid w:val="00A63E53"/>
    <w:rsid w:val="00AA1516"/>
    <w:rsid w:val="00AC50DA"/>
    <w:rsid w:val="00AC7EFC"/>
    <w:rsid w:val="00AD1E06"/>
    <w:rsid w:val="00AF3E17"/>
    <w:rsid w:val="00B0309A"/>
    <w:rsid w:val="00B51BC2"/>
    <w:rsid w:val="00B667DE"/>
    <w:rsid w:val="00B84734"/>
    <w:rsid w:val="00B87368"/>
    <w:rsid w:val="00B964AE"/>
    <w:rsid w:val="00BA0953"/>
    <w:rsid w:val="00BD0991"/>
    <w:rsid w:val="00C27720"/>
    <w:rsid w:val="00C56DDD"/>
    <w:rsid w:val="00C70C9A"/>
    <w:rsid w:val="00C74068"/>
    <w:rsid w:val="00C848B5"/>
    <w:rsid w:val="00C927F7"/>
    <w:rsid w:val="00CE23A1"/>
    <w:rsid w:val="00D36CDA"/>
    <w:rsid w:val="00DA018C"/>
    <w:rsid w:val="00DA425F"/>
    <w:rsid w:val="00DA5C1A"/>
    <w:rsid w:val="00DB097B"/>
    <w:rsid w:val="00DB6259"/>
    <w:rsid w:val="00DD3D90"/>
    <w:rsid w:val="00DD63B5"/>
    <w:rsid w:val="00DE2064"/>
    <w:rsid w:val="00DE2D0B"/>
    <w:rsid w:val="00E12C26"/>
    <w:rsid w:val="00E27760"/>
    <w:rsid w:val="00E47FBF"/>
    <w:rsid w:val="00E500CB"/>
    <w:rsid w:val="00E5324E"/>
    <w:rsid w:val="00E73365"/>
    <w:rsid w:val="00E92433"/>
    <w:rsid w:val="00EB7E49"/>
    <w:rsid w:val="00EE6AEE"/>
    <w:rsid w:val="00EF186B"/>
    <w:rsid w:val="00EF692A"/>
    <w:rsid w:val="00F00BAC"/>
    <w:rsid w:val="00F02554"/>
    <w:rsid w:val="00F032BD"/>
    <w:rsid w:val="00F17D63"/>
    <w:rsid w:val="00F23CC2"/>
    <w:rsid w:val="00F54B18"/>
    <w:rsid w:val="00F83340"/>
    <w:rsid w:val="00F87CA9"/>
    <w:rsid w:val="00FC01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261A"/>
  <w15:chartTrackingRefBased/>
  <w15:docId w15:val="{1C3D1862-2CAC-4AEC-B166-36EF3D8E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1647"/>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965877"/>
    <w:rPr>
      <w:sz w:val="16"/>
      <w:szCs w:val="16"/>
    </w:rPr>
  </w:style>
  <w:style w:type="paragraph" w:styleId="Textkomente">
    <w:name w:val="annotation text"/>
    <w:basedOn w:val="Normln"/>
    <w:link w:val="TextkomenteChar"/>
    <w:uiPriority w:val="99"/>
    <w:semiHidden/>
    <w:unhideWhenUsed/>
    <w:rsid w:val="00965877"/>
    <w:pPr>
      <w:spacing w:line="240" w:lineRule="auto"/>
    </w:pPr>
    <w:rPr>
      <w:sz w:val="20"/>
      <w:szCs w:val="20"/>
    </w:rPr>
  </w:style>
  <w:style w:type="character" w:customStyle="1" w:styleId="TextkomenteChar">
    <w:name w:val="Text komentáře Char"/>
    <w:basedOn w:val="Standardnpsmoodstavce"/>
    <w:link w:val="Textkomente"/>
    <w:uiPriority w:val="99"/>
    <w:semiHidden/>
    <w:rsid w:val="00965877"/>
    <w:rPr>
      <w:sz w:val="20"/>
      <w:szCs w:val="20"/>
    </w:rPr>
  </w:style>
  <w:style w:type="paragraph" w:styleId="Pedmtkomente">
    <w:name w:val="annotation subject"/>
    <w:basedOn w:val="Textkomente"/>
    <w:next w:val="Textkomente"/>
    <w:link w:val="PedmtkomenteChar"/>
    <w:uiPriority w:val="99"/>
    <w:semiHidden/>
    <w:unhideWhenUsed/>
    <w:rsid w:val="00965877"/>
    <w:rPr>
      <w:b/>
      <w:bCs/>
    </w:rPr>
  </w:style>
  <w:style w:type="character" w:customStyle="1" w:styleId="PedmtkomenteChar">
    <w:name w:val="Předmět komentáře Char"/>
    <w:basedOn w:val="TextkomenteChar"/>
    <w:link w:val="Pedmtkomente"/>
    <w:uiPriority w:val="99"/>
    <w:semiHidden/>
    <w:rsid w:val="00965877"/>
    <w:rPr>
      <w:b/>
      <w:bCs/>
      <w:sz w:val="20"/>
      <w:szCs w:val="20"/>
    </w:rPr>
  </w:style>
  <w:style w:type="paragraph" w:styleId="Odstavecseseznamem">
    <w:name w:val="List Paragraph"/>
    <w:basedOn w:val="Normln"/>
    <w:uiPriority w:val="34"/>
    <w:qFormat/>
    <w:rsid w:val="00806ADE"/>
    <w:pPr>
      <w:ind w:left="720"/>
      <w:contextualSpacing/>
    </w:pPr>
  </w:style>
  <w:style w:type="paragraph" w:styleId="Revize">
    <w:name w:val="Revision"/>
    <w:hidden/>
    <w:uiPriority w:val="99"/>
    <w:semiHidden/>
    <w:rsid w:val="002E686D"/>
    <w:pPr>
      <w:spacing w:after="0" w:line="240" w:lineRule="auto"/>
    </w:pPr>
  </w:style>
  <w:style w:type="paragraph" w:customStyle="1" w:styleId="Textlnku">
    <w:name w:val="Text článku"/>
    <w:basedOn w:val="Normln"/>
    <w:rsid w:val="00444A58"/>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character" w:styleId="PromnnHTML">
    <w:name w:val="HTML Variable"/>
    <w:basedOn w:val="Standardnpsmoodstavce"/>
    <w:uiPriority w:val="99"/>
    <w:semiHidden/>
    <w:unhideWhenUsed/>
    <w:rsid w:val="00444A58"/>
    <w:rPr>
      <w:i/>
      <w:iCs/>
    </w:rPr>
  </w:style>
  <w:style w:type="paragraph" w:customStyle="1" w:styleId="l3">
    <w:name w:val="l3"/>
    <w:basedOn w:val="Normln"/>
    <w:rsid w:val="00444A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DD63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63B5"/>
  </w:style>
  <w:style w:type="paragraph" w:styleId="Zpat">
    <w:name w:val="footer"/>
    <w:basedOn w:val="Normln"/>
    <w:link w:val="ZpatChar"/>
    <w:uiPriority w:val="99"/>
    <w:unhideWhenUsed/>
    <w:rsid w:val="00DD63B5"/>
    <w:pPr>
      <w:tabs>
        <w:tab w:val="center" w:pos="4536"/>
        <w:tab w:val="right" w:pos="9072"/>
      </w:tabs>
      <w:spacing w:after="0" w:line="240" w:lineRule="auto"/>
    </w:pPr>
  </w:style>
  <w:style w:type="character" w:customStyle="1" w:styleId="ZpatChar">
    <w:name w:val="Zápatí Char"/>
    <w:basedOn w:val="Standardnpsmoodstavce"/>
    <w:link w:val="Zpat"/>
    <w:uiPriority w:val="99"/>
    <w:rsid w:val="00DD63B5"/>
  </w:style>
  <w:style w:type="character" w:styleId="Hypertextovodkaz">
    <w:name w:val="Hyperlink"/>
    <w:basedOn w:val="Standardnpsmoodstavce"/>
    <w:uiPriority w:val="99"/>
    <w:semiHidden/>
    <w:unhideWhenUsed/>
    <w:rsid w:val="001E7C45"/>
    <w:rPr>
      <w:rFonts w:cs="Times New Roman"/>
      <w:color w:val="0000FF"/>
      <w:u w:val="single"/>
    </w:rPr>
  </w:style>
  <w:style w:type="paragraph" w:customStyle="1" w:styleId="l5">
    <w:name w:val="l5"/>
    <w:basedOn w:val="Normln"/>
    <w:rsid w:val="001E7C45"/>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customStyle="1" w:styleId="l6">
    <w:name w:val="l6"/>
    <w:basedOn w:val="Normln"/>
    <w:rsid w:val="001E7C45"/>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customStyle="1" w:styleId="l4">
    <w:name w:val="l4"/>
    <w:basedOn w:val="Normln"/>
    <w:rsid w:val="001E7C45"/>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6-1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B254-7631-4DC3-8AE3-6692E50D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3797</Words>
  <Characters>22407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Peiger Petr, Mgr.</dc:creator>
  <cp:keywords/>
  <dc:description/>
  <cp:lastModifiedBy>Janurová Petra Mgr. (MPSV)</cp:lastModifiedBy>
  <cp:revision>18</cp:revision>
  <cp:lastPrinted>2023-12-21T12:02:00Z</cp:lastPrinted>
  <dcterms:created xsi:type="dcterms:W3CDTF">2023-12-18T08:24:00Z</dcterms:created>
  <dcterms:modified xsi:type="dcterms:W3CDTF">2023-12-21T12:02:00Z</dcterms:modified>
</cp:coreProperties>
</file>