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1F67" w14:textId="392A31FF" w:rsidR="00396161" w:rsidRPr="00396161" w:rsidRDefault="00396161" w:rsidP="00396161">
      <w:pPr>
        <w:jc w:val="right"/>
        <w:rPr>
          <w:rFonts w:ascii="Times New Roman" w:eastAsia="Times New Roman" w:hAnsi="Times New Roman" w:cs="Times New Roman"/>
          <w:sz w:val="24"/>
          <w:szCs w:val="24"/>
        </w:rPr>
      </w:pPr>
      <w:r w:rsidRPr="00396161">
        <w:rPr>
          <w:rFonts w:ascii="Times New Roman" w:eastAsia="Times New Roman" w:hAnsi="Times New Roman" w:cs="Times New Roman"/>
          <w:sz w:val="24"/>
          <w:szCs w:val="24"/>
        </w:rPr>
        <w:t>IV.</w:t>
      </w:r>
    </w:p>
    <w:p w14:paraId="35451295" w14:textId="094EF928" w:rsidR="0080426C" w:rsidRPr="008B2F54" w:rsidRDefault="3213B105" w:rsidP="3C8E15E8">
      <w:pPr>
        <w:jc w:val="center"/>
        <w:rPr>
          <w:rFonts w:ascii="Times New Roman" w:eastAsia="Times New Roman" w:hAnsi="Times New Roman" w:cs="Times New Roman"/>
          <w:b/>
          <w:bCs/>
          <w:sz w:val="24"/>
          <w:szCs w:val="24"/>
        </w:rPr>
      </w:pPr>
      <w:r w:rsidRPr="008B2F54">
        <w:rPr>
          <w:rFonts w:ascii="Times New Roman" w:eastAsia="Times New Roman" w:hAnsi="Times New Roman" w:cs="Times New Roman"/>
          <w:b/>
          <w:bCs/>
          <w:sz w:val="24"/>
          <w:szCs w:val="24"/>
        </w:rPr>
        <w:t>DŮVODOVÁ ZPRÁVA</w:t>
      </w:r>
    </w:p>
    <w:p w14:paraId="3C7B6A4C" w14:textId="32AFB0C9" w:rsidR="0080426C" w:rsidRPr="008B2F54" w:rsidRDefault="3213B105" w:rsidP="006A2F4B">
      <w:pPr>
        <w:pStyle w:val="Odstavecseseznamem"/>
        <w:keepNext/>
        <w:numPr>
          <w:ilvl w:val="0"/>
          <w:numId w:val="13"/>
        </w:numPr>
        <w:spacing w:before="120" w:after="120" w:line="276" w:lineRule="auto"/>
        <w:ind w:left="714" w:hanging="357"/>
        <w:contextualSpacing w:val="0"/>
        <w:rPr>
          <w:rFonts w:ascii="Times New Roman" w:eastAsia="Times New Roman" w:hAnsi="Times New Roman" w:cs="Times New Roman"/>
          <w:b/>
          <w:bCs/>
          <w:sz w:val="24"/>
          <w:szCs w:val="24"/>
        </w:rPr>
      </w:pPr>
      <w:r w:rsidRPr="008B2F54">
        <w:rPr>
          <w:rFonts w:ascii="Times New Roman" w:eastAsia="Times New Roman" w:hAnsi="Times New Roman" w:cs="Times New Roman"/>
          <w:b/>
          <w:bCs/>
          <w:sz w:val="24"/>
          <w:szCs w:val="24"/>
        </w:rPr>
        <w:t>OBECNÁ ČÁST</w:t>
      </w:r>
    </w:p>
    <w:p w14:paraId="728152D5" w14:textId="46952567" w:rsidR="0080426C" w:rsidRPr="008B2F54" w:rsidRDefault="3213B105" w:rsidP="006A2F4B">
      <w:pPr>
        <w:pStyle w:val="Odstavecseseznamem"/>
        <w:keepNext/>
        <w:numPr>
          <w:ilvl w:val="0"/>
          <w:numId w:val="4"/>
        </w:numPr>
        <w:spacing w:before="120" w:after="120" w:line="276" w:lineRule="auto"/>
        <w:ind w:left="714" w:hanging="357"/>
        <w:contextualSpacing w:val="0"/>
        <w:rPr>
          <w:rFonts w:ascii="Times New Roman" w:eastAsia="Times New Roman" w:hAnsi="Times New Roman" w:cs="Times New Roman"/>
          <w:b/>
          <w:bCs/>
          <w:sz w:val="24"/>
          <w:szCs w:val="24"/>
        </w:rPr>
      </w:pPr>
      <w:r w:rsidRPr="008B2F54">
        <w:rPr>
          <w:rFonts w:ascii="Times New Roman" w:eastAsia="Times New Roman" w:hAnsi="Times New Roman" w:cs="Times New Roman"/>
          <w:b/>
          <w:bCs/>
          <w:color w:val="000000" w:themeColor="text1"/>
          <w:sz w:val="24"/>
          <w:szCs w:val="24"/>
        </w:rPr>
        <w:t>Zhodnocení platného právního stavu v</w:t>
      </w:r>
      <w:r w:rsidRPr="008B2F54">
        <w:rPr>
          <w:rFonts w:ascii="Times New Roman" w:eastAsia="Times New Roman" w:hAnsi="Times New Roman" w:cs="Times New Roman"/>
          <w:b/>
          <w:bCs/>
          <w:sz w:val="24"/>
          <w:szCs w:val="24"/>
        </w:rPr>
        <w:t>četně zhodnocení současného stavu ve vztahu k zákazu diskriminace a ve vztahu k rovnosti mužů a žen</w:t>
      </w:r>
    </w:p>
    <w:p w14:paraId="187E31F4" w14:textId="77777777" w:rsidR="00990BA0" w:rsidRPr="00990BA0" w:rsidRDefault="00990BA0" w:rsidP="006A2F4B">
      <w:pPr>
        <w:keepNext/>
        <w:spacing w:before="240" w:after="120"/>
        <w:rPr>
          <w:rFonts w:ascii="Times New Roman" w:eastAsia="SimSun" w:hAnsi="Times New Roman" w:cs="Mangal"/>
          <w:bCs/>
          <w:kern w:val="1"/>
          <w:sz w:val="24"/>
          <w:szCs w:val="24"/>
          <w:u w:val="single"/>
          <w:lang w:eastAsia="zh-CN" w:bidi="hi-IN"/>
        </w:rPr>
      </w:pPr>
      <w:r w:rsidRPr="00990BA0">
        <w:rPr>
          <w:rFonts w:ascii="Times New Roman" w:eastAsia="SimSun" w:hAnsi="Times New Roman" w:cs="Mangal"/>
          <w:bCs/>
          <w:kern w:val="1"/>
          <w:sz w:val="24"/>
          <w:szCs w:val="24"/>
          <w:u w:val="single"/>
          <w:lang w:eastAsia="zh-CN" w:bidi="hi-IN"/>
        </w:rPr>
        <w:t>Zhodnocení platného právního stavu ve vztahu k dotčeným právním předpisům</w:t>
      </w:r>
    </w:p>
    <w:p w14:paraId="6C1EF19A" w14:textId="4CBC3EA3" w:rsidR="0080426C" w:rsidRDefault="00990BA0" w:rsidP="006A2F4B">
      <w:pPr>
        <w:pStyle w:val="Odstavecseseznamem"/>
        <w:keepNext/>
        <w:numPr>
          <w:ilvl w:val="0"/>
          <w:numId w:val="16"/>
        </w:numPr>
        <w:spacing w:before="240" w:after="120"/>
        <w:ind w:left="284" w:hanging="284"/>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Zákon č. 128/2000 Sb., o obcích (obecní zřízení), ve znění pozdějších předpisů</w:t>
      </w:r>
    </w:p>
    <w:p w14:paraId="68BE9E45" w14:textId="26899D55" w:rsidR="00990BA0" w:rsidRDefault="00990BA0" w:rsidP="006A2F4B">
      <w:pPr>
        <w:pStyle w:val="Odstavecseseznamem"/>
        <w:spacing w:before="120" w:after="120"/>
        <w:ind w:left="284"/>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Ustanovení § 38 odst. 3 stanoví zákaz obce ručit za závazky jiných osob a výjimky z tohoto zákazu</w:t>
      </w:r>
      <w:r w:rsidR="00EE3117">
        <w:rPr>
          <w:rFonts w:ascii="Times New Roman" w:eastAsia="Times New Roman" w:hAnsi="Times New Roman" w:cs="Times New Roman"/>
          <w:color w:val="000000" w:themeColor="text1"/>
          <w:sz w:val="24"/>
          <w:szCs w:val="24"/>
        </w:rPr>
        <w:t>. Ustanovení</w:t>
      </w:r>
      <w:r>
        <w:rPr>
          <w:rFonts w:ascii="Times New Roman" w:eastAsia="Times New Roman" w:hAnsi="Times New Roman" w:cs="Times New Roman"/>
          <w:color w:val="000000" w:themeColor="text1"/>
          <w:sz w:val="24"/>
          <w:szCs w:val="24"/>
        </w:rPr>
        <w:t xml:space="preserve"> § 38 odst. 4 pak stanoví v případě porušení sankci neplatnosti takového právního jednání.</w:t>
      </w:r>
      <w:r w:rsidR="00EE311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Ustanovení § 85 stanoví právní jednání obce, o kterých rozhoduje vždy zastupitelstvo obce</w:t>
      </w:r>
      <w:r w:rsidR="0006332F">
        <w:rPr>
          <w:rFonts w:ascii="Times New Roman" w:eastAsia="Times New Roman" w:hAnsi="Times New Roman" w:cs="Times New Roman"/>
          <w:color w:val="000000" w:themeColor="text1"/>
          <w:sz w:val="24"/>
          <w:szCs w:val="24"/>
        </w:rPr>
        <w:t>. Mezi těmito právními jednáními je vyjmenován</w:t>
      </w:r>
      <w:r w:rsidR="008433BE">
        <w:rPr>
          <w:rFonts w:ascii="Times New Roman" w:eastAsia="Times New Roman" w:hAnsi="Times New Roman" w:cs="Times New Roman"/>
          <w:color w:val="000000" w:themeColor="text1"/>
          <w:sz w:val="24"/>
          <w:szCs w:val="24"/>
        </w:rPr>
        <w:t>o</w:t>
      </w:r>
      <w:r w:rsidR="0006332F">
        <w:rPr>
          <w:rFonts w:ascii="Times New Roman" w:eastAsia="Times New Roman" w:hAnsi="Times New Roman" w:cs="Times New Roman"/>
          <w:color w:val="000000" w:themeColor="text1"/>
          <w:sz w:val="24"/>
          <w:szCs w:val="24"/>
        </w:rPr>
        <w:t xml:space="preserve"> mimo jiné i </w:t>
      </w:r>
      <w:r w:rsidR="008433BE">
        <w:rPr>
          <w:rFonts w:ascii="Times New Roman" w:eastAsia="Times New Roman" w:hAnsi="Times New Roman" w:cs="Times New Roman"/>
          <w:color w:val="000000" w:themeColor="text1"/>
          <w:sz w:val="24"/>
          <w:szCs w:val="24"/>
        </w:rPr>
        <w:t xml:space="preserve">uzavření </w:t>
      </w:r>
      <w:r w:rsidR="0006332F">
        <w:rPr>
          <w:rFonts w:ascii="Times New Roman" w:eastAsia="Times New Roman" w:hAnsi="Times New Roman" w:cs="Times New Roman"/>
          <w:color w:val="000000" w:themeColor="text1"/>
          <w:sz w:val="24"/>
          <w:szCs w:val="24"/>
        </w:rPr>
        <w:t>smlouv</w:t>
      </w:r>
      <w:r w:rsidR="008433BE">
        <w:rPr>
          <w:rFonts w:ascii="Times New Roman" w:eastAsia="Times New Roman" w:hAnsi="Times New Roman" w:cs="Times New Roman"/>
          <w:color w:val="000000" w:themeColor="text1"/>
          <w:sz w:val="24"/>
          <w:szCs w:val="24"/>
        </w:rPr>
        <w:t>y</w:t>
      </w:r>
      <w:r w:rsidR="0006332F">
        <w:rPr>
          <w:rFonts w:ascii="Times New Roman" w:eastAsia="Times New Roman" w:hAnsi="Times New Roman" w:cs="Times New Roman"/>
          <w:color w:val="000000" w:themeColor="text1"/>
          <w:sz w:val="24"/>
          <w:szCs w:val="24"/>
        </w:rPr>
        <w:t xml:space="preserve"> o </w:t>
      </w:r>
      <w:r w:rsidR="0006332F" w:rsidRPr="0006332F">
        <w:rPr>
          <w:rFonts w:ascii="Times New Roman" w:eastAsia="Times New Roman" w:hAnsi="Times New Roman" w:cs="Times New Roman"/>
          <w:color w:val="000000" w:themeColor="text1"/>
          <w:sz w:val="24"/>
          <w:szCs w:val="24"/>
        </w:rPr>
        <w:t>převzetí ručitelského závazku</w:t>
      </w:r>
      <w:r w:rsidR="00EE3117">
        <w:rPr>
          <w:rFonts w:ascii="Times New Roman" w:eastAsia="Times New Roman" w:hAnsi="Times New Roman" w:cs="Times New Roman"/>
          <w:color w:val="000000" w:themeColor="text1"/>
          <w:sz w:val="24"/>
          <w:szCs w:val="24"/>
        </w:rPr>
        <w:t>.</w:t>
      </w:r>
    </w:p>
    <w:p w14:paraId="086599A7" w14:textId="312CA69C" w:rsidR="003C2A14" w:rsidRDefault="003C2A14" w:rsidP="006A2F4B">
      <w:pPr>
        <w:pStyle w:val="Odstavecseseznamem"/>
        <w:spacing w:before="120" w:after="120"/>
        <w:ind w:left="284"/>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Stávající právní úprava neumožňuje, aby obce uzavíraly smlouvy o spolupráci podle návrhu zákona o podpoře v bydlení. </w:t>
      </w:r>
      <w:r w:rsidR="00155789">
        <w:rPr>
          <w:rFonts w:ascii="Times New Roman" w:eastAsia="Times New Roman" w:hAnsi="Times New Roman" w:cs="Times New Roman"/>
          <w:color w:val="000000" w:themeColor="text1"/>
          <w:sz w:val="24"/>
          <w:szCs w:val="24"/>
        </w:rPr>
        <w:t>O uzavírání smluv</w:t>
      </w:r>
      <w:r w:rsidR="00155789" w:rsidRPr="00696BDE">
        <w:rPr>
          <w:rFonts w:ascii="Times New Roman" w:eastAsia="Times New Roman" w:hAnsi="Times New Roman" w:cs="Times New Roman"/>
          <w:color w:val="000000" w:themeColor="text1"/>
          <w:sz w:val="24"/>
          <w:szCs w:val="24"/>
        </w:rPr>
        <w:t xml:space="preserve"> </w:t>
      </w:r>
      <w:r w:rsidR="00155789">
        <w:rPr>
          <w:rFonts w:ascii="Times New Roman" w:eastAsia="Times New Roman" w:hAnsi="Times New Roman" w:cs="Times New Roman"/>
          <w:color w:val="000000" w:themeColor="text1"/>
          <w:sz w:val="24"/>
          <w:szCs w:val="24"/>
        </w:rPr>
        <w:t xml:space="preserve">o převzetí ručitelského závazku, mezi které se smlouva o spolupráci řadí, </w:t>
      </w:r>
      <w:r>
        <w:rPr>
          <w:rFonts w:ascii="Times New Roman" w:eastAsia="Times New Roman" w:hAnsi="Times New Roman" w:cs="Times New Roman"/>
          <w:color w:val="000000" w:themeColor="text1"/>
          <w:sz w:val="24"/>
          <w:szCs w:val="24"/>
        </w:rPr>
        <w:t>navíc vždy rozhoduje zastupitelstvo.</w:t>
      </w:r>
    </w:p>
    <w:p w14:paraId="794A7CE6" w14:textId="56E974CE" w:rsidR="008344A0" w:rsidRDefault="008344A0" w:rsidP="006A2F4B">
      <w:pPr>
        <w:pStyle w:val="Odstavecseseznamem"/>
        <w:keepNext/>
        <w:numPr>
          <w:ilvl w:val="0"/>
          <w:numId w:val="16"/>
        </w:numPr>
        <w:spacing w:before="240" w:after="120"/>
        <w:ind w:left="284" w:hanging="284"/>
        <w:contextualSpacing w:val="0"/>
        <w:jc w:val="both"/>
        <w:rPr>
          <w:rFonts w:ascii="Times New Roman" w:eastAsia="Times New Roman" w:hAnsi="Times New Roman" w:cs="Times New Roman"/>
          <w:color w:val="000000" w:themeColor="text1"/>
          <w:sz w:val="24"/>
          <w:szCs w:val="24"/>
        </w:rPr>
      </w:pPr>
      <w:bookmarkStart w:id="0" w:name="_Hlk133223068"/>
      <w:r>
        <w:rPr>
          <w:rFonts w:ascii="Times New Roman" w:eastAsia="Times New Roman" w:hAnsi="Times New Roman" w:cs="Times New Roman"/>
          <w:color w:val="000000" w:themeColor="text1"/>
          <w:sz w:val="24"/>
          <w:szCs w:val="24"/>
        </w:rPr>
        <w:t xml:space="preserve">Zákon č. 131/2000 Sb., o hlavním městě Praze, ve znění pozdějších </w:t>
      </w:r>
      <w:bookmarkEnd w:id="0"/>
      <w:r>
        <w:rPr>
          <w:rFonts w:ascii="Times New Roman" w:eastAsia="Times New Roman" w:hAnsi="Times New Roman" w:cs="Times New Roman"/>
          <w:color w:val="000000" w:themeColor="text1"/>
          <w:sz w:val="24"/>
          <w:szCs w:val="24"/>
        </w:rPr>
        <w:t>předpisů</w:t>
      </w:r>
    </w:p>
    <w:p w14:paraId="39A66AF5" w14:textId="298B25A8" w:rsidR="008344A0" w:rsidRDefault="008344A0" w:rsidP="006A2F4B">
      <w:pPr>
        <w:pStyle w:val="Odstavecseseznamem"/>
        <w:spacing w:before="120" w:after="120"/>
        <w:ind w:left="284"/>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Ustanovení § 35 odst. 6 stanoví zákaz hlavního města Prahy ručit za závazky jiných osob a výjimky z tohoto zákazu</w:t>
      </w:r>
      <w:r w:rsidR="00EE3117">
        <w:rPr>
          <w:rFonts w:ascii="Times New Roman" w:eastAsia="Times New Roman" w:hAnsi="Times New Roman" w:cs="Times New Roman"/>
          <w:color w:val="000000" w:themeColor="text1"/>
          <w:sz w:val="24"/>
          <w:szCs w:val="24"/>
        </w:rPr>
        <w:t>. Ustanovení</w:t>
      </w:r>
      <w:r>
        <w:rPr>
          <w:rFonts w:ascii="Times New Roman" w:eastAsia="Times New Roman" w:hAnsi="Times New Roman" w:cs="Times New Roman"/>
          <w:color w:val="000000" w:themeColor="text1"/>
          <w:sz w:val="24"/>
          <w:szCs w:val="24"/>
        </w:rPr>
        <w:t xml:space="preserve"> § 35 odst. 7 pak stanoví v případě porušení sankci neplatnosti takového právního jednání</w:t>
      </w:r>
      <w:r w:rsidR="00EE3117">
        <w:rPr>
          <w:rFonts w:ascii="Times New Roman" w:eastAsia="Times New Roman" w:hAnsi="Times New Roman" w:cs="Times New Roman"/>
          <w:color w:val="000000" w:themeColor="text1"/>
          <w:sz w:val="24"/>
          <w:szCs w:val="24"/>
        </w:rPr>
        <w:t xml:space="preserve">. Ustanovení § 68 odst. 2 </w:t>
      </w:r>
      <w:r w:rsidR="0006332F">
        <w:rPr>
          <w:rFonts w:ascii="Times New Roman" w:eastAsia="Times New Roman" w:hAnsi="Times New Roman" w:cs="Times New Roman"/>
          <w:color w:val="000000" w:themeColor="text1"/>
          <w:sz w:val="24"/>
          <w:szCs w:val="24"/>
        </w:rPr>
        <w:t xml:space="preserve">mimo jiné stanoví okruh rozhodnutí, který je vyhrazen </w:t>
      </w:r>
      <w:r w:rsidR="000D7540">
        <w:rPr>
          <w:rFonts w:ascii="Times New Roman" w:eastAsia="Times New Roman" w:hAnsi="Times New Roman" w:cs="Times New Roman"/>
          <w:color w:val="000000" w:themeColor="text1"/>
          <w:sz w:val="24"/>
          <w:szCs w:val="24"/>
        </w:rPr>
        <w:t>radě</w:t>
      </w:r>
      <w:r w:rsidR="0006332F">
        <w:rPr>
          <w:rFonts w:ascii="Times New Roman" w:eastAsia="Times New Roman" w:hAnsi="Times New Roman" w:cs="Times New Roman"/>
          <w:color w:val="000000" w:themeColor="text1"/>
          <w:sz w:val="24"/>
          <w:szCs w:val="24"/>
        </w:rPr>
        <w:t xml:space="preserve"> hlavního města Prahy, včetně rozhodování o</w:t>
      </w:r>
      <w:r w:rsidR="002600E8">
        <w:rPr>
          <w:rFonts w:ascii="Times New Roman" w:eastAsia="Times New Roman" w:hAnsi="Times New Roman" w:cs="Times New Roman"/>
          <w:color w:val="000000" w:themeColor="text1"/>
          <w:sz w:val="24"/>
          <w:szCs w:val="24"/>
        </w:rPr>
        <w:t> </w:t>
      </w:r>
      <w:r w:rsidR="0006332F">
        <w:rPr>
          <w:rFonts w:ascii="Times New Roman" w:eastAsia="Times New Roman" w:hAnsi="Times New Roman" w:cs="Times New Roman"/>
          <w:color w:val="000000" w:themeColor="text1"/>
          <w:sz w:val="24"/>
          <w:szCs w:val="24"/>
        </w:rPr>
        <w:t xml:space="preserve">některých právních jednání. </w:t>
      </w:r>
      <w:r w:rsidR="000D7540">
        <w:rPr>
          <w:rFonts w:ascii="Times New Roman" w:eastAsia="Times New Roman" w:hAnsi="Times New Roman" w:cs="Times New Roman"/>
          <w:color w:val="000000" w:themeColor="text1"/>
          <w:sz w:val="24"/>
          <w:szCs w:val="24"/>
        </w:rPr>
        <w:t>Radě</w:t>
      </w:r>
      <w:r w:rsidR="0006332F">
        <w:rPr>
          <w:rFonts w:ascii="Times New Roman" w:eastAsia="Times New Roman" w:hAnsi="Times New Roman" w:cs="Times New Roman"/>
          <w:color w:val="000000" w:themeColor="text1"/>
          <w:sz w:val="24"/>
          <w:szCs w:val="24"/>
        </w:rPr>
        <w:t xml:space="preserve"> hlavního města Prahy je takto vyhrazeno mimo jiné i rozhodování o</w:t>
      </w:r>
      <w:r w:rsidR="000D7540">
        <w:rPr>
          <w:rFonts w:ascii="Times New Roman" w:eastAsia="Times New Roman" w:hAnsi="Times New Roman" w:cs="Times New Roman"/>
          <w:color w:val="000000" w:themeColor="text1"/>
          <w:sz w:val="24"/>
          <w:szCs w:val="24"/>
        </w:rPr>
        <w:t> </w:t>
      </w:r>
      <w:r w:rsidR="0006332F">
        <w:rPr>
          <w:rFonts w:ascii="Times New Roman" w:eastAsia="Times New Roman" w:hAnsi="Times New Roman" w:cs="Times New Roman"/>
          <w:color w:val="000000" w:themeColor="text1"/>
          <w:sz w:val="24"/>
          <w:szCs w:val="24"/>
        </w:rPr>
        <w:t>převzetí ručitelského závazku</w:t>
      </w:r>
      <w:r w:rsidR="000D7540">
        <w:rPr>
          <w:rFonts w:ascii="Times New Roman" w:eastAsia="Times New Roman" w:hAnsi="Times New Roman" w:cs="Times New Roman"/>
          <w:color w:val="000000" w:themeColor="text1"/>
          <w:sz w:val="24"/>
          <w:szCs w:val="24"/>
        </w:rPr>
        <w:t>, nepřesahuje-li výši 5 000 000 Kč</w:t>
      </w:r>
      <w:r w:rsidR="0006332F">
        <w:rPr>
          <w:rFonts w:ascii="Times New Roman" w:eastAsia="Times New Roman" w:hAnsi="Times New Roman" w:cs="Times New Roman"/>
          <w:color w:val="000000" w:themeColor="text1"/>
          <w:sz w:val="24"/>
          <w:szCs w:val="24"/>
        </w:rPr>
        <w:t>.</w:t>
      </w:r>
      <w:r w:rsidR="00F6267A">
        <w:rPr>
          <w:rFonts w:ascii="Times New Roman" w:eastAsia="Times New Roman" w:hAnsi="Times New Roman" w:cs="Times New Roman"/>
          <w:color w:val="000000" w:themeColor="text1"/>
          <w:sz w:val="24"/>
          <w:szCs w:val="24"/>
        </w:rPr>
        <w:t xml:space="preserve"> Obdobně je podle § 89 odst. 2 rozhodování o převzetí ručitelského závazku vyhrazeno zastupitelstvu městské části, pokud zákon nebo Statut hlavního města Prahy rozhodování o tomto právním jednání městské části svěřuje.</w:t>
      </w:r>
    </w:p>
    <w:p w14:paraId="30B265DD" w14:textId="4FD5F0A4" w:rsidR="003C2A14" w:rsidRDefault="003C2A14" w:rsidP="006A2F4B">
      <w:pPr>
        <w:pStyle w:val="Odstavecseseznamem"/>
        <w:spacing w:before="120" w:after="120"/>
        <w:ind w:left="284"/>
        <w:contextualSpacing w:val="0"/>
        <w:jc w:val="both"/>
        <w:rPr>
          <w:rFonts w:ascii="Times New Roman" w:eastAsia="Times New Roman" w:hAnsi="Times New Roman" w:cs="Times New Roman"/>
          <w:color w:val="000000" w:themeColor="text1"/>
          <w:sz w:val="24"/>
          <w:szCs w:val="24"/>
        </w:rPr>
      </w:pPr>
      <w:r w:rsidRPr="2A796F06">
        <w:rPr>
          <w:rFonts w:ascii="Times New Roman" w:eastAsia="Times New Roman" w:hAnsi="Times New Roman" w:cs="Times New Roman"/>
          <w:color w:val="000000" w:themeColor="text1"/>
          <w:sz w:val="24"/>
          <w:szCs w:val="24"/>
        </w:rPr>
        <w:t>Stávající právní úprava neumožňuje, aby hlavní město Praha uzavíralo smlouvy o spolupráci podle návrhu zákona o podpoře v bydlení. O uzav</w:t>
      </w:r>
      <w:r w:rsidR="00155789" w:rsidRPr="2A796F06">
        <w:rPr>
          <w:rFonts w:ascii="Times New Roman" w:eastAsia="Times New Roman" w:hAnsi="Times New Roman" w:cs="Times New Roman"/>
          <w:color w:val="000000" w:themeColor="text1"/>
          <w:sz w:val="24"/>
          <w:szCs w:val="24"/>
        </w:rPr>
        <w:t>írání</w:t>
      </w:r>
      <w:r w:rsidRPr="2A796F06">
        <w:rPr>
          <w:rFonts w:ascii="Times New Roman" w:eastAsia="Times New Roman" w:hAnsi="Times New Roman" w:cs="Times New Roman"/>
          <w:color w:val="000000" w:themeColor="text1"/>
          <w:sz w:val="24"/>
          <w:szCs w:val="24"/>
        </w:rPr>
        <w:t xml:space="preserve"> smluv</w:t>
      </w:r>
      <w:r w:rsidR="00696BDE" w:rsidRPr="2A796F06">
        <w:rPr>
          <w:rFonts w:ascii="Times New Roman" w:eastAsia="Times New Roman" w:hAnsi="Times New Roman" w:cs="Times New Roman"/>
          <w:color w:val="000000" w:themeColor="text1"/>
          <w:sz w:val="24"/>
          <w:szCs w:val="24"/>
        </w:rPr>
        <w:t xml:space="preserve"> o převzetí ručitelského závazku, </w:t>
      </w:r>
      <w:r w:rsidR="00155789" w:rsidRPr="2A796F06">
        <w:rPr>
          <w:rFonts w:ascii="Times New Roman" w:eastAsia="Times New Roman" w:hAnsi="Times New Roman" w:cs="Times New Roman"/>
          <w:color w:val="000000" w:themeColor="text1"/>
          <w:sz w:val="24"/>
          <w:szCs w:val="24"/>
        </w:rPr>
        <w:t>mezi které s</w:t>
      </w:r>
      <w:r w:rsidR="00696BDE" w:rsidRPr="2A796F06">
        <w:rPr>
          <w:rFonts w:ascii="Times New Roman" w:eastAsia="Times New Roman" w:hAnsi="Times New Roman" w:cs="Times New Roman"/>
          <w:color w:val="000000" w:themeColor="text1"/>
          <w:sz w:val="24"/>
          <w:szCs w:val="24"/>
        </w:rPr>
        <w:t>e</w:t>
      </w:r>
      <w:r w:rsidR="00155789" w:rsidRPr="2A796F06">
        <w:rPr>
          <w:rFonts w:ascii="Times New Roman" w:eastAsia="Times New Roman" w:hAnsi="Times New Roman" w:cs="Times New Roman"/>
          <w:color w:val="000000" w:themeColor="text1"/>
          <w:sz w:val="24"/>
          <w:szCs w:val="24"/>
        </w:rPr>
        <w:t xml:space="preserve"> </w:t>
      </w:r>
      <w:r w:rsidR="00696BDE" w:rsidRPr="2A796F06">
        <w:rPr>
          <w:rFonts w:ascii="Times New Roman" w:eastAsia="Times New Roman" w:hAnsi="Times New Roman" w:cs="Times New Roman"/>
          <w:color w:val="000000" w:themeColor="text1"/>
          <w:sz w:val="24"/>
          <w:szCs w:val="24"/>
        </w:rPr>
        <w:t>smlouv</w:t>
      </w:r>
      <w:r w:rsidR="00155789" w:rsidRPr="2A796F06">
        <w:rPr>
          <w:rFonts w:ascii="Times New Roman" w:eastAsia="Times New Roman" w:hAnsi="Times New Roman" w:cs="Times New Roman"/>
          <w:color w:val="000000" w:themeColor="text1"/>
          <w:sz w:val="24"/>
          <w:szCs w:val="24"/>
        </w:rPr>
        <w:t>a</w:t>
      </w:r>
      <w:r w:rsidR="00696BDE" w:rsidRPr="2A796F06">
        <w:rPr>
          <w:rFonts w:ascii="Times New Roman" w:eastAsia="Times New Roman" w:hAnsi="Times New Roman" w:cs="Times New Roman"/>
          <w:color w:val="000000" w:themeColor="text1"/>
          <w:sz w:val="24"/>
          <w:szCs w:val="24"/>
        </w:rPr>
        <w:t xml:space="preserve"> o spolupráci</w:t>
      </w:r>
      <w:r w:rsidR="00155789" w:rsidRPr="2A796F06">
        <w:rPr>
          <w:rFonts w:ascii="Times New Roman" w:eastAsia="Times New Roman" w:hAnsi="Times New Roman" w:cs="Times New Roman"/>
          <w:color w:val="000000" w:themeColor="text1"/>
          <w:sz w:val="24"/>
          <w:szCs w:val="24"/>
        </w:rPr>
        <w:t xml:space="preserve"> řadí</w:t>
      </w:r>
      <w:r w:rsidR="00696BDE" w:rsidRPr="2A796F06">
        <w:rPr>
          <w:rFonts w:ascii="Times New Roman" w:eastAsia="Times New Roman" w:hAnsi="Times New Roman" w:cs="Times New Roman"/>
          <w:color w:val="000000" w:themeColor="text1"/>
          <w:sz w:val="24"/>
          <w:szCs w:val="24"/>
        </w:rPr>
        <w:t xml:space="preserve">, navíc vždy rozhoduje </w:t>
      </w:r>
      <w:r w:rsidR="00915B60" w:rsidRPr="2A796F06">
        <w:rPr>
          <w:rFonts w:ascii="Times New Roman" w:eastAsia="Times New Roman" w:hAnsi="Times New Roman" w:cs="Times New Roman"/>
          <w:color w:val="000000" w:themeColor="text1"/>
          <w:sz w:val="24"/>
          <w:szCs w:val="24"/>
        </w:rPr>
        <w:t>rada</w:t>
      </w:r>
      <w:r w:rsidR="00696BDE" w:rsidRPr="2A796F06">
        <w:rPr>
          <w:rFonts w:ascii="Times New Roman" w:eastAsia="Times New Roman" w:hAnsi="Times New Roman" w:cs="Times New Roman"/>
          <w:color w:val="000000" w:themeColor="text1"/>
          <w:sz w:val="24"/>
          <w:szCs w:val="24"/>
        </w:rPr>
        <w:t xml:space="preserve"> hlavního města Prahy nebo zastupitelstvo městské části.</w:t>
      </w:r>
      <w:r w:rsidR="00915B60" w:rsidRPr="2A796F06">
        <w:rPr>
          <w:rFonts w:ascii="Times New Roman" w:eastAsia="Times New Roman" w:hAnsi="Times New Roman" w:cs="Times New Roman"/>
          <w:color w:val="000000" w:themeColor="text1"/>
          <w:sz w:val="24"/>
          <w:szCs w:val="24"/>
        </w:rPr>
        <w:t xml:space="preserve"> (Rozhodování zastupitelstva hlavního města Prahy v těchto záležitostech není třeba předpokládat vzhledem k maximální možné výši ručitelského závazku na základě smlouvy o spolupráci – vizte níže zvláštní část důvodové zprávy.)</w:t>
      </w:r>
    </w:p>
    <w:p w14:paraId="34725211" w14:textId="1D90695A" w:rsidR="008344A0" w:rsidRDefault="00F6267A" w:rsidP="006A2F4B">
      <w:pPr>
        <w:pStyle w:val="Odstavecseseznamem"/>
        <w:keepNext/>
        <w:numPr>
          <w:ilvl w:val="0"/>
          <w:numId w:val="16"/>
        </w:numPr>
        <w:spacing w:before="240" w:after="120"/>
        <w:ind w:left="284" w:hanging="284"/>
        <w:contextualSpacing w:val="0"/>
        <w:jc w:val="both"/>
        <w:rPr>
          <w:rFonts w:ascii="Times New Roman" w:eastAsia="Times New Roman" w:hAnsi="Times New Roman" w:cs="Times New Roman"/>
          <w:color w:val="000000" w:themeColor="text1"/>
          <w:sz w:val="24"/>
          <w:szCs w:val="24"/>
        </w:rPr>
      </w:pPr>
      <w:r w:rsidRPr="2A796F06">
        <w:rPr>
          <w:rFonts w:ascii="Times New Roman" w:eastAsia="Times New Roman" w:hAnsi="Times New Roman" w:cs="Times New Roman"/>
          <w:color w:val="000000" w:themeColor="text1"/>
          <w:sz w:val="24"/>
          <w:szCs w:val="24"/>
        </w:rPr>
        <w:t>Zákon č. 111/2006 Sb., o pomoci v hmotné nouzi, ve znění pozdějších předpisů</w:t>
      </w:r>
    </w:p>
    <w:p w14:paraId="3FD2BD21" w14:textId="30AB6446" w:rsidR="00F6267A" w:rsidRDefault="002E2FEE" w:rsidP="006A2F4B">
      <w:pPr>
        <w:spacing w:before="120" w:after="120"/>
        <w:ind w:left="284"/>
        <w:jc w:val="both"/>
        <w:rPr>
          <w:rFonts w:ascii="Times New Roman" w:eastAsia="Times New Roman" w:hAnsi="Times New Roman" w:cs="Times New Roman"/>
          <w:color w:val="000000" w:themeColor="text1"/>
          <w:sz w:val="24"/>
          <w:szCs w:val="24"/>
        </w:rPr>
      </w:pPr>
      <w:r w:rsidRPr="2A796F06">
        <w:rPr>
          <w:rFonts w:ascii="Times New Roman" w:eastAsia="Times New Roman" w:hAnsi="Times New Roman" w:cs="Times New Roman"/>
          <w:color w:val="000000" w:themeColor="text1"/>
          <w:sz w:val="24"/>
          <w:szCs w:val="24"/>
        </w:rPr>
        <w:t xml:space="preserve">Ustanovení § 2 odst. 5 písm. a) stanoví, že za osobu v hmotné nouzi může orgán pomoci v hmotné nouzi považovat též osobu, která nemá vzhledem k příjmům a celkovým sociálním a majetkovým poměrům dostatečné prostředky k úhradě nezbytného jednorázového výdaje. V tomto ustanovení je rovněž uveden demonstrativní výčet situací, s nimiž může být takový jednorázový výdaj spojen. </w:t>
      </w:r>
      <w:r w:rsidR="00B56D2E" w:rsidRPr="2A796F06">
        <w:rPr>
          <w:rFonts w:ascii="Times New Roman" w:eastAsia="Times New Roman" w:hAnsi="Times New Roman" w:cs="Times New Roman"/>
          <w:color w:val="000000" w:themeColor="text1"/>
          <w:sz w:val="24"/>
          <w:szCs w:val="24"/>
        </w:rPr>
        <w:t>Ustanovení § 35a</w:t>
      </w:r>
      <w:r w:rsidR="30EA22D8" w:rsidRPr="2A796F06">
        <w:rPr>
          <w:rFonts w:ascii="Times New Roman" w:eastAsia="Times New Roman" w:hAnsi="Times New Roman" w:cs="Times New Roman"/>
          <w:color w:val="000000" w:themeColor="text1"/>
          <w:sz w:val="24"/>
          <w:szCs w:val="24"/>
        </w:rPr>
        <w:t xml:space="preserve"> odst. 1</w:t>
      </w:r>
      <w:r w:rsidR="5712EE31" w:rsidRPr="2A796F06">
        <w:rPr>
          <w:rFonts w:ascii="Times New Roman" w:eastAsia="Times New Roman" w:hAnsi="Times New Roman" w:cs="Times New Roman"/>
          <w:color w:val="000000" w:themeColor="text1"/>
          <w:sz w:val="24"/>
          <w:szCs w:val="24"/>
        </w:rPr>
        <w:t xml:space="preserve"> a 2</w:t>
      </w:r>
      <w:r w:rsidR="7F1FE476" w:rsidRPr="2A796F06">
        <w:rPr>
          <w:rFonts w:ascii="Times New Roman" w:eastAsia="Times New Roman" w:hAnsi="Times New Roman" w:cs="Times New Roman"/>
          <w:color w:val="000000" w:themeColor="text1"/>
          <w:sz w:val="24"/>
          <w:szCs w:val="24"/>
        </w:rPr>
        <w:t xml:space="preserve"> zajišťuje vzájemnou spolupráci </w:t>
      </w:r>
      <w:r w:rsidR="0987D153" w:rsidRPr="2A796F06">
        <w:rPr>
          <w:rFonts w:ascii="Times New Roman" w:eastAsia="Times New Roman" w:hAnsi="Times New Roman" w:cs="Times New Roman"/>
          <w:color w:val="000000" w:themeColor="text1"/>
          <w:sz w:val="24"/>
          <w:szCs w:val="24"/>
        </w:rPr>
        <w:t>jednotlivých sys</w:t>
      </w:r>
      <w:r w:rsidR="03F3559A" w:rsidRPr="2A796F06">
        <w:rPr>
          <w:rFonts w:ascii="Times New Roman" w:eastAsia="Times New Roman" w:hAnsi="Times New Roman" w:cs="Times New Roman"/>
          <w:color w:val="000000" w:themeColor="text1"/>
          <w:sz w:val="24"/>
          <w:szCs w:val="24"/>
        </w:rPr>
        <w:t>t</w:t>
      </w:r>
      <w:r w:rsidR="0987D153" w:rsidRPr="2A796F06">
        <w:rPr>
          <w:rFonts w:ascii="Times New Roman" w:eastAsia="Times New Roman" w:hAnsi="Times New Roman" w:cs="Times New Roman"/>
          <w:color w:val="000000" w:themeColor="text1"/>
          <w:sz w:val="24"/>
          <w:szCs w:val="24"/>
        </w:rPr>
        <w:t>émů pomoci</w:t>
      </w:r>
      <w:r w:rsidR="57A1D342" w:rsidRPr="2A796F06">
        <w:rPr>
          <w:rFonts w:ascii="Times New Roman" w:eastAsia="Times New Roman" w:hAnsi="Times New Roman" w:cs="Times New Roman"/>
          <w:color w:val="000000" w:themeColor="text1"/>
          <w:sz w:val="24"/>
          <w:szCs w:val="24"/>
        </w:rPr>
        <w:t xml:space="preserve"> za účelem efektivní a adresné pomoci </w:t>
      </w:r>
      <w:r w:rsidR="57A1D342" w:rsidRPr="2A796F06">
        <w:rPr>
          <w:rFonts w:ascii="Times New Roman" w:eastAsia="Times New Roman" w:hAnsi="Times New Roman" w:cs="Times New Roman"/>
          <w:color w:val="000000" w:themeColor="text1"/>
          <w:sz w:val="24"/>
          <w:szCs w:val="24"/>
        </w:rPr>
        <w:lastRenderedPageBreak/>
        <w:t>těm, kteří se ocitnou v bytové nouzi</w:t>
      </w:r>
      <w:r w:rsidR="7C016C11" w:rsidRPr="2A796F06">
        <w:rPr>
          <w:rFonts w:ascii="Times New Roman" w:eastAsia="Times New Roman" w:hAnsi="Times New Roman" w:cs="Times New Roman"/>
          <w:color w:val="000000" w:themeColor="text1"/>
          <w:sz w:val="24"/>
          <w:szCs w:val="24"/>
        </w:rPr>
        <w:t xml:space="preserve">. Orgán pomoci v hmotné nouzi bude mít další podklad </w:t>
      </w:r>
      <w:r w:rsidR="78410C61" w:rsidRPr="2A796F06">
        <w:rPr>
          <w:rFonts w:ascii="Times New Roman" w:eastAsia="Times New Roman" w:hAnsi="Times New Roman" w:cs="Times New Roman"/>
          <w:color w:val="000000" w:themeColor="text1"/>
          <w:sz w:val="24"/>
          <w:szCs w:val="24"/>
        </w:rPr>
        <w:t xml:space="preserve">pro vyhodnocení nároku na dávku a </w:t>
      </w:r>
      <w:r w:rsidR="1A2830EB" w:rsidRPr="2A796F06">
        <w:rPr>
          <w:rFonts w:ascii="Times New Roman" w:eastAsia="Times New Roman" w:hAnsi="Times New Roman" w:cs="Times New Roman"/>
          <w:color w:val="000000" w:themeColor="text1"/>
          <w:sz w:val="24"/>
          <w:szCs w:val="24"/>
        </w:rPr>
        <w:t>K</w:t>
      </w:r>
      <w:r w:rsidR="78410C61" w:rsidRPr="2A796F06">
        <w:rPr>
          <w:rFonts w:ascii="Times New Roman" w:eastAsia="Times New Roman" w:hAnsi="Times New Roman" w:cs="Times New Roman"/>
          <w:color w:val="000000" w:themeColor="text1"/>
          <w:sz w:val="24"/>
          <w:szCs w:val="24"/>
        </w:rPr>
        <w:t>ontaktní místo</w:t>
      </w:r>
      <w:r w:rsidR="531C440A" w:rsidRPr="2A796F06">
        <w:rPr>
          <w:rFonts w:ascii="Times New Roman" w:eastAsia="Times New Roman" w:hAnsi="Times New Roman" w:cs="Times New Roman"/>
          <w:color w:val="000000" w:themeColor="text1"/>
          <w:sz w:val="24"/>
          <w:szCs w:val="24"/>
        </w:rPr>
        <w:t xml:space="preserve"> pro bydlení podle návrhu zákona o</w:t>
      </w:r>
      <w:r w:rsidR="00F56EC5">
        <w:rPr>
          <w:rFonts w:ascii="Times New Roman" w:eastAsia="Times New Roman" w:hAnsi="Times New Roman" w:cs="Times New Roman"/>
          <w:color w:val="000000" w:themeColor="text1"/>
          <w:sz w:val="24"/>
          <w:szCs w:val="24"/>
        </w:rPr>
        <w:t> </w:t>
      </w:r>
      <w:r w:rsidR="531C440A" w:rsidRPr="2A796F06">
        <w:rPr>
          <w:rFonts w:ascii="Times New Roman" w:eastAsia="Times New Roman" w:hAnsi="Times New Roman" w:cs="Times New Roman"/>
          <w:color w:val="000000" w:themeColor="text1"/>
          <w:sz w:val="24"/>
          <w:szCs w:val="24"/>
        </w:rPr>
        <w:t>podpoře v bydlení (dále jen “kontaktní místo”)</w:t>
      </w:r>
      <w:r w:rsidR="78410C61" w:rsidRPr="2A796F06">
        <w:rPr>
          <w:rFonts w:ascii="Times New Roman" w:eastAsia="Times New Roman" w:hAnsi="Times New Roman" w:cs="Times New Roman"/>
          <w:color w:val="000000" w:themeColor="text1"/>
          <w:sz w:val="24"/>
          <w:szCs w:val="24"/>
        </w:rPr>
        <w:t xml:space="preserve"> bude mít </w:t>
      </w:r>
      <w:r w:rsidR="6C0A96C7" w:rsidRPr="2A796F06">
        <w:rPr>
          <w:rFonts w:ascii="Times New Roman" w:eastAsia="Times New Roman" w:hAnsi="Times New Roman" w:cs="Times New Roman"/>
          <w:color w:val="000000" w:themeColor="text1"/>
          <w:sz w:val="24"/>
          <w:szCs w:val="24"/>
        </w:rPr>
        <w:t>doplňující informace pro</w:t>
      </w:r>
      <w:r w:rsidR="00F56EC5">
        <w:rPr>
          <w:rFonts w:ascii="Times New Roman" w:eastAsia="Times New Roman" w:hAnsi="Times New Roman" w:cs="Times New Roman"/>
          <w:color w:val="000000" w:themeColor="text1"/>
          <w:sz w:val="24"/>
          <w:szCs w:val="24"/>
        </w:rPr>
        <w:t> </w:t>
      </w:r>
      <w:r w:rsidR="6C0A96C7" w:rsidRPr="2A796F06">
        <w:rPr>
          <w:rFonts w:ascii="Times New Roman" w:eastAsia="Times New Roman" w:hAnsi="Times New Roman" w:cs="Times New Roman"/>
          <w:color w:val="000000" w:themeColor="text1"/>
          <w:sz w:val="24"/>
          <w:szCs w:val="24"/>
        </w:rPr>
        <w:t>vyhodnocení situace žadatelů o podporu i pro zprávy o bydlen</w:t>
      </w:r>
      <w:r w:rsidR="091D7613" w:rsidRPr="2A796F06">
        <w:rPr>
          <w:rFonts w:ascii="Times New Roman" w:eastAsia="Times New Roman" w:hAnsi="Times New Roman" w:cs="Times New Roman"/>
          <w:color w:val="000000" w:themeColor="text1"/>
          <w:sz w:val="24"/>
          <w:szCs w:val="24"/>
        </w:rPr>
        <w:t>í.</w:t>
      </w:r>
      <w:r w:rsidR="00B56D2E" w:rsidRPr="2A796F06">
        <w:rPr>
          <w:rFonts w:ascii="Times New Roman" w:eastAsia="Times New Roman" w:hAnsi="Times New Roman" w:cs="Times New Roman"/>
          <w:color w:val="000000" w:themeColor="text1"/>
          <w:sz w:val="24"/>
          <w:szCs w:val="24"/>
        </w:rPr>
        <w:t xml:space="preserve"> </w:t>
      </w:r>
      <w:r w:rsidRPr="2A796F06">
        <w:rPr>
          <w:rFonts w:ascii="Times New Roman" w:eastAsia="Times New Roman" w:hAnsi="Times New Roman" w:cs="Times New Roman"/>
          <w:color w:val="000000" w:themeColor="text1"/>
          <w:sz w:val="24"/>
          <w:szCs w:val="24"/>
        </w:rPr>
        <w:t>Ustanovení § 50 odst.</w:t>
      </w:r>
      <w:r w:rsidR="00F56EC5">
        <w:rPr>
          <w:rFonts w:ascii="Times New Roman" w:eastAsia="Times New Roman" w:hAnsi="Times New Roman" w:cs="Times New Roman"/>
          <w:color w:val="000000" w:themeColor="text1"/>
          <w:sz w:val="24"/>
          <w:szCs w:val="24"/>
        </w:rPr>
        <w:t> </w:t>
      </w:r>
      <w:r w:rsidRPr="2A796F06">
        <w:rPr>
          <w:rFonts w:ascii="Times New Roman" w:eastAsia="Times New Roman" w:hAnsi="Times New Roman" w:cs="Times New Roman"/>
          <w:color w:val="000000" w:themeColor="text1"/>
          <w:sz w:val="24"/>
          <w:szCs w:val="24"/>
        </w:rPr>
        <w:t>1 věta první stanoví povinnost státních orgánů, obcí, krajů, jejich orgánů a dalších osob sdělovat na výzvu orgánu pomoci v hmotné nouzi bezodkladně a bezplatně údaje rozhodné pro nárok na dávku, její výši nebo výplatu. Druhá věta tohoto ustanovení</w:t>
      </w:r>
      <w:r w:rsidR="002600E8" w:rsidRPr="2A796F06">
        <w:rPr>
          <w:rFonts w:ascii="Times New Roman" w:eastAsia="Times New Roman" w:hAnsi="Times New Roman" w:cs="Times New Roman"/>
          <w:color w:val="000000" w:themeColor="text1"/>
          <w:sz w:val="24"/>
          <w:szCs w:val="24"/>
        </w:rPr>
        <w:t xml:space="preserve"> taxativním výčtem</w:t>
      </w:r>
      <w:r w:rsidRPr="2A796F06">
        <w:rPr>
          <w:rFonts w:ascii="Times New Roman" w:eastAsia="Times New Roman" w:hAnsi="Times New Roman" w:cs="Times New Roman"/>
          <w:color w:val="000000" w:themeColor="text1"/>
          <w:sz w:val="24"/>
          <w:szCs w:val="24"/>
        </w:rPr>
        <w:t xml:space="preserve"> </w:t>
      </w:r>
      <w:r w:rsidR="002600E8" w:rsidRPr="2A796F06">
        <w:rPr>
          <w:rFonts w:ascii="Times New Roman" w:eastAsia="Times New Roman" w:hAnsi="Times New Roman" w:cs="Times New Roman"/>
          <w:color w:val="000000" w:themeColor="text1"/>
          <w:sz w:val="24"/>
          <w:szCs w:val="24"/>
        </w:rPr>
        <w:t>stanoví, co se rozumí těmito údaji.</w:t>
      </w:r>
      <w:r w:rsidR="00C037F1" w:rsidRPr="2A796F06">
        <w:rPr>
          <w:rFonts w:ascii="Times New Roman" w:eastAsia="Times New Roman" w:hAnsi="Times New Roman" w:cs="Times New Roman"/>
          <w:color w:val="000000" w:themeColor="text1"/>
          <w:sz w:val="24"/>
          <w:szCs w:val="24"/>
        </w:rPr>
        <w:t xml:space="preserve"> Ustanovení § 74 pak stanoví, že pokud správní orgán při rozhodování vychází z vymezeného okruhu podkladů, nemá povinnost dát účastníku řízení možnost vyjádřit se k pokladům rozhodnutí. V takovém případě tedy může být rozhodnutí správního orgánu prvním úkonem v řízení (jde-li o řízení z moci úřední), popřípadě prvním úkonem správního orgánu v řízení (jde-li o řízení na žádost).</w:t>
      </w:r>
    </w:p>
    <w:p w14:paraId="588541CB" w14:textId="40E7B585" w:rsidR="00696BDE" w:rsidRDefault="00155789" w:rsidP="006A2F4B">
      <w:pPr>
        <w:spacing w:before="120" w:after="120"/>
        <w:ind w:left="284"/>
        <w:jc w:val="both"/>
        <w:rPr>
          <w:rFonts w:ascii="Times New Roman" w:eastAsia="Times New Roman" w:hAnsi="Times New Roman" w:cs="Times New Roman"/>
          <w:color w:val="000000" w:themeColor="text1"/>
          <w:sz w:val="24"/>
          <w:szCs w:val="24"/>
        </w:rPr>
      </w:pPr>
      <w:r w:rsidRPr="2A796F06">
        <w:rPr>
          <w:rFonts w:ascii="Times New Roman" w:eastAsia="Times New Roman" w:hAnsi="Times New Roman" w:cs="Times New Roman"/>
          <w:color w:val="000000" w:themeColor="text1"/>
          <w:sz w:val="24"/>
          <w:szCs w:val="24"/>
        </w:rPr>
        <w:t>Výdaj spojený s dosažením nebo udržením přiměřeného bydlení není v § 2 odst. 5 písm. a) výslovně uveden. Poskytování mimořádné okamžité pomoci za účelem dosažení nebo udržení přiměřeného bydlení pro žadatele je v současnosti zajištěno pouze vnitřními akty normativní povahy, adresova</w:t>
      </w:r>
      <w:r w:rsidR="00CA55D9" w:rsidRPr="2A796F06">
        <w:rPr>
          <w:rFonts w:ascii="Times New Roman" w:eastAsia="Times New Roman" w:hAnsi="Times New Roman" w:cs="Times New Roman"/>
          <w:color w:val="000000" w:themeColor="text1"/>
          <w:sz w:val="24"/>
          <w:szCs w:val="24"/>
        </w:rPr>
        <w:t>nými Úřadu práce, resp. jeho pobočkám.</w:t>
      </w:r>
      <w:r w:rsidR="00B56D2E" w:rsidRPr="2A796F06">
        <w:rPr>
          <w:rFonts w:ascii="Times New Roman" w:eastAsia="Times New Roman" w:hAnsi="Times New Roman" w:cs="Times New Roman"/>
          <w:color w:val="000000" w:themeColor="text1"/>
          <w:sz w:val="24"/>
          <w:szCs w:val="24"/>
        </w:rPr>
        <w:t xml:space="preserve"> </w:t>
      </w:r>
      <w:r w:rsidR="00CA55D9" w:rsidRPr="2A796F06">
        <w:rPr>
          <w:rFonts w:ascii="Times New Roman" w:eastAsia="Times New Roman" w:hAnsi="Times New Roman" w:cs="Times New Roman"/>
          <w:color w:val="000000" w:themeColor="text1"/>
          <w:sz w:val="24"/>
          <w:szCs w:val="24"/>
        </w:rPr>
        <w:t>Současné znění zákona o pomoci v hmotné nouzi také samozřejmě neobsahuje propojení na návrh zákona o pomoci v hmotné nouzi s ohledem na podklady rozhodnutí</w:t>
      </w:r>
      <w:r w:rsidR="00EE2B33" w:rsidRPr="2A796F06">
        <w:rPr>
          <w:rFonts w:ascii="Times New Roman" w:eastAsia="Times New Roman" w:hAnsi="Times New Roman" w:cs="Times New Roman"/>
          <w:color w:val="000000" w:themeColor="text1"/>
          <w:sz w:val="24"/>
          <w:szCs w:val="24"/>
        </w:rPr>
        <w:t xml:space="preserve"> a jiné informace</w:t>
      </w:r>
      <w:r w:rsidR="00CA55D9" w:rsidRPr="2A796F06">
        <w:rPr>
          <w:rFonts w:ascii="Times New Roman" w:eastAsia="Times New Roman" w:hAnsi="Times New Roman" w:cs="Times New Roman"/>
          <w:color w:val="000000" w:themeColor="text1"/>
          <w:sz w:val="24"/>
          <w:szCs w:val="24"/>
        </w:rPr>
        <w:t xml:space="preserve"> – ať už ve</w:t>
      </w:r>
      <w:r w:rsidR="00F56EC5">
        <w:rPr>
          <w:rFonts w:ascii="Times New Roman" w:eastAsia="Times New Roman" w:hAnsi="Times New Roman" w:cs="Times New Roman"/>
          <w:color w:val="000000" w:themeColor="text1"/>
          <w:sz w:val="24"/>
          <w:szCs w:val="24"/>
        </w:rPr>
        <w:t> </w:t>
      </w:r>
      <w:r w:rsidR="00CA55D9" w:rsidRPr="2A796F06">
        <w:rPr>
          <w:rFonts w:ascii="Times New Roman" w:eastAsia="Times New Roman" w:hAnsi="Times New Roman" w:cs="Times New Roman"/>
          <w:color w:val="000000" w:themeColor="text1"/>
          <w:sz w:val="24"/>
          <w:szCs w:val="24"/>
        </w:rPr>
        <w:t>vztahu k</w:t>
      </w:r>
      <w:r w:rsidR="00EE2B33" w:rsidRPr="2A796F06">
        <w:rPr>
          <w:rFonts w:ascii="Times New Roman" w:eastAsia="Times New Roman" w:hAnsi="Times New Roman" w:cs="Times New Roman"/>
          <w:color w:val="000000" w:themeColor="text1"/>
          <w:sz w:val="24"/>
          <w:szCs w:val="24"/>
        </w:rPr>
        <w:t>e vzájemnému sdílení</w:t>
      </w:r>
      <w:r w:rsidR="00CA55D9" w:rsidRPr="2A796F06">
        <w:rPr>
          <w:rFonts w:ascii="Times New Roman" w:eastAsia="Times New Roman" w:hAnsi="Times New Roman" w:cs="Times New Roman"/>
          <w:color w:val="000000" w:themeColor="text1"/>
          <w:sz w:val="24"/>
          <w:szCs w:val="24"/>
        </w:rPr>
        <w:t xml:space="preserve"> </w:t>
      </w:r>
      <w:r w:rsidR="00EE2B33" w:rsidRPr="2A796F06">
        <w:rPr>
          <w:rFonts w:ascii="Times New Roman" w:eastAsia="Times New Roman" w:hAnsi="Times New Roman" w:cs="Times New Roman"/>
          <w:color w:val="000000" w:themeColor="text1"/>
          <w:sz w:val="24"/>
          <w:szCs w:val="24"/>
        </w:rPr>
        <w:t>informací</w:t>
      </w:r>
      <w:r w:rsidR="00CA55D9" w:rsidRPr="2A796F06">
        <w:rPr>
          <w:rFonts w:ascii="Times New Roman" w:eastAsia="Times New Roman" w:hAnsi="Times New Roman" w:cs="Times New Roman"/>
          <w:color w:val="000000" w:themeColor="text1"/>
          <w:sz w:val="24"/>
          <w:szCs w:val="24"/>
        </w:rPr>
        <w:t xml:space="preserve"> (</w:t>
      </w:r>
      <w:r w:rsidR="00EE2B33" w:rsidRPr="2A796F06">
        <w:rPr>
          <w:rFonts w:ascii="Times New Roman" w:eastAsia="Times New Roman" w:hAnsi="Times New Roman" w:cs="Times New Roman"/>
          <w:color w:val="000000" w:themeColor="text1"/>
          <w:sz w:val="24"/>
          <w:szCs w:val="24"/>
        </w:rPr>
        <w:t xml:space="preserve">§ 35a odst. 1 a 2, </w:t>
      </w:r>
      <w:r w:rsidR="00CA55D9" w:rsidRPr="2A796F06">
        <w:rPr>
          <w:rFonts w:ascii="Times New Roman" w:eastAsia="Times New Roman" w:hAnsi="Times New Roman" w:cs="Times New Roman"/>
          <w:color w:val="000000" w:themeColor="text1"/>
          <w:sz w:val="24"/>
          <w:szCs w:val="24"/>
        </w:rPr>
        <w:t>§ 50 odst. 1), nebo ve vztahu k postupům při vydávání rozhodnutí (§ 74).</w:t>
      </w:r>
    </w:p>
    <w:p w14:paraId="28695CA9" w14:textId="56AAD709" w:rsidR="56449B2C" w:rsidRDefault="56449B2C" w:rsidP="006A2F4B">
      <w:pPr>
        <w:pStyle w:val="Odstavecseseznamem"/>
        <w:keepNext/>
        <w:numPr>
          <w:ilvl w:val="0"/>
          <w:numId w:val="16"/>
        </w:numPr>
        <w:spacing w:before="240" w:after="120"/>
        <w:ind w:left="284" w:hanging="284"/>
        <w:contextualSpacing w:val="0"/>
        <w:jc w:val="both"/>
        <w:rPr>
          <w:rFonts w:ascii="Times New Roman" w:eastAsia="Times New Roman" w:hAnsi="Times New Roman" w:cs="Times New Roman"/>
          <w:color w:val="000000" w:themeColor="text1"/>
          <w:sz w:val="24"/>
          <w:szCs w:val="24"/>
        </w:rPr>
      </w:pPr>
      <w:r w:rsidRPr="2A796F06">
        <w:rPr>
          <w:rFonts w:ascii="Times New Roman" w:eastAsia="Times New Roman" w:hAnsi="Times New Roman" w:cs="Times New Roman"/>
          <w:color w:val="000000" w:themeColor="text1"/>
          <w:sz w:val="24"/>
          <w:szCs w:val="24"/>
        </w:rPr>
        <w:t>Zákon č. 73/2011 Sb., o Úřadu práce České republiky a o změně souvisejících zákonů, ve znění pozdějších předpisů</w:t>
      </w:r>
    </w:p>
    <w:p w14:paraId="0F32145A" w14:textId="6550942B" w:rsidR="56449B2C" w:rsidRDefault="56449B2C" w:rsidP="006A2F4B">
      <w:pPr>
        <w:pStyle w:val="Odstavecseseznamem"/>
        <w:spacing w:before="120" w:after="120"/>
        <w:ind w:left="284"/>
        <w:contextualSpacing w:val="0"/>
        <w:jc w:val="both"/>
        <w:rPr>
          <w:rFonts w:ascii="Times New Roman" w:eastAsia="Times New Roman" w:hAnsi="Times New Roman" w:cs="Times New Roman"/>
          <w:color w:val="000000" w:themeColor="text1"/>
          <w:sz w:val="24"/>
          <w:szCs w:val="24"/>
        </w:rPr>
      </w:pPr>
      <w:r w:rsidRPr="2A796F06">
        <w:rPr>
          <w:rFonts w:ascii="Times New Roman" w:eastAsia="Times New Roman" w:hAnsi="Times New Roman" w:cs="Times New Roman"/>
          <w:color w:val="000000" w:themeColor="text1"/>
          <w:sz w:val="24"/>
          <w:szCs w:val="24"/>
        </w:rPr>
        <w:t>Ustanovení § 4</w:t>
      </w:r>
      <w:r w:rsidR="1AFDD1A7" w:rsidRPr="2A796F06">
        <w:rPr>
          <w:rFonts w:ascii="Times New Roman" w:eastAsia="Times New Roman" w:hAnsi="Times New Roman" w:cs="Times New Roman"/>
          <w:color w:val="000000" w:themeColor="text1"/>
          <w:sz w:val="24"/>
          <w:szCs w:val="24"/>
        </w:rPr>
        <w:t xml:space="preserve">a </w:t>
      </w:r>
      <w:r w:rsidR="5D242FED" w:rsidRPr="2A796F06">
        <w:rPr>
          <w:rFonts w:ascii="Times New Roman" w:eastAsia="Times New Roman" w:hAnsi="Times New Roman" w:cs="Times New Roman"/>
          <w:color w:val="000000" w:themeColor="text1"/>
          <w:sz w:val="24"/>
          <w:szCs w:val="24"/>
        </w:rPr>
        <w:t>odst. 3</w:t>
      </w:r>
      <w:r w:rsidR="401D07E7" w:rsidRPr="2A796F06">
        <w:rPr>
          <w:rFonts w:ascii="Times New Roman" w:eastAsia="Times New Roman" w:hAnsi="Times New Roman" w:cs="Times New Roman"/>
          <w:color w:val="000000" w:themeColor="text1"/>
          <w:sz w:val="24"/>
          <w:szCs w:val="24"/>
        </w:rPr>
        <w:t xml:space="preserve"> stanovuje Ministerstvu práce a sociálních věcí České republiky </w:t>
      </w:r>
      <w:r w:rsidR="4B64CEA7" w:rsidRPr="2A796F06">
        <w:rPr>
          <w:rFonts w:ascii="Times New Roman" w:eastAsia="Times New Roman" w:hAnsi="Times New Roman" w:cs="Times New Roman"/>
          <w:color w:val="000000" w:themeColor="text1"/>
          <w:sz w:val="24"/>
          <w:szCs w:val="24"/>
        </w:rPr>
        <w:t>povinnost zřídit na žádost pověřeného obecního úřadu, obecního úřadu, obecního úřadu obce s rozšířenou působností nebo újezdního úřa</w:t>
      </w:r>
      <w:r w:rsidR="1E6E469A" w:rsidRPr="2A796F06">
        <w:rPr>
          <w:rFonts w:ascii="Times New Roman" w:eastAsia="Times New Roman" w:hAnsi="Times New Roman" w:cs="Times New Roman"/>
          <w:color w:val="000000" w:themeColor="text1"/>
          <w:sz w:val="24"/>
          <w:szCs w:val="24"/>
        </w:rPr>
        <w:t>du zaměstnancům těchto úřadů oprávnění k přístupu k údajům Jednotného informačního systému práce a sociálních v</w:t>
      </w:r>
      <w:r w:rsidR="400ECECD" w:rsidRPr="2A796F06">
        <w:rPr>
          <w:rFonts w:ascii="Times New Roman" w:eastAsia="Times New Roman" w:hAnsi="Times New Roman" w:cs="Times New Roman"/>
          <w:color w:val="000000" w:themeColor="text1"/>
          <w:sz w:val="24"/>
          <w:szCs w:val="24"/>
        </w:rPr>
        <w:t xml:space="preserve">ěcí a </w:t>
      </w:r>
      <w:r w:rsidR="15B6D2BE" w:rsidRPr="2A796F06">
        <w:rPr>
          <w:rFonts w:ascii="Times New Roman" w:eastAsia="Times New Roman" w:hAnsi="Times New Roman" w:cs="Times New Roman"/>
          <w:color w:val="000000" w:themeColor="text1"/>
          <w:sz w:val="24"/>
          <w:szCs w:val="24"/>
        </w:rPr>
        <w:t>jejich taxativní výčet.</w:t>
      </w:r>
      <w:r w:rsidR="77B141D9" w:rsidRPr="2A796F06">
        <w:rPr>
          <w:rFonts w:ascii="Times New Roman" w:eastAsia="Times New Roman" w:hAnsi="Times New Roman" w:cs="Times New Roman"/>
          <w:color w:val="000000" w:themeColor="text1"/>
          <w:sz w:val="24"/>
          <w:szCs w:val="24"/>
        </w:rPr>
        <w:t xml:space="preserve"> </w:t>
      </w:r>
      <w:r w:rsidR="26B8ACE9" w:rsidRPr="2A796F06">
        <w:rPr>
          <w:rFonts w:ascii="Times New Roman" w:eastAsia="Times New Roman" w:hAnsi="Times New Roman" w:cs="Times New Roman"/>
          <w:color w:val="000000" w:themeColor="text1"/>
          <w:sz w:val="24"/>
          <w:szCs w:val="24"/>
        </w:rPr>
        <w:t>Ustanovení dále upravuje</w:t>
      </w:r>
      <w:r w:rsidR="7EC2ABF1" w:rsidRPr="2A796F06">
        <w:rPr>
          <w:rFonts w:ascii="Times New Roman" w:eastAsia="Times New Roman" w:hAnsi="Times New Roman" w:cs="Times New Roman"/>
          <w:color w:val="000000" w:themeColor="text1"/>
          <w:sz w:val="24"/>
          <w:szCs w:val="24"/>
        </w:rPr>
        <w:t>,</w:t>
      </w:r>
      <w:r w:rsidR="4A9268F5" w:rsidRPr="2A796F06">
        <w:rPr>
          <w:rFonts w:ascii="Times New Roman" w:eastAsia="Times New Roman" w:hAnsi="Times New Roman" w:cs="Times New Roman"/>
          <w:color w:val="000000" w:themeColor="text1"/>
          <w:sz w:val="24"/>
          <w:szCs w:val="24"/>
        </w:rPr>
        <w:t xml:space="preserve"> </w:t>
      </w:r>
      <w:r w:rsidR="26B8ACE9" w:rsidRPr="2A796F06">
        <w:rPr>
          <w:rFonts w:ascii="Times New Roman" w:eastAsia="Times New Roman" w:hAnsi="Times New Roman" w:cs="Times New Roman"/>
          <w:color w:val="000000" w:themeColor="text1"/>
          <w:sz w:val="24"/>
          <w:szCs w:val="24"/>
        </w:rPr>
        <w:t xml:space="preserve">na </w:t>
      </w:r>
      <w:r w:rsidR="601AB5BA" w:rsidRPr="2A796F06">
        <w:rPr>
          <w:rFonts w:ascii="Times New Roman" w:eastAsia="Times New Roman" w:hAnsi="Times New Roman" w:cs="Times New Roman"/>
          <w:color w:val="000000" w:themeColor="text1"/>
          <w:sz w:val="24"/>
          <w:szCs w:val="24"/>
        </w:rPr>
        <w:t xml:space="preserve">základě </w:t>
      </w:r>
      <w:r w:rsidR="26B8ACE9" w:rsidRPr="2A796F06">
        <w:rPr>
          <w:rFonts w:ascii="Times New Roman" w:eastAsia="Times New Roman" w:hAnsi="Times New Roman" w:cs="Times New Roman"/>
          <w:color w:val="000000" w:themeColor="text1"/>
          <w:sz w:val="24"/>
          <w:szCs w:val="24"/>
        </w:rPr>
        <w:t xml:space="preserve">kterých </w:t>
      </w:r>
      <w:r w:rsidR="00C54984" w:rsidRPr="2A796F06">
        <w:rPr>
          <w:rFonts w:ascii="Times New Roman" w:eastAsia="Times New Roman" w:hAnsi="Times New Roman" w:cs="Times New Roman"/>
          <w:color w:val="000000" w:themeColor="text1"/>
          <w:sz w:val="24"/>
          <w:szCs w:val="24"/>
        </w:rPr>
        <w:t>ustanovení zákona o</w:t>
      </w:r>
      <w:r w:rsidR="00F56EC5">
        <w:rPr>
          <w:rFonts w:ascii="Times New Roman" w:eastAsia="Times New Roman" w:hAnsi="Times New Roman" w:cs="Times New Roman"/>
          <w:color w:val="000000" w:themeColor="text1"/>
          <w:sz w:val="24"/>
          <w:szCs w:val="24"/>
        </w:rPr>
        <w:t> </w:t>
      </w:r>
      <w:r w:rsidR="00C54984" w:rsidRPr="2A796F06">
        <w:rPr>
          <w:rFonts w:ascii="Times New Roman" w:eastAsia="Times New Roman" w:hAnsi="Times New Roman" w:cs="Times New Roman"/>
          <w:color w:val="000000" w:themeColor="text1"/>
          <w:sz w:val="24"/>
          <w:szCs w:val="24"/>
        </w:rPr>
        <w:t>sociálních službách a zákona o pomoci v hmotné nouzi</w:t>
      </w:r>
      <w:r w:rsidR="26B8ACE9" w:rsidRPr="2A796F06">
        <w:rPr>
          <w:rFonts w:ascii="Times New Roman" w:eastAsia="Times New Roman" w:hAnsi="Times New Roman" w:cs="Times New Roman"/>
          <w:color w:val="000000" w:themeColor="text1"/>
          <w:sz w:val="24"/>
          <w:szCs w:val="24"/>
        </w:rPr>
        <w:t xml:space="preserve"> mají zaměstnanci přístup k údajům o osobách hlášených k trvalému nebo hlášenému místu pobytu v obvodu územní působnosti </w:t>
      </w:r>
      <w:r w:rsidR="39683DF3" w:rsidRPr="2A796F06">
        <w:rPr>
          <w:rFonts w:ascii="Times New Roman" w:eastAsia="Times New Roman" w:hAnsi="Times New Roman" w:cs="Times New Roman"/>
          <w:color w:val="000000" w:themeColor="text1"/>
          <w:sz w:val="24"/>
          <w:szCs w:val="24"/>
        </w:rPr>
        <w:t xml:space="preserve">daného úřadu. </w:t>
      </w:r>
      <w:r w:rsidR="6A820433" w:rsidRPr="2A796F06">
        <w:rPr>
          <w:rFonts w:ascii="Times New Roman" w:eastAsia="Times New Roman" w:hAnsi="Times New Roman" w:cs="Times New Roman"/>
          <w:color w:val="000000" w:themeColor="text1"/>
          <w:sz w:val="24"/>
          <w:szCs w:val="24"/>
        </w:rPr>
        <w:t>Ustanovení § 4a odst. 4 stanovuje výše uveden</w:t>
      </w:r>
      <w:r w:rsidR="37A917E4" w:rsidRPr="2A796F06">
        <w:rPr>
          <w:rFonts w:ascii="Times New Roman" w:eastAsia="Times New Roman" w:hAnsi="Times New Roman" w:cs="Times New Roman"/>
          <w:color w:val="000000" w:themeColor="text1"/>
          <w:sz w:val="24"/>
          <w:szCs w:val="24"/>
        </w:rPr>
        <w:t xml:space="preserve">ý přístup </w:t>
      </w:r>
      <w:r w:rsidR="6A820433" w:rsidRPr="2A796F06">
        <w:rPr>
          <w:rFonts w:ascii="Times New Roman" w:eastAsia="Times New Roman" w:hAnsi="Times New Roman" w:cs="Times New Roman"/>
          <w:color w:val="000000" w:themeColor="text1"/>
          <w:sz w:val="24"/>
          <w:szCs w:val="24"/>
        </w:rPr>
        <w:t>na žádost krajského úřadu</w:t>
      </w:r>
      <w:r w:rsidR="5702B1DA" w:rsidRPr="2A796F06">
        <w:rPr>
          <w:rFonts w:ascii="Times New Roman" w:eastAsia="Times New Roman" w:hAnsi="Times New Roman" w:cs="Times New Roman"/>
          <w:color w:val="000000" w:themeColor="text1"/>
          <w:sz w:val="24"/>
          <w:szCs w:val="24"/>
        </w:rPr>
        <w:t xml:space="preserve"> zaměstnanci krajského úřadu. </w:t>
      </w:r>
    </w:p>
    <w:p w14:paraId="63666D15" w14:textId="26C5664A" w:rsidR="003C2A14" w:rsidRPr="00530582" w:rsidRDefault="6250EFF5" w:rsidP="006A2F4B">
      <w:pPr>
        <w:spacing w:before="240" w:after="120"/>
        <w:jc w:val="both"/>
        <w:rPr>
          <w:rFonts w:ascii="Times New Roman" w:hAnsi="Times New Roman"/>
          <w:sz w:val="24"/>
          <w:szCs w:val="24"/>
        </w:rPr>
      </w:pPr>
      <w:r w:rsidRPr="2A796F06">
        <w:rPr>
          <w:rFonts w:ascii="Times New Roman" w:eastAsia="Times New Roman" w:hAnsi="Times New Roman" w:cs="Times New Roman"/>
          <w:color w:val="000000" w:themeColor="text1"/>
          <w:sz w:val="24"/>
          <w:szCs w:val="24"/>
        </w:rPr>
        <w:t>Stávající právní úprava neumožňuje</w:t>
      </w:r>
      <w:r w:rsidR="0267DA44" w:rsidRPr="2A796F06">
        <w:rPr>
          <w:rFonts w:ascii="Times New Roman" w:eastAsia="Times New Roman" w:hAnsi="Times New Roman" w:cs="Times New Roman"/>
          <w:color w:val="000000" w:themeColor="text1"/>
          <w:sz w:val="24"/>
          <w:szCs w:val="24"/>
        </w:rPr>
        <w:t>, aby do Jednotného informačního systému práce a</w:t>
      </w:r>
      <w:r w:rsidR="00F56EC5">
        <w:rPr>
          <w:rFonts w:ascii="Times New Roman" w:eastAsia="Times New Roman" w:hAnsi="Times New Roman" w:cs="Times New Roman"/>
          <w:color w:val="000000" w:themeColor="text1"/>
          <w:sz w:val="24"/>
          <w:szCs w:val="24"/>
        </w:rPr>
        <w:t> </w:t>
      </w:r>
      <w:r w:rsidR="0267DA44" w:rsidRPr="2A796F06">
        <w:rPr>
          <w:rFonts w:ascii="Times New Roman" w:eastAsia="Times New Roman" w:hAnsi="Times New Roman" w:cs="Times New Roman"/>
          <w:color w:val="000000" w:themeColor="text1"/>
          <w:sz w:val="24"/>
          <w:szCs w:val="24"/>
        </w:rPr>
        <w:t xml:space="preserve">sociálních věcí měla </w:t>
      </w:r>
      <w:r w:rsidR="1FDAFFEC" w:rsidRPr="2A796F06">
        <w:rPr>
          <w:rFonts w:ascii="Times New Roman" w:eastAsia="Times New Roman" w:hAnsi="Times New Roman" w:cs="Times New Roman"/>
          <w:color w:val="000000" w:themeColor="text1"/>
          <w:sz w:val="24"/>
          <w:szCs w:val="24"/>
        </w:rPr>
        <w:t xml:space="preserve">přístup </w:t>
      </w:r>
      <w:r w:rsidR="238E3FC7" w:rsidRPr="2A796F06">
        <w:rPr>
          <w:rFonts w:ascii="Times New Roman" w:eastAsia="Times New Roman" w:hAnsi="Times New Roman" w:cs="Times New Roman"/>
          <w:color w:val="000000" w:themeColor="text1"/>
          <w:sz w:val="24"/>
          <w:szCs w:val="24"/>
        </w:rPr>
        <w:t>k</w:t>
      </w:r>
      <w:r w:rsidR="0267DA44" w:rsidRPr="2A796F06">
        <w:rPr>
          <w:rFonts w:ascii="Times New Roman" w:eastAsia="Times New Roman" w:hAnsi="Times New Roman" w:cs="Times New Roman"/>
          <w:color w:val="000000" w:themeColor="text1"/>
          <w:sz w:val="24"/>
          <w:szCs w:val="24"/>
        </w:rPr>
        <w:t xml:space="preserve">ontaktní místa </w:t>
      </w:r>
      <w:r w:rsidR="2FF8A311" w:rsidRPr="2A796F06">
        <w:rPr>
          <w:rFonts w:ascii="Times New Roman" w:eastAsia="Times New Roman" w:hAnsi="Times New Roman" w:cs="Times New Roman"/>
          <w:color w:val="000000" w:themeColor="text1"/>
          <w:sz w:val="24"/>
          <w:szCs w:val="24"/>
        </w:rPr>
        <w:t>a krajské úřady</w:t>
      </w:r>
      <w:r w:rsidR="0267DA44" w:rsidRPr="2A796F06">
        <w:rPr>
          <w:rFonts w:ascii="Times New Roman" w:eastAsia="Times New Roman" w:hAnsi="Times New Roman" w:cs="Times New Roman"/>
          <w:color w:val="000000" w:themeColor="text1"/>
          <w:sz w:val="24"/>
          <w:szCs w:val="24"/>
        </w:rPr>
        <w:t xml:space="preserve"> podle </w:t>
      </w:r>
      <w:r w:rsidR="75262472" w:rsidRPr="2A796F06">
        <w:rPr>
          <w:rFonts w:ascii="Times New Roman" w:eastAsia="Times New Roman" w:hAnsi="Times New Roman" w:cs="Times New Roman"/>
          <w:color w:val="000000" w:themeColor="text1"/>
          <w:sz w:val="24"/>
          <w:szCs w:val="24"/>
        </w:rPr>
        <w:t xml:space="preserve">návrhu zákona o podpoře v bydlení. </w:t>
      </w:r>
      <w:r w:rsidR="72F6B30F" w:rsidRPr="2A796F06">
        <w:rPr>
          <w:rFonts w:ascii="Times New Roman" w:eastAsia="Times New Roman" w:hAnsi="Times New Roman" w:cs="Times New Roman"/>
          <w:color w:val="000000" w:themeColor="text1"/>
          <w:sz w:val="24"/>
          <w:szCs w:val="24"/>
        </w:rPr>
        <w:t xml:space="preserve">Stávající právní úprava dále neumožňuje zmíněným subjektům nahlížet na </w:t>
      </w:r>
      <w:r w:rsidR="319B9841" w:rsidRPr="2A796F06">
        <w:rPr>
          <w:rFonts w:ascii="Times New Roman" w:eastAsia="Times New Roman" w:hAnsi="Times New Roman" w:cs="Times New Roman"/>
          <w:color w:val="000000" w:themeColor="text1"/>
          <w:sz w:val="24"/>
          <w:szCs w:val="24"/>
        </w:rPr>
        <w:t>údaj</w:t>
      </w:r>
      <w:r w:rsidR="72F6B30F" w:rsidRPr="2A796F06">
        <w:rPr>
          <w:rFonts w:ascii="Times New Roman" w:eastAsia="Times New Roman" w:hAnsi="Times New Roman" w:cs="Times New Roman"/>
          <w:color w:val="000000" w:themeColor="text1"/>
          <w:sz w:val="24"/>
          <w:szCs w:val="24"/>
        </w:rPr>
        <w:t>e související s uplatňováním a uspokojováním mzdových nároků podle zákona o ochraně zaměstnanců při platební neschopnosti zaměs</w:t>
      </w:r>
      <w:r w:rsidR="795D4973" w:rsidRPr="2A796F06">
        <w:rPr>
          <w:rFonts w:ascii="Times New Roman" w:eastAsia="Times New Roman" w:hAnsi="Times New Roman" w:cs="Times New Roman"/>
          <w:color w:val="000000" w:themeColor="text1"/>
          <w:sz w:val="24"/>
          <w:szCs w:val="24"/>
        </w:rPr>
        <w:t>tnavatele</w:t>
      </w:r>
      <w:r w:rsidR="6C25FBBD" w:rsidRPr="2A796F06">
        <w:rPr>
          <w:rFonts w:ascii="Times New Roman" w:eastAsia="Times New Roman" w:hAnsi="Times New Roman" w:cs="Times New Roman"/>
          <w:color w:val="000000" w:themeColor="text1"/>
          <w:sz w:val="24"/>
          <w:szCs w:val="24"/>
        </w:rPr>
        <w:t>, což je žádoucí pro potřeby zákona o</w:t>
      </w:r>
      <w:r w:rsidR="00F56EC5">
        <w:rPr>
          <w:rFonts w:ascii="Times New Roman" w:eastAsia="Times New Roman" w:hAnsi="Times New Roman" w:cs="Times New Roman"/>
          <w:color w:val="000000" w:themeColor="text1"/>
          <w:sz w:val="24"/>
          <w:szCs w:val="24"/>
        </w:rPr>
        <w:t> </w:t>
      </w:r>
      <w:r w:rsidR="6C25FBBD" w:rsidRPr="2A796F06">
        <w:rPr>
          <w:rFonts w:ascii="Times New Roman" w:eastAsia="Times New Roman" w:hAnsi="Times New Roman" w:cs="Times New Roman"/>
          <w:color w:val="000000" w:themeColor="text1"/>
          <w:sz w:val="24"/>
          <w:szCs w:val="24"/>
        </w:rPr>
        <w:t>podpoře v bydlení.</w:t>
      </w:r>
      <w:r w:rsidR="00AD00EA">
        <w:rPr>
          <w:rFonts w:ascii="Times New Roman" w:eastAsia="Times New Roman" w:hAnsi="Times New Roman" w:cs="Times New Roman"/>
          <w:color w:val="000000" w:themeColor="text1"/>
          <w:sz w:val="24"/>
          <w:szCs w:val="24"/>
        </w:rPr>
        <w:t xml:space="preserve"> </w:t>
      </w:r>
      <w:r w:rsidR="003C2A14">
        <w:rPr>
          <w:rFonts w:ascii="Times New Roman" w:eastAsia="Times New Roman" w:hAnsi="Times New Roman"/>
          <w:sz w:val="24"/>
          <w:szCs w:val="24"/>
          <w:lang w:eastAsia="cs-CZ"/>
        </w:rPr>
        <w:t>Platný právní stav</w:t>
      </w:r>
      <w:r w:rsidR="003C2A14" w:rsidRPr="00530582">
        <w:rPr>
          <w:rFonts w:ascii="Times New Roman" w:eastAsia="Times New Roman" w:hAnsi="Times New Roman"/>
          <w:sz w:val="24"/>
          <w:szCs w:val="24"/>
          <w:lang w:eastAsia="cs-CZ"/>
        </w:rPr>
        <w:t xml:space="preserve"> nezakládá nerovné podmínky z důvodu rasy, etnického původu, národnosti, pohlaví, sexuální orientace, zdravotního postižení, náboženského vyznání, víry či světového názoru.</w:t>
      </w:r>
    </w:p>
    <w:p w14:paraId="65E5F2A2" w14:textId="6E8E15AA" w:rsidR="0080426C" w:rsidRPr="008B2F54" w:rsidRDefault="3213B105" w:rsidP="006A2F4B">
      <w:pPr>
        <w:pStyle w:val="Odstavecseseznamem"/>
        <w:keepNext/>
        <w:numPr>
          <w:ilvl w:val="0"/>
          <w:numId w:val="4"/>
        </w:numPr>
        <w:spacing w:before="240" w:after="120" w:line="276" w:lineRule="auto"/>
        <w:contextualSpacing w:val="0"/>
        <w:jc w:val="both"/>
        <w:rPr>
          <w:rFonts w:ascii="Times New Roman" w:eastAsia="Times New Roman" w:hAnsi="Times New Roman" w:cs="Times New Roman"/>
          <w:b/>
          <w:bCs/>
          <w:color w:val="000000" w:themeColor="text1"/>
          <w:sz w:val="24"/>
          <w:szCs w:val="24"/>
        </w:rPr>
      </w:pPr>
      <w:r w:rsidRPr="008B2F54">
        <w:rPr>
          <w:rFonts w:ascii="Times New Roman" w:eastAsia="Times New Roman" w:hAnsi="Times New Roman" w:cs="Times New Roman"/>
          <w:b/>
          <w:bCs/>
          <w:color w:val="000000" w:themeColor="text1"/>
          <w:sz w:val="24"/>
          <w:szCs w:val="24"/>
        </w:rPr>
        <w:t>Odůvodnění hlavních principů navrhované právní úpravy</w:t>
      </w:r>
    </w:p>
    <w:p w14:paraId="21F92837" w14:textId="30F2E57F" w:rsidR="003C2A14" w:rsidRDefault="003C2A14" w:rsidP="006A2F4B">
      <w:pPr>
        <w:spacing w:before="120" w:after="120" w:line="276" w:lineRule="auto"/>
        <w:jc w:val="both"/>
        <w:rPr>
          <w:rFonts w:ascii="Times New Roman" w:eastAsia="Times New Roman" w:hAnsi="Times New Roman" w:cs="Times New Roman"/>
          <w:sz w:val="24"/>
          <w:szCs w:val="24"/>
        </w:rPr>
      </w:pPr>
      <w:r w:rsidRPr="2A796F06">
        <w:rPr>
          <w:rFonts w:ascii="Times New Roman" w:eastAsia="Times New Roman" w:hAnsi="Times New Roman" w:cs="Times New Roman"/>
          <w:sz w:val="24"/>
          <w:szCs w:val="24"/>
        </w:rPr>
        <w:t xml:space="preserve">Prvním hlavním principem navrhované právní úpravy je </w:t>
      </w:r>
      <w:r w:rsidR="007D6B79" w:rsidRPr="2A796F06">
        <w:rPr>
          <w:rFonts w:ascii="Times New Roman" w:eastAsia="Times New Roman" w:hAnsi="Times New Roman" w:cs="Times New Roman"/>
          <w:sz w:val="24"/>
          <w:szCs w:val="24"/>
        </w:rPr>
        <w:t xml:space="preserve">umožnit uzavírání smluv o spolupráci obcím, hlavnímu městu Praze a městským částem hlavního města Prahy, a to bez nutnosti </w:t>
      </w:r>
      <w:r w:rsidR="00286760" w:rsidRPr="2A796F06">
        <w:rPr>
          <w:rFonts w:ascii="Times New Roman" w:eastAsia="Times New Roman" w:hAnsi="Times New Roman" w:cs="Times New Roman"/>
          <w:sz w:val="24"/>
          <w:szCs w:val="24"/>
        </w:rPr>
        <w:t>schválení každé takové smlouvy zastupitelstvem</w:t>
      </w:r>
      <w:r w:rsidR="004167D0" w:rsidRPr="2A796F06">
        <w:rPr>
          <w:rFonts w:ascii="Times New Roman" w:eastAsia="Times New Roman" w:hAnsi="Times New Roman" w:cs="Times New Roman"/>
          <w:sz w:val="24"/>
          <w:szCs w:val="24"/>
        </w:rPr>
        <w:t xml:space="preserve"> obce, radou hlavního města Prahy nebo </w:t>
      </w:r>
      <w:r w:rsidR="004167D0" w:rsidRPr="2A796F06">
        <w:rPr>
          <w:rFonts w:ascii="Times New Roman" w:eastAsia="Times New Roman" w:hAnsi="Times New Roman" w:cs="Times New Roman"/>
          <w:sz w:val="24"/>
          <w:szCs w:val="24"/>
        </w:rPr>
        <w:lastRenderedPageBreak/>
        <w:t>zastupitelstvem městské části hlavního města Prahy</w:t>
      </w:r>
      <w:r w:rsidR="00286760" w:rsidRPr="2A796F06">
        <w:rPr>
          <w:rFonts w:ascii="Times New Roman" w:eastAsia="Times New Roman" w:hAnsi="Times New Roman" w:cs="Times New Roman"/>
          <w:sz w:val="24"/>
          <w:szCs w:val="24"/>
        </w:rPr>
        <w:t xml:space="preserve">. Prosazení tohoto principu je odůvodněno potřebou co možná největšího zapojení obcí, hlavního města Prahy a městských částí hlavního města Prahy do systému podpory v bydlení. Územní samosprávy se mohou stát významnými poskytovateli garancí podle </w:t>
      </w:r>
      <w:r w:rsidR="00BC0A9A" w:rsidRPr="2A796F06">
        <w:rPr>
          <w:rFonts w:ascii="Times New Roman" w:eastAsia="Times New Roman" w:hAnsi="Times New Roman" w:cs="Times New Roman"/>
          <w:sz w:val="24"/>
          <w:szCs w:val="24"/>
        </w:rPr>
        <w:t xml:space="preserve">navrhovaného </w:t>
      </w:r>
      <w:r w:rsidR="00286760" w:rsidRPr="2A796F06">
        <w:rPr>
          <w:rFonts w:ascii="Times New Roman" w:eastAsia="Times New Roman" w:hAnsi="Times New Roman" w:cs="Times New Roman"/>
          <w:sz w:val="24"/>
          <w:szCs w:val="24"/>
        </w:rPr>
        <w:t>zákona o podpoře v bydlení, a proto je vhodné vytvořit pro ně v tomto směru co možná nejlepší podmínky.</w:t>
      </w:r>
    </w:p>
    <w:p w14:paraId="530993B4" w14:textId="314CAC77" w:rsidR="43950A22" w:rsidRDefault="43950A22" w:rsidP="006A2F4B">
      <w:pPr>
        <w:spacing w:before="120" w:after="120" w:line="276" w:lineRule="auto"/>
        <w:jc w:val="both"/>
        <w:rPr>
          <w:rFonts w:ascii="Times New Roman" w:eastAsia="Times New Roman" w:hAnsi="Times New Roman" w:cs="Times New Roman"/>
          <w:sz w:val="24"/>
          <w:szCs w:val="24"/>
          <w:highlight w:val="yellow"/>
        </w:rPr>
      </w:pPr>
      <w:r w:rsidRPr="2A796F06">
        <w:rPr>
          <w:rFonts w:ascii="Times New Roman" w:eastAsia="Times New Roman" w:hAnsi="Times New Roman" w:cs="Times New Roman"/>
          <w:sz w:val="24"/>
          <w:szCs w:val="24"/>
        </w:rPr>
        <w:t xml:space="preserve">Druhým </w:t>
      </w:r>
      <w:r w:rsidR="00286760" w:rsidRPr="2A796F06">
        <w:rPr>
          <w:rFonts w:ascii="Times New Roman" w:eastAsia="Times New Roman" w:hAnsi="Times New Roman" w:cs="Times New Roman"/>
          <w:sz w:val="24"/>
          <w:szCs w:val="24"/>
        </w:rPr>
        <w:t xml:space="preserve">hlavním principem navrhované právní úpravy </w:t>
      </w:r>
      <w:r w:rsidR="00BC0A9A" w:rsidRPr="2A796F06">
        <w:rPr>
          <w:rFonts w:ascii="Times New Roman" w:eastAsia="Times New Roman" w:hAnsi="Times New Roman" w:cs="Times New Roman"/>
          <w:sz w:val="24"/>
          <w:szCs w:val="24"/>
        </w:rPr>
        <w:t>je propojit zákon o pomoci v hmotné nouzi s navrhovaným zákonem o podpoře v bydlení a výslovně stanovit možnost přiznávání mimořádné okamžité pomoci za účelem dosažení nebo udržení přiměřeného bydlení žadatele.</w:t>
      </w:r>
      <w:r w:rsidR="003829FC">
        <w:t xml:space="preserve"> </w:t>
      </w:r>
      <w:r w:rsidR="003829FC" w:rsidRPr="2A796F06">
        <w:rPr>
          <w:rFonts w:ascii="Times New Roman" w:eastAsia="Times New Roman" w:hAnsi="Times New Roman" w:cs="Times New Roman"/>
          <w:sz w:val="24"/>
          <w:szCs w:val="24"/>
        </w:rPr>
        <w:t>Navržená úprava reaguje na další opatření směřující k podpoře bydlení v rámci navrhovaného zákona o podpoře v bydlení, jež si kladou za cíl prostřednictvím kontaktních míst pro bydlení vytvořit účinný mechanismus podpory osob, které se z hlediska navrhovaného zákona o podpoře v bydlení ocitnou v bytové nouzi. Cílem je, aby jednotlivé systémy pomoci vzájemně kooperovaly za účelem efektivní a adresné pomoci těm, kteří se v bytové nouzi ocitnou. Orgán pomoci v hmotné nouzi bude mít tak další podklady pro to, aby odpovídajícím způsobem vyhodnotil možný vznik nároku v případech, kdy osoba požádá o pomoc s úhradou nákladů souvisejících s bydlením prostřednictvím mimořádné okamžité pomoci.</w:t>
      </w:r>
    </w:p>
    <w:p w14:paraId="08DAD3E2" w14:textId="16E47149" w:rsidR="009E1075" w:rsidRDefault="0987EE1C" w:rsidP="006A2F4B">
      <w:pPr>
        <w:spacing w:before="120" w:after="120" w:line="276" w:lineRule="auto"/>
        <w:jc w:val="both"/>
        <w:rPr>
          <w:rFonts w:ascii="Times New Roman" w:eastAsia="Times New Roman" w:hAnsi="Times New Roman" w:cs="Times New Roman"/>
          <w:sz w:val="24"/>
          <w:szCs w:val="24"/>
        </w:rPr>
      </w:pPr>
      <w:r w:rsidRPr="2A796F06">
        <w:rPr>
          <w:rFonts w:ascii="Times New Roman" w:eastAsia="Times New Roman" w:hAnsi="Times New Roman" w:cs="Times New Roman"/>
          <w:sz w:val="24"/>
          <w:szCs w:val="24"/>
        </w:rPr>
        <w:t>Třetí</w:t>
      </w:r>
      <w:r w:rsidR="08F67969" w:rsidRPr="2A796F06">
        <w:rPr>
          <w:rFonts w:ascii="Times New Roman" w:eastAsia="Times New Roman" w:hAnsi="Times New Roman" w:cs="Times New Roman"/>
          <w:sz w:val="24"/>
          <w:szCs w:val="24"/>
        </w:rPr>
        <w:t>m hlavním principem navrhované právní úpravy je</w:t>
      </w:r>
      <w:r w:rsidR="533ABAF0" w:rsidRPr="2A796F06">
        <w:rPr>
          <w:rFonts w:ascii="Times New Roman" w:eastAsia="Times New Roman" w:hAnsi="Times New Roman" w:cs="Times New Roman"/>
          <w:sz w:val="24"/>
          <w:szCs w:val="24"/>
        </w:rPr>
        <w:t xml:space="preserve"> sdílení </w:t>
      </w:r>
      <w:r w:rsidR="4782344E" w:rsidRPr="2A796F06">
        <w:rPr>
          <w:rFonts w:ascii="Times New Roman" w:eastAsia="Times New Roman" w:hAnsi="Times New Roman" w:cs="Times New Roman"/>
          <w:sz w:val="24"/>
          <w:szCs w:val="24"/>
        </w:rPr>
        <w:t>údajů</w:t>
      </w:r>
      <w:r w:rsidR="533ABAF0" w:rsidRPr="2A796F06">
        <w:rPr>
          <w:rFonts w:ascii="Times New Roman" w:eastAsia="Times New Roman" w:hAnsi="Times New Roman" w:cs="Times New Roman"/>
          <w:sz w:val="24"/>
          <w:szCs w:val="24"/>
        </w:rPr>
        <w:t xml:space="preserve"> o osobách v bytové nouzi, které </w:t>
      </w:r>
      <w:r w:rsidR="26B2FB8D" w:rsidRPr="2A796F06">
        <w:rPr>
          <w:rFonts w:ascii="Times New Roman" w:eastAsia="Times New Roman" w:hAnsi="Times New Roman" w:cs="Times New Roman"/>
          <w:sz w:val="24"/>
          <w:szCs w:val="24"/>
        </w:rPr>
        <w:t xml:space="preserve">budou svou situaci řešit za pomoci </w:t>
      </w:r>
      <w:r w:rsidR="1D7A9DFA" w:rsidRPr="2A796F06">
        <w:rPr>
          <w:rFonts w:ascii="Times New Roman" w:eastAsia="Times New Roman" w:hAnsi="Times New Roman" w:cs="Times New Roman"/>
          <w:sz w:val="24"/>
          <w:szCs w:val="24"/>
        </w:rPr>
        <w:t>k</w:t>
      </w:r>
      <w:r w:rsidR="26B2FB8D" w:rsidRPr="2A796F06">
        <w:rPr>
          <w:rFonts w:ascii="Times New Roman" w:eastAsia="Times New Roman" w:hAnsi="Times New Roman" w:cs="Times New Roman"/>
          <w:sz w:val="24"/>
          <w:szCs w:val="24"/>
        </w:rPr>
        <w:t>ontaktního místa, Úřad</w:t>
      </w:r>
      <w:r w:rsidR="5F757C7C" w:rsidRPr="2A796F06">
        <w:rPr>
          <w:rFonts w:ascii="Times New Roman" w:eastAsia="Times New Roman" w:hAnsi="Times New Roman" w:cs="Times New Roman"/>
          <w:sz w:val="24"/>
          <w:szCs w:val="24"/>
        </w:rPr>
        <w:t xml:space="preserve">em </w:t>
      </w:r>
      <w:r w:rsidR="26B2FB8D" w:rsidRPr="2A796F06">
        <w:rPr>
          <w:rFonts w:ascii="Times New Roman" w:eastAsia="Times New Roman" w:hAnsi="Times New Roman" w:cs="Times New Roman"/>
          <w:sz w:val="24"/>
          <w:szCs w:val="24"/>
        </w:rPr>
        <w:t xml:space="preserve">práce České republiky. </w:t>
      </w:r>
      <w:r w:rsidR="327EF46F" w:rsidRPr="2A796F06">
        <w:rPr>
          <w:rFonts w:ascii="Times New Roman" w:eastAsia="Times New Roman" w:hAnsi="Times New Roman" w:cs="Times New Roman"/>
          <w:sz w:val="24"/>
          <w:szCs w:val="24"/>
        </w:rPr>
        <w:t>Kontaktní místo by mělo přístup do Jednotného informačního systému práce a sociálních věcí</w:t>
      </w:r>
      <w:r w:rsidR="2480F812" w:rsidRPr="2A796F06">
        <w:rPr>
          <w:rFonts w:ascii="Times New Roman" w:eastAsia="Times New Roman" w:hAnsi="Times New Roman" w:cs="Times New Roman"/>
          <w:sz w:val="24"/>
          <w:szCs w:val="24"/>
        </w:rPr>
        <w:t xml:space="preserve">, kde by mělo přístup k </w:t>
      </w:r>
      <w:r w:rsidR="2F6D40C6" w:rsidRPr="2A796F06">
        <w:rPr>
          <w:rFonts w:ascii="Times New Roman" w:eastAsia="Times New Roman" w:hAnsi="Times New Roman" w:cs="Times New Roman"/>
          <w:sz w:val="24"/>
          <w:szCs w:val="24"/>
        </w:rPr>
        <w:t xml:space="preserve">údajům o podaných žádostech o dávku, nároku na dávku a na její výplatu, výši dávky a formě její výplaty, údaje o </w:t>
      </w:r>
      <w:r w:rsidR="003D84E0" w:rsidRPr="2A796F06">
        <w:rPr>
          <w:rFonts w:ascii="Times New Roman" w:eastAsia="Times New Roman" w:hAnsi="Times New Roman" w:cs="Times New Roman"/>
          <w:sz w:val="24"/>
          <w:szCs w:val="24"/>
        </w:rPr>
        <w:t>stanovených sankcích spojených s porušením podmínek nároku na dávku a její výplatu a k údajům souvisejících s upla</w:t>
      </w:r>
      <w:r w:rsidR="265074C5" w:rsidRPr="2A796F06">
        <w:rPr>
          <w:rFonts w:ascii="Times New Roman" w:eastAsia="Times New Roman" w:hAnsi="Times New Roman" w:cs="Times New Roman"/>
          <w:sz w:val="24"/>
          <w:szCs w:val="24"/>
        </w:rPr>
        <w:t>tňováním a</w:t>
      </w:r>
      <w:r w:rsidR="00F56EC5">
        <w:rPr>
          <w:rFonts w:ascii="Times New Roman" w:eastAsia="Times New Roman" w:hAnsi="Times New Roman" w:cs="Times New Roman"/>
          <w:sz w:val="24"/>
          <w:szCs w:val="24"/>
        </w:rPr>
        <w:t> </w:t>
      </w:r>
      <w:r w:rsidR="265074C5" w:rsidRPr="2A796F06">
        <w:rPr>
          <w:rFonts w:ascii="Times New Roman" w:eastAsia="Times New Roman" w:hAnsi="Times New Roman" w:cs="Times New Roman"/>
          <w:sz w:val="24"/>
          <w:szCs w:val="24"/>
        </w:rPr>
        <w:t xml:space="preserve">uspokojováním mzdových nároků podle zákona o ochraně zaměstnanců při platební neschopnosti zaměstnavatele. </w:t>
      </w:r>
      <w:r w:rsidR="2F6D40C6" w:rsidRPr="2A796F06">
        <w:rPr>
          <w:rFonts w:ascii="Times New Roman" w:eastAsia="Times New Roman" w:hAnsi="Times New Roman" w:cs="Times New Roman"/>
          <w:sz w:val="24"/>
          <w:szCs w:val="24"/>
        </w:rPr>
        <w:t xml:space="preserve"> </w:t>
      </w:r>
      <w:r w:rsidR="06BDFDB9" w:rsidRPr="2A796F06">
        <w:rPr>
          <w:rFonts w:ascii="Times New Roman" w:eastAsia="Times New Roman" w:hAnsi="Times New Roman" w:cs="Times New Roman"/>
          <w:sz w:val="24"/>
          <w:szCs w:val="24"/>
        </w:rPr>
        <w:t xml:space="preserve">Pro potřeby zákona o </w:t>
      </w:r>
      <w:r w:rsidR="1153D9E5" w:rsidRPr="2A796F06">
        <w:rPr>
          <w:rFonts w:ascii="Times New Roman" w:eastAsia="Times New Roman" w:hAnsi="Times New Roman" w:cs="Times New Roman"/>
          <w:sz w:val="24"/>
          <w:szCs w:val="24"/>
        </w:rPr>
        <w:t>podpoře v bydlení by</w:t>
      </w:r>
      <w:r w:rsidR="4184C9B1" w:rsidRPr="2A796F06">
        <w:rPr>
          <w:rFonts w:ascii="Times New Roman" w:eastAsia="Times New Roman" w:hAnsi="Times New Roman" w:cs="Times New Roman"/>
          <w:sz w:val="24"/>
          <w:szCs w:val="24"/>
        </w:rPr>
        <w:t xml:space="preserve"> přístup ke zmíněným údajům měl i příslušný krajský úřad</w:t>
      </w:r>
      <w:r w:rsidR="29619D0F" w:rsidRPr="2A796F06">
        <w:rPr>
          <w:rFonts w:ascii="Times New Roman" w:eastAsia="Times New Roman" w:hAnsi="Times New Roman" w:cs="Times New Roman"/>
          <w:sz w:val="24"/>
          <w:szCs w:val="24"/>
        </w:rPr>
        <w:t>. Sdílení zmíněných údajů je žádoucí pro efektivní a</w:t>
      </w:r>
      <w:r w:rsidR="00F56EC5">
        <w:rPr>
          <w:rFonts w:ascii="Times New Roman" w:eastAsia="Times New Roman" w:hAnsi="Times New Roman" w:cs="Times New Roman"/>
          <w:sz w:val="24"/>
          <w:szCs w:val="24"/>
        </w:rPr>
        <w:t> </w:t>
      </w:r>
      <w:r w:rsidR="29619D0F" w:rsidRPr="2A796F06">
        <w:rPr>
          <w:rFonts w:ascii="Times New Roman" w:eastAsia="Times New Roman" w:hAnsi="Times New Roman" w:cs="Times New Roman"/>
          <w:sz w:val="24"/>
          <w:szCs w:val="24"/>
        </w:rPr>
        <w:t>adresnou pomoc osobě v bytové nouzi</w:t>
      </w:r>
      <w:r w:rsidR="42E27D6A" w:rsidRPr="2A796F06">
        <w:rPr>
          <w:rFonts w:ascii="Times New Roman" w:eastAsia="Times New Roman" w:hAnsi="Times New Roman" w:cs="Times New Roman"/>
          <w:sz w:val="24"/>
          <w:szCs w:val="24"/>
        </w:rPr>
        <w:t xml:space="preserve"> a kontrolu poskytování pomoci nástroji zákona o</w:t>
      </w:r>
      <w:r w:rsidR="00F56EC5">
        <w:rPr>
          <w:rFonts w:ascii="Times New Roman" w:eastAsia="Times New Roman" w:hAnsi="Times New Roman" w:cs="Times New Roman"/>
          <w:sz w:val="24"/>
          <w:szCs w:val="24"/>
        </w:rPr>
        <w:t> </w:t>
      </w:r>
      <w:r w:rsidR="42E27D6A" w:rsidRPr="2A796F06">
        <w:rPr>
          <w:rFonts w:ascii="Times New Roman" w:eastAsia="Times New Roman" w:hAnsi="Times New Roman" w:cs="Times New Roman"/>
          <w:sz w:val="24"/>
          <w:szCs w:val="24"/>
        </w:rPr>
        <w:t>podpoře v bydlení</w:t>
      </w:r>
      <w:r w:rsidR="6CB4E8A6" w:rsidRPr="2A796F06">
        <w:rPr>
          <w:rFonts w:ascii="Times New Roman" w:eastAsia="Times New Roman" w:hAnsi="Times New Roman" w:cs="Times New Roman"/>
          <w:sz w:val="24"/>
          <w:szCs w:val="24"/>
        </w:rPr>
        <w:t xml:space="preserve">. Možnost nahlížet do Jednotného informačního systému práce a sociálních věcí Kontaktnímu místu pro bydlení umožní </w:t>
      </w:r>
      <w:r w:rsidR="1F10D332" w:rsidRPr="2A796F06">
        <w:rPr>
          <w:rFonts w:ascii="Times New Roman" w:eastAsia="Times New Roman" w:hAnsi="Times New Roman" w:cs="Times New Roman"/>
          <w:sz w:val="24"/>
          <w:szCs w:val="24"/>
        </w:rPr>
        <w:t>efek</w:t>
      </w:r>
      <w:r w:rsidR="2BEBFD77" w:rsidRPr="2A796F06">
        <w:rPr>
          <w:rFonts w:ascii="Times New Roman" w:eastAsia="Times New Roman" w:hAnsi="Times New Roman" w:cs="Times New Roman"/>
          <w:sz w:val="24"/>
          <w:szCs w:val="24"/>
        </w:rPr>
        <w:t xml:space="preserve">tivní tvorbu zápisů do evidence, stejně jako kontrolu údajů doložených </w:t>
      </w:r>
      <w:r w:rsidR="5C0EB429" w:rsidRPr="2A796F06">
        <w:rPr>
          <w:rFonts w:ascii="Times New Roman" w:eastAsia="Times New Roman" w:hAnsi="Times New Roman" w:cs="Times New Roman"/>
          <w:sz w:val="24"/>
          <w:szCs w:val="24"/>
        </w:rPr>
        <w:t xml:space="preserve">osobou </w:t>
      </w:r>
      <w:r w:rsidR="2BEBFD77" w:rsidRPr="2A796F06">
        <w:rPr>
          <w:rFonts w:ascii="Times New Roman" w:eastAsia="Times New Roman" w:hAnsi="Times New Roman" w:cs="Times New Roman"/>
          <w:sz w:val="24"/>
          <w:szCs w:val="24"/>
        </w:rPr>
        <w:t>v bytové nouzi</w:t>
      </w:r>
      <w:r w:rsidR="101C35FE" w:rsidRPr="2A796F06">
        <w:rPr>
          <w:rFonts w:ascii="Times New Roman" w:eastAsia="Times New Roman" w:hAnsi="Times New Roman" w:cs="Times New Roman"/>
          <w:sz w:val="24"/>
          <w:szCs w:val="24"/>
        </w:rPr>
        <w:t xml:space="preserve"> na Kontaktním místě pro bydlení</w:t>
      </w:r>
      <w:r w:rsidR="2BEBFD77" w:rsidRPr="2A796F06">
        <w:rPr>
          <w:rFonts w:ascii="Times New Roman" w:eastAsia="Times New Roman" w:hAnsi="Times New Roman" w:cs="Times New Roman"/>
          <w:sz w:val="24"/>
          <w:szCs w:val="24"/>
        </w:rPr>
        <w:t>.</w:t>
      </w:r>
    </w:p>
    <w:p w14:paraId="6201B727" w14:textId="436A7CE8" w:rsidR="0080426C" w:rsidRPr="008B2F54" w:rsidRDefault="3213B105" w:rsidP="006A2F4B">
      <w:pPr>
        <w:pStyle w:val="Odstavecseseznamem"/>
        <w:keepNext/>
        <w:numPr>
          <w:ilvl w:val="0"/>
          <w:numId w:val="4"/>
        </w:numPr>
        <w:spacing w:before="240" w:after="120" w:line="276" w:lineRule="auto"/>
        <w:contextualSpacing w:val="0"/>
        <w:jc w:val="both"/>
        <w:rPr>
          <w:rFonts w:ascii="Times New Roman" w:eastAsia="Times New Roman" w:hAnsi="Times New Roman" w:cs="Times New Roman"/>
          <w:b/>
          <w:bCs/>
          <w:color w:val="000000" w:themeColor="text1"/>
          <w:sz w:val="24"/>
          <w:szCs w:val="24"/>
        </w:rPr>
      </w:pPr>
      <w:r w:rsidRPr="008B2F54">
        <w:rPr>
          <w:rFonts w:ascii="Times New Roman" w:eastAsia="Times New Roman" w:hAnsi="Times New Roman" w:cs="Times New Roman"/>
          <w:b/>
          <w:bCs/>
          <w:color w:val="000000" w:themeColor="text1"/>
          <w:sz w:val="24"/>
          <w:szCs w:val="24"/>
        </w:rPr>
        <w:t>Vysvětlení nezbytnosti navrhované právní úpravy</w:t>
      </w:r>
      <w:r w:rsidR="154054FB" w:rsidRPr="008B2F54">
        <w:rPr>
          <w:rFonts w:ascii="Times New Roman" w:eastAsia="Times New Roman" w:hAnsi="Times New Roman" w:cs="Times New Roman"/>
          <w:b/>
          <w:bCs/>
          <w:color w:val="000000" w:themeColor="text1"/>
          <w:sz w:val="24"/>
          <w:szCs w:val="24"/>
        </w:rPr>
        <w:t xml:space="preserve"> v jejím celku</w:t>
      </w:r>
    </w:p>
    <w:p w14:paraId="2EB30FB9" w14:textId="500C7156" w:rsidR="00F40F30" w:rsidRDefault="00F40F30" w:rsidP="006A2F4B">
      <w:pPr>
        <w:spacing w:before="120" w:after="120" w:line="276" w:lineRule="auto"/>
        <w:jc w:val="both"/>
        <w:rPr>
          <w:rFonts w:ascii="Times New Roman" w:eastAsia="Times New Roman" w:hAnsi="Times New Roman" w:cs="Times New Roman"/>
          <w:sz w:val="24"/>
          <w:szCs w:val="24"/>
        </w:rPr>
      </w:pPr>
      <w:r w:rsidRPr="2A796F06">
        <w:rPr>
          <w:rFonts w:ascii="Times New Roman" w:eastAsia="Times New Roman" w:hAnsi="Times New Roman" w:cs="Times New Roman"/>
          <w:sz w:val="24"/>
          <w:szCs w:val="24"/>
        </w:rPr>
        <w:t>Pouze změnou zákona o obcích a změnou zákona o hlavním městě Praze bude možné plně využít potenciálu navrhovaného zákona o podpoře v bydlení. Bez navrhovaných změn by nemohly obce, hlavní město Praha a městské části hlavního města Prahy uzavírat smlouvy o spolupráci. Důsledkem by bylo, že by uvedené smlouvy uzavíraly jimi ovládané právnické osoby, což by v některých případech mohlo představovat zbytečnou administrativní zátěž, nebo že by obce, hlavní město Praha nebo městské části hlavního města Prahy ani zprostředkovaně neposkytovaly garance podle navrhovaného zákona o podpoře v bydlení. Pokud by bylo rozhodování o uzavírání smluv o spolupráci vyhrazeno zastupitelstvu</w:t>
      </w:r>
      <w:r w:rsidR="004167D0" w:rsidRPr="2A796F06">
        <w:rPr>
          <w:rFonts w:ascii="Times New Roman" w:eastAsia="Times New Roman" w:hAnsi="Times New Roman" w:cs="Times New Roman"/>
          <w:sz w:val="24"/>
          <w:szCs w:val="24"/>
        </w:rPr>
        <w:t xml:space="preserve"> </w:t>
      </w:r>
      <w:r w:rsidR="00C5065D" w:rsidRPr="2A796F06">
        <w:rPr>
          <w:rFonts w:ascii="Times New Roman" w:eastAsia="Times New Roman" w:hAnsi="Times New Roman" w:cs="Times New Roman"/>
          <w:sz w:val="24"/>
          <w:szCs w:val="24"/>
        </w:rPr>
        <w:t>a </w:t>
      </w:r>
      <w:r w:rsidR="004167D0" w:rsidRPr="2A796F06">
        <w:rPr>
          <w:rFonts w:ascii="Times New Roman" w:eastAsia="Times New Roman" w:hAnsi="Times New Roman" w:cs="Times New Roman"/>
          <w:sz w:val="24"/>
          <w:szCs w:val="24"/>
        </w:rPr>
        <w:t>v</w:t>
      </w:r>
      <w:r w:rsidR="00C5065D" w:rsidRPr="2A796F06">
        <w:rPr>
          <w:rFonts w:ascii="Times New Roman" w:eastAsia="Times New Roman" w:hAnsi="Times New Roman" w:cs="Times New Roman"/>
          <w:sz w:val="24"/>
          <w:szCs w:val="24"/>
        </w:rPr>
        <w:t> </w:t>
      </w:r>
      <w:r w:rsidR="004167D0" w:rsidRPr="2A796F06">
        <w:rPr>
          <w:rFonts w:ascii="Times New Roman" w:eastAsia="Times New Roman" w:hAnsi="Times New Roman" w:cs="Times New Roman"/>
          <w:sz w:val="24"/>
          <w:szCs w:val="24"/>
        </w:rPr>
        <w:t>případě hlavního města Prahy radě</w:t>
      </w:r>
      <w:r w:rsidRPr="2A796F06">
        <w:rPr>
          <w:rFonts w:ascii="Times New Roman" w:eastAsia="Times New Roman" w:hAnsi="Times New Roman" w:cs="Times New Roman"/>
          <w:sz w:val="24"/>
          <w:szCs w:val="24"/>
        </w:rPr>
        <w:t>, znamenalo by to prodlevu v procesu uzavírání smlouvy, kterou by nemuseli být vlastníci bytů ochotni akceptovat. Zároveň by to mohlo znamenat nikoliv nevýznamnou zátěž pro jednání zastupitelstev</w:t>
      </w:r>
      <w:r w:rsidR="004167D0" w:rsidRPr="2A796F06">
        <w:rPr>
          <w:rFonts w:ascii="Times New Roman" w:eastAsia="Times New Roman" w:hAnsi="Times New Roman" w:cs="Times New Roman"/>
          <w:sz w:val="24"/>
          <w:szCs w:val="24"/>
        </w:rPr>
        <w:t>, resp. rady hlavního města Prahy</w:t>
      </w:r>
      <w:r w:rsidRPr="2A796F06">
        <w:rPr>
          <w:rFonts w:ascii="Times New Roman" w:eastAsia="Times New Roman" w:hAnsi="Times New Roman" w:cs="Times New Roman"/>
          <w:sz w:val="24"/>
          <w:szCs w:val="24"/>
        </w:rPr>
        <w:t xml:space="preserve">, pokud by musela opakovaně, např. každý měsíc, projednávat a schvalovat uzavření smluv </w:t>
      </w:r>
      <w:r w:rsidRPr="2A796F06">
        <w:rPr>
          <w:rFonts w:ascii="Times New Roman" w:eastAsia="Times New Roman" w:hAnsi="Times New Roman" w:cs="Times New Roman"/>
          <w:sz w:val="24"/>
          <w:szCs w:val="24"/>
        </w:rPr>
        <w:lastRenderedPageBreak/>
        <w:t>o</w:t>
      </w:r>
      <w:r w:rsidR="00C5065D" w:rsidRPr="2A796F06">
        <w:rPr>
          <w:rFonts w:ascii="Times New Roman" w:eastAsia="Times New Roman" w:hAnsi="Times New Roman" w:cs="Times New Roman"/>
          <w:sz w:val="24"/>
          <w:szCs w:val="24"/>
        </w:rPr>
        <w:t> </w:t>
      </w:r>
      <w:r w:rsidRPr="2A796F06">
        <w:rPr>
          <w:rFonts w:ascii="Times New Roman" w:eastAsia="Times New Roman" w:hAnsi="Times New Roman" w:cs="Times New Roman"/>
          <w:sz w:val="24"/>
          <w:szCs w:val="24"/>
        </w:rPr>
        <w:t>spolupráci. Vzhledem k navrhovanému nejvyššímu možnému rozsahu ručení u obce a</w:t>
      </w:r>
      <w:r w:rsidR="00C5065D" w:rsidRPr="2A796F06">
        <w:rPr>
          <w:rFonts w:ascii="Times New Roman" w:eastAsia="Times New Roman" w:hAnsi="Times New Roman" w:cs="Times New Roman"/>
          <w:sz w:val="24"/>
          <w:szCs w:val="24"/>
        </w:rPr>
        <w:t> </w:t>
      </w:r>
      <w:r w:rsidRPr="2A796F06">
        <w:rPr>
          <w:rFonts w:ascii="Times New Roman" w:eastAsia="Times New Roman" w:hAnsi="Times New Roman" w:cs="Times New Roman"/>
          <w:sz w:val="24"/>
          <w:szCs w:val="24"/>
        </w:rPr>
        <w:t xml:space="preserve">hlavního města Prahy </w:t>
      </w:r>
      <w:r w:rsidR="007F40C1" w:rsidRPr="2A796F06">
        <w:rPr>
          <w:rFonts w:ascii="Times New Roman" w:eastAsia="Times New Roman" w:hAnsi="Times New Roman" w:cs="Times New Roman"/>
          <w:sz w:val="24"/>
          <w:szCs w:val="24"/>
        </w:rPr>
        <w:t>se nejeví jako nezbytně nutné, aby o každé smlouvě o spolupráci hlasovalo zastupitelstvo</w:t>
      </w:r>
      <w:r w:rsidR="004167D0" w:rsidRPr="2A796F06">
        <w:rPr>
          <w:rFonts w:ascii="Times New Roman" w:eastAsia="Times New Roman" w:hAnsi="Times New Roman" w:cs="Times New Roman"/>
          <w:sz w:val="24"/>
          <w:szCs w:val="24"/>
        </w:rPr>
        <w:t xml:space="preserve"> obce, rada hlavního města Prahy nebo zastupitelstvo městské části hlavního města Prahy</w:t>
      </w:r>
      <w:r w:rsidR="007F40C1" w:rsidRPr="2A796F06">
        <w:rPr>
          <w:rFonts w:ascii="Times New Roman" w:eastAsia="Times New Roman" w:hAnsi="Times New Roman" w:cs="Times New Roman"/>
          <w:sz w:val="24"/>
          <w:szCs w:val="24"/>
        </w:rPr>
        <w:t>.</w:t>
      </w:r>
    </w:p>
    <w:p w14:paraId="500E77CD" w14:textId="0531719F" w:rsidR="004528D3" w:rsidRDefault="004528D3" w:rsidP="006A2F4B">
      <w:pPr>
        <w:spacing w:before="120" w:after="120" w:line="276" w:lineRule="auto"/>
        <w:jc w:val="both"/>
        <w:rPr>
          <w:rFonts w:ascii="Times New Roman" w:eastAsia="Times New Roman" w:hAnsi="Times New Roman" w:cs="Times New Roman"/>
          <w:sz w:val="24"/>
          <w:szCs w:val="24"/>
        </w:rPr>
      </w:pPr>
      <w:r w:rsidRPr="2A796F06">
        <w:rPr>
          <w:rFonts w:ascii="Times New Roman" w:eastAsia="Times New Roman" w:hAnsi="Times New Roman" w:cs="Times New Roman"/>
          <w:sz w:val="24"/>
          <w:szCs w:val="24"/>
        </w:rPr>
        <w:t xml:space="preserve">Pouze změnou zákona o pomoci v hmotné nouzi lze dosáhnout takového propojení s navrhovaným zákonem o podpoře v bydlení, které umožní rychlejší a administrativně jednodušší rozhodnutí o žádosti o mimořádnou okamžitou pomoc. </w:t>
      </w:r>
      <w:r w:rsidR="00EA560F" w:rsidRPr="2A796F06">
        <w:rPr>
          <w:rFonts w:ascii="Times New Roman" w:eastAsia="Times New Roman" w:hAnsi="Times New Roman" w:cs="Times New Roman"/>
          <w:sz w:val="24"/>
          <w:szCs w:val="24"/>
        </w:rPr>
        <w:t>Výslovné uvedení</w:t>
      </w:r>
      <w:r w:rsidR="005A25CE" w:rsidRPr="2A796F06">
        <w:rPr>
          <w:rFonts w:ascii="Times New Roman" w:eastAsia="Times New Roman" w:hAnsi="Times New Roman" w:cs="Times New Roman"/>
          <w:sz w:val="24"/>
          <w:szCs w:val="24"/>
        </w:rPr>
        <w:t xml:space="preserve"> výdaje spojeného s</w:t>
      </w:r>
      <w:r w:rsidR="00EA560F" w:rsidRPr="2A796F06">
        <w:rPr>
          <w:rFonts w:ascii="Times New Roman" w:eastAsia="Times New Roman" w:hAnsi="Times New Roman" w:cs="Times New Roman"/>
          <w:sz w:val="24"/>
          <w:szCs w:val="24"/>
        </w:rPr>
        <w:t xml:space="preserve"> dosažení</w:t>
      </w:r>
      <w:r w:rsidR="005A25CE" w:rsidRPr="2A796F06">
        <w:rPr>
          <w:rFonts w:ascii="Times New Roman" w:eastAsia="Times New Roman" w:hAnsi="Times New Roman" w:cs="Times New Roman"/>
          <w:sz w:val="24"/>
          <w:szCs w:val="24"/>
        </w:rPr>
        <w:t>m</w:t>
      </w:r>
      <w:r w:rsidR="00EA560F" w:rsidRPr="2A796F06">
        <w:rPr>
          <w:rFonts w:ascii="Times New Roman" w:eastAsia="Times New Roman" w:hAnsi="Times New Roman" w:cs="Times New Roman"/>
          <w:sz w:val="24"/>
          <w:szCs w:val="24"/>
        </w:rPr>
        <w:t xml:space="preserve"> nebo udržení</w:t>
      </w:r>
      <w:r w:rsidR="005A25CE" w:rsidRPr="2A796F06">
        <w:rPr>
          <w:rFonts w:ascii="Times New Roman" w:eastAsia="Times New Roman" w:hAnsi="Times New Roman" w:cs="Times New Roman"/>
          <w:sz w:val="24"/>
          <w:szCs w:val="24"/>
        </w:rPr>
        <w:t>m</w:t>
      </w:r>
      <w:r w:rsidR="00EA560F" w:rsidRPr="2A796F06">
        <w:rPr>
          <w:rFonts w:ascii="Times New Roman" w:eastAsia="Times New Roman" w:hAnsi="Times New Roman" w:cs="Times New Roman"/>
          <w:sz w:val="24"/>
          <w:szCs w:val="24"/>
        </w:rPr>
        <w:t xml:space="preserve"> přiměřeného bydlení v § 2 odst. 5 písm. a) zákona o</w:t>
      </w:r>
      <w:r w:rsidR="00346984" w:rsidRPr="2A796F06">
        <w:rPr>
          <w:rFonts w:ascii="Times New Roman" w:eastAsia="Times New Roman" w:hAnsi="Times New Roman" w:cs="Times New Roman"/>
          <w:sz w:val="24"/>
          <w:szCs w:val="24"/>
        </w:rPr>
        <w:t> </w:t>
      </w:r>
      <w:r w:rsidR="00EA560F" w:rsidRPr="2A796F06">
        <w:rPr>
          <w:rFonts w:ascii="Times New Roman" w:eastAsia="Times New Roman" w:hAnsi="Times New Roman" w:cs="Times New Roman"/>
          <w:sz w:val="24"/>
          <w:szCs w:val="24"/>
        </w:rPr>
        <w:t>pomoci v hmotné nouzi je navíc vhodné z toho důvodu, že demonstrativní výčet v tomto ustanovení obsahuje</w:t>
      </w:r>
      <w:r w:rsidR="00346984" w:rsidRPr="2A796F06">
        <w:rPr>
          <w:rFonts w:ascii="Times New Roman" w:eastAsia="Times New Roman" w:hAnsi="Times New Roman" w:cs="Times New Roman"/>
          <w:sz w:val="24"/>
          <w:szCs w:val="24"/>
        </w:rPr>
        <w:t xml:space="preserve"> výdaje zpravidla mnohem nižší. Typickým výdajem spojeným s dosažením přiměřeného bydlení je totiž úhrada peněžité jistoty („kauce“) při uzavření nájemní smlouvy. V současnosti orgány pomoci v hmotné nouzi mimořádnou okamžitou pomoc </w:t>
      </w:r>
      <w:r w:rsidR="00446BFE" w:rsidRPr="2A796F06">
        <w:rPr>
          <w:rFonts w:ascii="Times New Roman" w:eastAsia="Times New Roman" w:hAnsi="Times New Roman" w:cs="Times New Roman"/>
          <w:sz w:val="24"/>
          <w:szCs w:val="24"/>
        </w:rPr>
        <w:t>za účelem úhrady tohoto výdaje běžně poskytují v souladu s vnitřními akty normativní povahy.</w:t>
      </w:r>
    </w:p>
    <w:p w14:paraId="50CBD2B9" w14:textId="64BF3891" w:rsidR="009E1075" w:rsidRDefault="40845095" w:rsidP="006A2F4B">
      <w:pPr>
        <w:keepNext/>
        <w:spacing w:before="120" w:after="120" w:line="276" w:lineRule="auto"/>
        <w:jc w:val="both"/>
        <w:rPr>
          <w:rFonts w:ascii="Times New Roman" w:eastAsia="Times New Roman" w:hAnsi="Times New Roman" w:cs="Times New Roman"/>
          <w:sz w:val="24"/>
          <w:szCs w:val="24"/>
        </w:rPr>
      </w:pPr>
      <w:r w:rsidRPr="009E1075">
        <w:rPr>
          <w:rFonts w:ascii="Times New Roman" w:eastAsia="Times New Roman" w:hAnsi="Times New Roman" w:cs="Times New Roman"/>
          <w:sz w:val="24"/>
          <w:szCs w:val="24"/>
        </w:rPr>
        <w:t>Pouze změnou zákona o Úřadu práce České republiky</w:t>
      </w:r>
      <w:r w:rsidR="241E63A4" w:rsidRPr="009E1075">
        <w:rPr>
          <w:rFonts w:ascii="Times New Roman" w:eastAsia="Times New Roman" w:hAnsi="Times New Roman" w:cs="Times New Roman"/>
          <w:sz w:val="24"/>
          <w:szCs w:val="24"/>
        </w:rPr>
        <w:t xml:space="preserve"> je možné propojit </w:t>
      </w:r>
      <w:r w:rsidR="3ED6FB81" w:rsidRPr="009E1075">
        <w:rPr>
          <w:rFonts w:ascii="Times New Roman" w:eastAsia="Times New Roman" w:hAnsi="Times New Roman" w:cs="Times New Roman"/>
          <w:sz w:val="24"/>
          <w:szCs w:val="24"/>
        </w:rPr>
        <w:t>subjekty zákona o</w:t>
      </w:r>
      <w:r w:rsidR="00F56EC5">
        <w:rPr>
          <w:rFonts w:ascii="Times New Roman" w:eastAsia="Times New Roman" w:hAnsi="Times New Roman" w:cs="Times New Roman"/>
          <w:sz w:val="24"/>
          <w:szCs w:val="24"/>
        </w:rPr>
        <w:t> </w:t>
      </w:r>
      <w:r w:rsidR="3ED6FB81" w:rsidRPr="009E1075">
        <w:rPr>
          <w:rFonts w:ascii="Times New Roman" w:eastAsia="Times New Roman" w:hAnsi="Times New Roman" w:cs="Times New Roman"/>
          <w:sz w:val="24"/>
          <w:szCs w:val="24"/>
        </w:rPr>
        <w:t>podpoře v bydlení s Jednotným informačním systémem práce a sociálních věcí. Toto propojení je nezbytné k efektivnímu vykonávání agendy Kontaktního místa pro by</w:t>
      </w:r>
      <w:r w:rsidR="55F8F43D" w:rsidRPr="009E1075">
        <w:rPr>
          <w:rFonts w:ascii="Times New Roman" w:eastAsia="Times New Roman" w:hAnsi="Times New Roman" w:cs="Times New Roman"/>
          <w:sz w:val="24"/>
          <w:szCs w:val="24"/>
        </w:rPr>
        <w:t>dlení</w:t>
      </w:r>
      <w:r w:rsidR="08636727" w:rsidRPr="009E1075">
        <w:rPr>
          <w:rFonts w:ascii="Times New Roman" w:eastAsia="Times New Roman" w:hAnsi="Times New Roman" w:cs="Times New Roman"/>
          <w:sz w:val="24"/>
          <w:szCs w:val="24"/>
        </w:rPr>
        <w:t xml:space="preserve"> i</w:t>
      </w:r>
      <w:r w:rsidR="00F56EC5">
        <w:rPr>
          <w:rFonts w:ascii="Times New Roman" w:eastAsia="Times New Roman" w:hAnsi="Times New Roman" w:cs="Times New Roman"/>
          <w:sz w:val="24"/>
          <w:szCs w:val="24"/>
        </w:rPr>
        <w:t> </w:t>
      </w:r>
      <w:r w:rsidR="08636727" w:rsidRPr="009E1075">
        <w:rPr>
          <w:rFonts w:ascii="Times New Roman" w:eastAsia="Times New Roman" w:hAnsi="Times New Roman" w:cs="Times New Roman"/>
          <w:sz w:val="24"/>
          <w:szCs w:val="24"/>
        </w:rPr>
        <w:t>kontrolní činnosti krajského úřadu</w:t>
      </w:r>
      <w:r w:rsidR="55F8F43D" w:rsidRPr="009E1075">
        <w:rPr>
          <w:rFonts w:ascii="Times New Roman" w:eastAsia="Times New Roman" w:hAnsi="Times New Roman" w:cs="Times New Roman"/>
          <w:sz w:val="24"/>
          <w:szCs w:val="24"/>
        </w:rPr>
        <w:t>,</w:t>
      </w:r>
      <w:r w:rsidR="7AB114F4" w:rsidRPr="009E1075">
        <w:rPr>
          <w:rFonts w:ascii="Times New Roman" w:eastAsia="Times New Roman" w:hAnsi="Times New Roman" w:cs="Times New Roman"/>
          <w:sz w:val="24"/>
          <w:szCs w:val="24"/>
        </w:rPr>
        <w:t xml:space="preserve"> jakožto nadřazeného orgánu. </w:t>
      </w:r>
      <w:r w:rsidR="15236A42" w:rsidRPr="009E1075">
        <w:rPr>
          <w:rFonts w:ascii="Times New Roman" w:eastAsia="Times New Roman" w:hAnsi="Times New Roman" w:cs="Times New Roman"/>
          <w:sz w:val="24"/>
          <w:szCs w:val="24"/>
        </w:rPr>
        <w:t>Kontaktní místo může náhledem do Jednotného informačního systému práce a sociálních věcí získat spěšně potřebné údaje o příjmu</w:t>
      </w:r>
      <w:r w:rsidR="331AC20C" w:rsidRPr="009E1075">
        <w:rPr>
          <w:rFonts w:ascii="Times New Roman" w:eastAsia="Times New Roman" w:hAnsi="Times New Roman" w:cs="Times New Roman"/>
          <w:sz w:val="24"/>
          <w:szCs w:val="24"/>
        </w:rPr>
        <w:t xml:space="preserve"> a zvláštních potřebách</w:t>
      </w:r>
      <w:r w:rsidR="15236A42" w:rsidRPr="009E1075">
        <w:rPr>
          <w:rFonts w:ascii="Times New Roman" w:eastAsia="Times New Roman" w:hAnsi="Times New Roman" w:cs="Times New Roman"/>
          <w:sz w:val="24"/>
          <w:szCs w:val="24"/>
        </w:rPr>
        <w:t xml:space="preserve"> </w:t>
      </w:r>
      <w:r w:rsidR="30648C6F" w:rsidRPr="009E1075">
        <w:rPr>
          <w:rFonts w:ascii="Times New Roman" w:eastAsia="Times New Roman" w:hAnsi="Times New Roman" w:cs="Times New Roman"/>
          <w:sz w:val="24"/>
          <w:szCs w:val="24"/>
        </w:rPr>
        <w:t>žadatele</w:t>
      </w:r>
      <w:r w:rsidR="15236A42" w:rsidRPr="009E1075">
        <w:rPr>
          <w:rFonts w:ascii="Times New Roman" w:eastAsia="Times New Roman" w:hAnsi="Times New Roman" w:cs="Times New Roman"/>
          <w:sz w:val="24"/>
          <w:szCs w:val="24"/>
        </w:rPr>
        <w:t>, což velmi zkrátí a</w:t>
      </w:r>
      <w:r w:rsidR="2CB42BA8" w:rsidRPr="009E1075">
        <w:rPr>
          <w:rFonts w:ascii="Times New Roman" w:eastAsia="Times New Roman" w:hAnsi="Times New Roman" w:cs="Times New Roman"/>
          <w:sz w:val="24"/>
          <w:szCs w:val="24"/>
        </w:rPr>
        <w:t xml:space="preserve"> zjednoduší administrativní proces zpracování zápisu do evidence. </w:t>
      </w:r>
      <w:r w:rsidR="5CD6E25A" w:rsidRPr="009E1075">
        <w:rPr>
          <w:rFonts w:ascii="Times New Roman" w:eastAsia="Times New Roman" w:hAnsi="Times New Roman" w:cs="Times New Roman"/>
          <w:sz w:val="24"/>
          <w:szCs w:val="24"/>
        </w:rPr>
        <w:t>Náhled do Jednotného informačního systému práce a</w:t>
      </w:r>
      <w:r w:rsidR="00F56EC5">
        <w:rPr>
          <w:rFonts w:ascii="Times New Roman" w:eastAsia="Times New Roman" w:hAnsi="Times New Roman" w:cs="Times New Roman"/>
          <w:sz w:val="24"/>
          <w:szCs w:val="24"/>
        </w:rPr>
        <w:t> </w:t>
      </w:r>
      <w:r w:rsidR="5CD6E25A" w:rsidRPr="009E1075">
        <w:rPr>
          <w:rFonts w:ascii="Times New Roman" w:eastAsia="Times New Roman" w:hAnsi="Times New Roman" w:cs="Times New Roman"/>
          <w:sz w:val="24"/>
          <w:szCs w:val="24"/>
        </w:rPr>
        <w:t xml:space="preserve">sociálních věcí umožní rovněž kontrolu možných doložených údajů </w:t>
      </w:r>
      <w:r w:rsidR="07DBE5B0" w:rsidRPr="009E1075">
        <w:rPr>
          <w:rFonts w:ascii="Times New Roman" w:eastAsia="Times New Roman" w:hAnsi="Times New Roman" w:cs="Times New Roman"/>
          <w:sz w:val="24"/>
          <w:szCs w:val="24"/>
        </w:rPr>
        <w:t>žadatelem</w:t>
      </w:r>
      <w:r w:rsidR="0C8AD063" w:rsidRPr="009E1075">
        <w:rPr>
          <w:rFonts w:ascii="Times New Roman" w:eastAsia="Times New Roman" w:hAnsi="Times New Roman" w:cs="Times New Roman"/>
          <w:sz w:val="24"/>
          <w:szCs w:val="24"/>
        </w:rPr>
        <w:t xml:space="preserve">, </w:t>
      </w:r>
      <w:r w:rsidR="5CD6E25A" w:rsidRPr="009E1075">
        <w:rPr>
          <w:rFonts w:ascii="Times New Roman" w:eastAsia="Times New Roman" w:hAnsi="Times New Roman" w:cs="Times New Roman"/>
          <w:sz w:val="24"/>
          <w:szCs w:val="24"/>
        </w:rPr>
        <w:t xml:space="preserve">což zvýší hospodárnost </w:t>
      </w:r>
      <w:r w:rsidR="511219D6" w:rsidRPr="009E1075">
        <w:rPr>
          <w:rFonts w:ascii="Times New Roman" w:eastAsia="Times New Roman" w:hAnsi="Times New Roman" w:cs="Times New Roman"/>
          <w:sz w:val="24"/>
          <w:szCs w:val="24"/>
        </w:rPr>
        <w:t xml:space="preserve">a zlepší </w:t>
      </w:r>
      <w:r w:rsidR="5CD6E25A" w:rsidRPr="009E1075">
        <w:rPr>
          <w:rFonts w:ascii="Times New Roman" w:eastAsia="Times New Roman" w:hAnsi="Times New Roman" w:cs="Times New Roman"/>
          <w:sz w:val="24"/>
          <w:szCs w:val="24"/>
        </w:rPr>
        <w:t>zacílení pomoci nástroj</w:t>
      </w:r>
      <w:r w:rsidR="455904B8" w:rsidRPr="009E1075">
        <w:rPr>
          <w:rFonts w:ascii="Times New Roman" w:eastAsia="Times New Roman" w:hAnsi="Times New Roman" w:cs="Times New Roman"/>
          <w:sz w:val="24"/>
          <w:szCs w:val="24"/>
        </w:rPr>
        <w:t>i</w:t>
      </w:r>
      <w:r w:rsidR="5CD6E25A" w:rsidRPr="009E1075">
        <w:rPr>
          <w:rFonts w:ascii="Times New Roman" w:eastAsia="Times New Roman" w:hAnsi="Times New Roman" w:cs="Times New Roman"/>
          <w:sz w:val="24"/>
          <w:szCs w:val="24"/>
        </w:rPr>
        <w:t xml:space="preserve"> zákona o podpoře v bydlení.</w:t>
      </w:r>
    </w:p>
    <w:p w14:paraId="3561B3C2" w14:textId="1D6B5A8C" w:rsidR="0080426C" w:rsidRPr="009E1075" w:rsidRDefault="3213B105" w:rsidP="006A2F4B">
      <w:pPr>
        <w:pStyle w:val="Odstavecseseznamem"/>
        <w:keepNext/>
        <w:numPr>
          <w:ilvl w:val="0"/>
          <w:numId w:val="4"/>
        </w:numPr>
        <w:spacing w:before="240" w:after="120" w:line="276" w:lineRule="auto"/>
        <w:contextualSpacing w:val="0"/>
        <w:rPr>
          <w:rFonts w:ascii="Times New Roman" w:eastAsia="Times New Roman" w:hAnsi="Times New Roman" w:cs="Times New Roman"/>
          <w:b/>
          <w:bCs/>
          <w:color w:val="000000" w:themeColor="text1"/>
          <w:sz w:val="24"/>
          <w:szCs w:val="24"/>
        </w:rPr>
      </w:pPr>
      <w:r w:rsidRPr="009E1075">
        <w:rPr>
          <w:rFonts w:ascii="Times New Roman" w:eastAsia="Times New Roman" w:hAnsi="Times New Roman" w:cs="Times New Roman"/>
          <w:b/>
          <w:bCs/>
          <w:color w:val="000000" w:themeColor="text1"/>
          <w:sz w:val="24"/>
          <w:szCs w:val="24"/>
        </w:rPr>
        <w:t>Zhodnocení souladu navrhované právní úpravy s ústavním pořádkem ČR</w:t>
      </w:r>
    </w:p>
    <w:p w14:paraId="537DB45F" w14:textId="58F7142B" w:rsidR="0080426C" w:rsidRPr="007F40C1" w:rsidRDefault="007F40C1" w:rsidP="006A2F4B">
      <w:pPr>
        <w:spacing w:before="120" w:after="120" w:line="276" w:lineRule="auto"/>
        <w:jc w:val="both"/>
        <w:rPr>
          <w:rFonts w:ascii="Times New Roman" w:eastAsia="Times New Roman" w:hAnsi="Times New Roman" w:cs="Times New Roman"/>
          <w:sz w:val="24"/>
          <w:szCs w:val="24"/>
        </w:rPr>
      </w:pPr>
      <w:r w:rsidRPr="007F40C1">
        <w:rPr>
          <w:rFonts w:ascii="Times New Roman" w:eastAsia="Times New Roman" w:hAnsi="Times New Roman" w:cs="Times New Roman"/>
          <w:sz w:val="24"/>
          <w:szCs w:val="24"/>
        </w:rPr>
        <w:t>Navrhova</w:t>
      </w:r>
      <w:r>
        <w:rPr>
          <w:rFonts w:ascii="Times New Roman" w:eastAsia="Times New Roman" w:hAnsi="Times New Roman" w:cs="Times New Roman"/>
          <w:sz w:val="24"/>
          <w:szCs w:val="24"/>
        </w:rPr>
        <w:t>ná právní úprava je v souladu s ústavním pořádkem ČR.</w:t>
      </w:r>
    </w:p>
    <w:p w14:paraId="4629A50D" w14:textId="72B35662" w:rsidR="0080426C" w:rsidRPr="008B2F54" w:rsidRDefault="3213B105" w:rsidP="006A2F4B">
      <w:pPr>
        <w:pStyle w:val="Odstavecseseznamem"/>
        <w:keepNext/>
        <w:numPr>
          <w:ilvl w:val="0"/>
          <w:numId w:val="4"/>
        </w:numPr>
        <w:spacing w:before="240" w:after="120" w:line="276" w:lineRule="auto"/>
        <w:contextualSpacing w:val="0"/>
        <w:jc w:val="both"/>
        <w:rPr>
          <w:rFonts w:ascii="Times New Roman" w:eastAsia="Times New Roman" w:hAnsi="Times New Roman" w:cs="Times New Roman"/>
          <w:b/>
          <w:bCs/>
          <w:sz w:val="24"/>
          <w:szCs w:val="24"/>
        </w:rPr>
      </w:pPr>
      <w:r w:rsidRPr="008B2F54">
        <w:rPr>
          <w:rFonts w:ascii="Times New Roman" w:eastAsia="Times New Roman" w:hAnsi="Times New Roman" w:cs="Times New Roman"/>
          <w:b/>
          <w:bCs/>
          <w:sz w:val="24"/>
          <w:szCs w:val="24"/>
        </w:rPr>
        <w:t>Zhodnocení slučitelnosti s předpisy Evropské unie, judikaturou soudních orgánů Evropské unie nebo obecnými právními zásadami práva Evropské unie, popřípadě i s legislativními záměry a s návrhy předpisů Evropské unie</w:t>
      </w:r>
    </w:p>
    <w:p w14:paraId="3CDED0C6" w14:textId="3C0B5215" w:rsidR="0080426C" w:rsidRPr="00C7386A" w:rsidRDefault="00BC0A9A" w:rsidP="006A2F4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Navrhovaná právní úprava je plně slučitelná s</w:t>
      </w:r>
      <w:r w:rsidRPr="00BC0A9A">
        <w:rPr>
          <w:rFonts w:ascii="Times New Roman" w:eastAsia="Times New Roman" w:hAnsi="Times New Roman" w:cs="Times New Roman"/>
          <w:sz w:val="24"/>
          <w:szCs w:val="24"/>
        </w:rPr>
        <w:t xml:space="preserve"> předpisy Evropské unie, judikaturou soudních orgánů Evropské unie</w:t>
      </w:r>
      <w:r>
        <w:rPr>
          <w:rFonts w:ascii="Times New Roman" w:eastAsia="Times New Roman" w:hAnsi="Times New Roman" w:cs="Times New Roman"/>
          <w:sz w:val="24"/>
          <w:szCs w:val="24"/>
        </w:rPr>
        <w:t xml:space="preserve"> a</w:t>
      </w:r>
      <w:r w:rsidRPr="00BC0A9A">
        <w:rPr>
          <w:rFonts w:ascii="Times New Roman" w:eastAsia="Times New Roman" w:hAnsi="Times New Roman" w:cs="Times New Roman"/>
          <w:sz w:val="24"/>
          <w:szCs w:val="24"/>
        </w:rPr>
        <w:t xml:space="preserve"> obecnými právními zásadami práva Evropské unie</w:t>
      </w:r>
      <w:r>
        <w:rPr>
          <w:rFonts w:ascii="Times New Roman" w:eastAsia="Times New Roman" w:hAnsi="Times New Roman" w:cs="Times New Roman"/>
          <w:sz w:val="24"/>
          <w:szCs w:val="24"/>
        </w:rPr>
        <w:t>. L</w:t>
      </w:r>
      <w:r w:rsidRPr="00BC0A9A">
        <w:rPr>
          <w:rFonts w:ascii="Times New Roman" w:eastAsia="Times New Roman" w:hAnsi="Times New Roman" w:cs="Times New Roman"/>
          <w:sz w:val="24"/>
          <w:szCs w:val="24"/>
        </w:rPr>
        <w:t>egislativní záměry a</w:t>
      </w:r>
      <w:r>
        <w:rPr>
          <w:rFonts w:ascii="Times New Roman" w:eastAsia="Times New Roman" w:hAnsi="Times New Roman" w:cs="Times New Roman"/>
          <w:sz w:val="24"/>
          <w:szCs w:val="24"/>
        </w:rPr>
        <w:t>ni</w:t>
      </w:r>
      <w:r w:rsidRPr="00BC0A9A">
        <w:rPr>
          <w:rFonts w:ascii="Times New Roman" w:eastAsia="Times New Roman" w:hAnsi="Times New Roman" w:cs="Times New Roman"/>
          <w:sz w:val="24"/>
          <w:szCs w:val="24"/>
        </w:rPr>
        <w:t xml:space="preserve"> návrhy předpisů Evropské unie</w:t>
      </w:r>
      <w:r>
        <w:rPr>
          <w:rFonts w:ascii="Times New Roman" w:eastAsia="Times New Roman" w:hAnsi="Times New Roman" w:cs="Times New Roman"/>
          <w:sz w:val="24"/>
          <w:szCs w:val="24"/>
        </w:rPr>
        <w:t>, se kterými by nebyla navrhovaná právní úprava plně slučitelná, nebyly identifikovány.</w:t>
      </w:r>
    </w:p>
    <w:p w14:paraId="221AF322" w14:textId="0A2AE0D5" w:rsidR="0080426C" w:rsidRPr="008B2F54" w:rsidRDefault="3213B105" w:rsidP="006A2F4B">
      <w:pPr>
        <w:pStyle w:val="Odstavecseseznamem"/>
        <w:keepNext/>
        <w:numPr>
          <w:ilvl w:val="0"/>
          <w:numId w:val="4"/>
        </w:numPr>
        <w:spacing w:before="240" w:after="120" w:line="276" w:lineRule="auto"/>
        <w:contextualSpacing w:val="0"/>
        <w:rPr>
          <w:rFonts w:ascii="Times New Roman" w:eastAsia="Times New Roman" w:hAnsi="Times New Roman" w:cs="Times New Roman"/>
          <w:b/>
          <w:bCs/>
          <w:color w:val="000000" w:themeColor="text1"/>
          <w:sz w:val="24"/>
          <w:szCs w:val="24"/>
        </w:rPr>
      </w:pPr>
      <w:r w:rsidRPr="008B2F54">
        <w:rPr>
          <w:rFonts w:ascii="Times New Roman" w:eastAsia="Times New Roman" w:hAnsi="Times New Roman" w:cs="Times New Roman"/>
          <w:b/>
          <w:bCs/>
          <w:color w:val="000000" w:themeColor="text1"/>
          <w:sz w:val="24"/>
          <w:szCs w:val="24"/>
        </w:rPr>
        <w:t>Zhodnocení souladu s mezinárodními smlouvami, jimiž je Česká republika vázána</w:t>
      </w:r>
    </w:p>
    <w:p w14:paraId="6CE13638" w14:textId="0DD1718C" w:rsidR="0080426C" w:rsidRPr="008B2F54" w:rsidRDefault="00BC0A9A" w:rsidP="006A2F4B">
      <w:pPr>
        <w:spacing w:before="120"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Navrhovaná právní úprava je v souladu s mezinárodními smlouvami, </w:t>
      </w:r>
      <w:r w:rsidRPr="00BC0A9A">
        <w:rPr>
          <w:rFonts w:ascii="Times New Roman" w:eastAsia="Times New Roman" w:hAnsi="Times New Roman" w:cs="Times New Roman"/>
          <w:color w:val="000000" w:themeColor="text1"/>
          <w:sz w:val="24"/>
          <w:szCs w:val="24"/>
        </w:rPr>
        <w:t>jimiž je Česká republika vázána</w:t>
      </w:r>
      <w:r>
        <w:rPr>
          <w:rFonts w:ascii="Times New Roman" w:eastAsia="Times New Roman" w:hAnsi="Times New Roman" w:cs="Times New Roman"/>
          <w:color w:val="000000" w:themeColor="text1"/>
          <w:sz w:val="24"/>
          <w:szCs w:val="24"/>
        </w:rPr>
        <w:t>.</w:t>
      </w:r>
    </w:p>
    <w:p w14:paraId="2031268C" w14:textId="321EC8A1" w:rsidR="0080426C" w:rsidRPr="00286760" w:rsidRDefault="01266F84" w:rsidP="006A2F4B">
      <w:pPr>
        <w:pStyle w:val="Odstavecseseznamem"/>
        <w:keepNext/>
        <w:numPr>
          <w:ilvl w:val="0"/>
          <w:numId w:val="4"/>
        </w:numPr>
        <w:spacing w:before="240" w:after="120"/>
        <w:contextualSpacing w:val="0"/>
        <w:jc w:val="both"/>
        <w:rPr>
          <w:rFonts w:ascii="Times New Roman" w:eastAsia="Times New Roman" w:hAnsi="Times New Roman" w:cs="Times New Roman"/>
          <w:b/>
          <w:bCs/>
          <w:sz w:val="24"/>
          <w:szCs w:val="24"/>
        </w:rPr>
      </w:pPr>
      <w:r w:rsidRPr="77E1D0B9">
        <w:rPr>
          <w:rFonts w:ascii="Times New Roman" w:eastAsia="Times New Roman" w:hAnsi="Times New Roman" w:cs="Times New Roman"/>
          <w:b/>
          <w:bCs/>
          <w:sz w:val="24"/>
          <w:szCs w:val="24"/>
        </w:rPr>
        <w:lastRenderedPageBreak/>
        <w:t>Předpokládaný hospodářský a finanční dopad navrhované právní úpravy na</w:t>
      </w:r>
      <w:r w:rsidR="00D33586" w:rsidRPr="77E1D0B9">
        <w:rPr>
          <w:rFonts w:ascii="Times New Roman" w:eastAsia="Times New Roman" w:hAnsi="Times New Roman" w:cs="Times New Roman"/>
          <w:b/>
          <w:bCs/>
          <w:sz w:val="24"/>
          <w:szCs w:val="24"/>
        </w:rPr>
        <w:t> </w:t>
      </w:r>
      <w:r w:rsidRPr="77E1D0B9">
        <w:rPr>
          <w:rFonts w:ascii="Times New Roman" w:eastAsia="Times New Roman" w:hAnsi="Times New Roman" w:cs="Times New Roman"/>
          <w:b/>
          <w:bCs/>
          <w:sz w:val="24"/>
          <w:szCs w:val="24"/>
        </w:rPr>
        <w:t>státní rozpočet, ostatní veřejné rozpočty a na podnikatelské prostředí České republiky</w:t>
      </w:r>
    </w:p>
    <w:p w14:paraId="5DB01281" w14:textId="28E14521" w:rsidR="0080426C" w:rsidRPr="008B2F54" w:rsidRDefault="5AB40D7B" w:rsidP="006A2F4B">
      <w:pPr>
        <w:spacing w:before="120" w:after="120"/>
        <w:jc w:val="both"/>
        <w:rPr>
          <w:rFonts w:ascii="Times New Roman" w:eastAsia="Times New Roman" w:hAnsi="Times New Roman" w:cs="Times New Roman"/>
          <w:color w:val="000000" w:themeColor="text1"/>
          <w:sz w:val="24"/>
          <w:szCs w:val="24"/>
        </w:rPr>
      </w:pPr>
      <w:r w:rsidRPr="77E1D0B9">
        <w:rPr>
          <w:rFonts w:ascii="Times New Roman" w:eastAsia="Times New Roman" w:hAnsi="Times New Roman" w:cs="Times New Roman"/>
          <w:color w:val="000000" w:themeColor="text1"/>
          <w:sz w:val="24"/>
          <w:szCs w:val="24"/>
        </w:rPr>
        <w:t>Tento změnový zákon nemá samostatné dopady na státní rozpočet a ostatní veřejné rozpočty. Dopady návrhu zákona o podpoře v bydlení</w:t>
      </w:r>
      <w:r w:rsidR="3FE628A3" w:rsidRPr="77E1D0B9">
        <w:rPr>
          <w:rFonts w:ascii="Times New Roman" w:eastAsia="Times New Roman" w:hAnsi="Times New Roman" w:cs="Times New Roman"/>
          <w:color w:val="000000" w:themeColor="text1"/>
          <w:sz w:val="24"/>
          <w:szCs w:val="24"/>
        </w:rPr>
        <w:t xml:space="preserve"> v 5. roce implementace činí 1, 435 mld. Kč.</w:t>
      </w:r>
    </w:p>
    <w:p w14:paraId="49AAD7C0" w14:textId="38E41B79" w:rsidR="3FE628A3" w:rsidRDefault="3FE628A3" w:rsidP="006A2F4B">
      <w:pPr>
        <w:spacing w:before="120" w:after="120"/>
        <w:jc w:val="both"/>
        <w:rPr>
          <w:rFonts w:ascii="Times New Roman" w:eastAsia="Times New Roman" w:hAnsi="Times New Roman" w:cs="Times New Roman"/>
          <w:color w:val="000000" w:themeColor="text1"/>
          <w:sz w:val="24"/>
          <w:szCs w:val="24"/>
        </w:rPr>
      </w:pPr>
      <w:r w:rsidRPr="77E1D0B9">
        <w:rPr>
          <w:rFonts w:ascii="Times New Roman" w:eastAsia="Times New Roman" w:hAnsi="Times New Roman" w:cs="Times New Roman"/>
          <w:color w:val="000000" w:themeColor="text1"/>
          <w:sz w:val="24"/>
          <w:szCs w:val="24"/>
        </w:rPr>
        <w:t>Dopady na podnikatelské prostředí:</w:t>
      </w:r>
    </w:p>
    <w:p w14:paraId="3A2CE8D1" w14:textId="5CEEF82E" w:rsidR="5AB40D7B" w:rsidRDefault="5AB40D7B" w:rsidP="006A2F4B">
      <w:pPr>
        <w:spacing w:before="120" w:after="120"/>
        <w:jc w:val="both"/>
        <w:rPr>
          <w:rFonts w:ascii="Times New Roman" w:eastAsia="Times New Roman" w:hAnsi="Times New Roman" w:cs="Times New Roman"/>
          <w:color w:val="000000" w:themeColor="text1"/>
          <w:sz w:val="24"/>
          <w:szCs w:val="24"/>
        </w:rPr>
      </w:pPr>
      <w:r w:rsidRPr="77E1D0B9">
        <w:rPr>
          <w:rFonts w:ascii="Times New Roman" w:eastAsia="Times New Roman" w:hAnsi="Times New Roman" w:cs="Times New Roman"/>
          <w:color w:val="000000" w:themeColor="text1"/>
          <w:sz w:val="24"/>
          <w:szCs w:val="24"/>
          <w:u w:val="single"/>
        </w:rPr>
        <w:t>Pronajímatelé soukromých bytů:</w:t>
      </w:r>
      <w:r w:rsidRPr="77E1D0B9">
        <w:rPr>
          <w:rFonts w:ascii="Times New Roman" w:eastAsia="Times New Roman" w:hAnsi="Times New Roman" w:cs="Times New Roman"/>
          <w:color w:val="000000" w:themeColor="text1"/>
          <w:sz w:val="24"/>
          <w:szCs w:val="24"/>
        </w:rPr>
        <w:t xml:space="preserve"> Při pronajímání soukromých bytů cílové skupině budou moci pronajímatelé čerpat v případě zákonem definované situace garance úhrady nájemného a záloh za služby a vzniklých škod a budou mít zajištěny služby </w:t>
      </w:r>
      <w:r w:rsidR="497BA95F" w:rsidRPr="77E1D0B9">
        <w:rPr>
          <w:rFonts w:ascii="Times New Roman" w:eastAsia="Times New Roman" w:hAnsi="Times New Roman" w:cs="Times New Roman"/>
          <w:color w:val="000000" w:themeColor="text1"/>
          <w:sz w:val="24"/>
          <w:szCs w:val="24"/>
        </w:rPr>
        <w:t>poskytovatel</w:t>
      </w:r>
      <w:r w:rsidRPr="77E1D0B9">
        <w:rPr>
          <w:rFonts w:ascii="Times New Roman" w:eastAsia="Times New Roman" w:hAnsi="Times New Roman" w:cs="Times New Roman"/>
          <w:color w:val="000000" w:themeColor="text1"/>
          <w:sz w:val="24"/>
          <w:szCs w:val="24"/>
        </w:rPr>
        <w:t>ů</w:t>
      </w:r>
      <w:r w:rsidR="497BA95F" w:rsidRPr="77E1D0B9">
        <w:rPr>
          <w:rFonts w:ascii="Times New Roman" w:eastAsia="Times New Roman" w:hAnsi="Times New Roman" w:cs="Times New Roman"/>
          <w:color w:val="000000" w:themeColor="text1"/>
          <w:sz w:val="24"/>
          <w:szCs w:val="24"/>
        </w:rPr>
        <w:t xml:space="preserve"> garancí</w:t>
      </w:r>
      <w:r w:rsidRPr="77E1D0B9">
        <w:rPr>
          <w:rFonts w:ascii="Times New Roman" w:eastAsia="Times New Roman" w:hAnsi="Times New Roman" w:cs="Times New Roman"/>
          <w:color w:val="000000" w:themeColor="text1"/>
          <w:sz w:val="24"/>
          <w:szCs w:val="24"/>
        </w:rPr>
        <w:t xml:space="preserve"> (prevence problémů s placením, sousedských konfliktů aj.)</w:t>
      </w:r>
      <w:r w:rsidR="0CC9D33F" w:rsidRPr="77E1D0B9">
        <w:rPr>
          <w:rFonts w:ascii="Times New Roman" w:eastAsia="Times New Roman" w:hAnsi="Times New Roman" w:cs="Times New Roman"/>
          <w:color w:val="000000" w:themeColor="text1"/>
          <w:sz w:val="24"/>
          <w:szCs w:val="24"/>
        </w:rPr>
        <w:t>, mezi které mohou patřit i obce</w:t>
      </w:r>
      <w:r w:rsidRPr="77E1D0B9">
        <w:rPr>
          <w:rFonts w:ascii="Times New Roman" w:eastAsia="Times New Roman" w:hAnsi="Times New Roman" w:cs="Times New Roman"/>
          <w:color w:val="000000" w:themeColor="text1"/>
          <w:sz w:val="24"/>
          <w:szCs w:val="24"/>
        </w:rPr>
        <w:t>. Zároveň budou pronajímatelé nuceni uvést byty do standardního stavu, aby bylo možné je do systému bydlení s garancí zapojit, a spolupracovat s poskytovatel</w:t>
      </w:r>
      <w:r w:rsidR="330B7A2C" w:rsidRPr="77E1D0B9">
        <w:rPr>
          <w:rFonts w:ascii="Times New Roman" w:eastAsia="Times New Roman" w:hAnsi="Times New Roman" w:cs="Times New Roman"/>
          <w:color w:val="000000" w:themeColor="text1"/>
          <w:sz w:val="24"/>
          <w:szCs w:val="24"/>
        </w:rPr>
        <w:t>i garancí</w:t>
      </w:r>
      <w:r w:rsidRPr="77E1D0B9">
        <w:rPr>
          <w:rFonts w:ascii="Times New Roman" w:eastAsia="Times New Roman" w:hAnsi="Times New Roman" w:cs="Times New Roman"/>
          <w:color w:val="000000" w:themeColor="text1"/>
          <w:sz w:val="24"/>
          <w:szCs w:val="24"/>
        </w:rPr>
        <w:t>.</w:t>
      </w:r>
    </w:p>
    <w:p w14:paraId="47C5EA26" w14:textId="0B60D2F3" w:rsidR="460B4963" w:rsidRDefault="460B4963" w:rsidP="006A2F4B">
      <w:pPr>
        <w:spacing w:before="120" w:after="120"/>
        <w:jc w:val="both"/>
        <w:rPr>
          <w:rFonts w:ascii="Times New Roman" w:eastAsia="Times New Roman" w:hAnsi="Times New Roman" w:cs="Times New Roman"/>
          <w:color w:val="000000" w:themeColor="text1"/>
          <w:sz w:val="24"/>
          <w:szCs w:val="24"/>
        </w:rPr>
      </w:pPr>
      <w:r w:rsidRPr="77E1D0B9">
        <w:rPr>
          <w:rFonts w:ascii="Times New Roman" w:eastAsia="Times New Roman" w:hAnsi="Times New Roman" w:cs="Times New Roman"/>
          <w:color w:val="000000" w:themeColor="text1"/>
          <w:sz w:val="24"/>
          <w:szCs w:val="24"/>
          <w:u w:val="single"/>
        </w:rPr>
        <w:t xml:space="preserve">Zprostředkovatelé bydlení pro cílovou skupinu (neziskové subjekty i jiné právnické osoby): </w:t>
      </w:r>
      <w:r w:rsidRPr="77E1D0B9">
        <w:rPr>
          <w:rFonts w:ascii="Times New Roman" w:eastAsia="Times New Roman" w:hAnsi="Times New Roman" w:cs="Times New Roman"/>
          <w:color w:val="000000" w:themeColor="text1"/>
          <w:sz w:val="24"/>
          <w:szCs w:val="24"/>
        </w:rPr>
        <w:t>V případě schválení zákona může dojít k přesunu části bytů vhodných pro cílovou skupinu z volného trhu do systému bydlení s garancí (poskytování garancí nebo podnájemního bydlení), protože část majitelů bytů, kteří by dříve byli ochotní pronajmout byt osobám v</w:t>
      </w:r>
      <w:r w:rsidR="00F56EC5">
        <w:rPr>
          <w:rFonts w:ascii="Times New Roman" w:eastAsia="Times New Roman" w:hAnsi="Times New Roman" w:cs="Times New Roman"/>
          <w:color w:val="000000" w:themeColor="text1"/>
          <w:sz w:val="24"/>
          <w:szCs w:val="24"/>
        </w:rPr>
        <w:t> </w:t>
      </w:r>
      <w:r w:rsidRPr="77E1D0B9">
        <w:rPr>
          <w:rFonts w:ascii="Times New Roman" w:eastAsia="Times New Roman" w:hAnsi="Times New Roman" w:cs="Times New Roman"/>
          <w:color w:val="000000" w:themeColor="text1"/>
          <w:sz w:val="24"/>
          <w:szCs w:val="24"/>
        </w:rPr>
        <w:t>bytové nouzi napřímo na volném trhu, využije nyní raději systém bydlení s garancí. To je výhodné pro ty zprostředkovatele, kteří požádají o pověření k poskytování podpůrného opatření poskytování garanc</w:t>
      </w:r>
      <w:r w:rsidR="067A99C4" w:rsidRPr="77E1D0B9">
        <w:rPr>
          <w:rFonts w:ascii="Times New Roman" w:eastAsia="Times New Roman" w:hAnsi="Times New Roman" w:cs="Times New Roman"/>
          <w:color w:val="000000" w:themeColor="text1"/>
          <w:sz w:val="24"/>
          <w:szCs w:val="24"/>
        </w:rPr>
        <w:t xml:space="preserve">í nebo podnájemního bydlení </w:t>
      </w:r>
      <w:r w:rsidRPr="77E1D0B9">
        <w:rPr>
          <w:rFonts w:ascii="Times New Roman" w:eastAsia="Times New Roman" w:hAnsi="Times New Roman" w:cs="Times New Roman"/>
          <w:color w:val="000000" w:themeColor="text1"/>
          <w:sz w:val="24"/>
          <w:szCs w:val="24"/>
        </w:rPr>
        <w:t xml:space="preserve">podle zákona o podpoře v bydlení, protože na poskytování </w:t>
      </w:r>
      <w:r w:rsidR="65CD0C5C" w:rsidRPr="77E1D0B9">
        <w:rPr>
          <w:rFonts w:ascii="Times New Roman" w:eastAsia="Times New Roman" w:hAnsi="Times New Roman" w:cs="Times New Roman"/>
          <w:color w:val="000000" w:themeColor="text1"/>
          <w:sz w:val="24"/>
          <w:szCs w:val="24"/>
        </w:rPr>
        <w:t xml:space="preserve">těchto podpůrných opatření </w:t>
      </w:r>
      <w:r w:rsidRPr="77E1D0B9">
        <w:rPr>
          <w:rFonts w:ascii="Times New Roman" w:eastAsia="Times New Roman" w:hAnsi="Times New Roman" w:cs="Times New Roman"/>
          <w:color w:val="000000" w:themeColor="text1"/>
          <w:sz w:val="24"/>
          <w:szCs w:val="24"/>
        </w:rPr>
        <w:t>budou moci čerpat finanční příspěvky státu.</w:t>
      </w:r>
      <w:r w:rsidR="34F1BF9B" w:rsidRPr="77E1D0B9">
        <w:rPr>
          <w:rFonts w:ascii="Times New Roman" w:eastAsia="Times New Roman" w:hAnsi="Times New Roman" w:cs="Times New Roman"/>
          <w:color w:val="000000" w:themeColor="text1"/>
          <w:sz w:val="24"/>
          <w:szCs w:val="24"/>
        </w:rPr>
        <w:t xml:space="preserve"> Předpokládá se vyšší zapojení obcí do tohoto systému, které bude dle dostupných výzkumů pro vlastníky nemovitosti zajímavější než poskytování garancí ze strany jiné právnické osoby.</w:t>
      </w:r>
    </w:p>
    <w:p w14:paraId="2838E0DE" w14:textId="63BF9410" w:rsidR="0080426C" w:rsidRPr="00286760" w:rsidRDefault="01266F84" w:rsidP="006A2F4B">
      <w:pPr>
        <w:pStyle w:val="Odstavecseseznamem"/>
        <w:keepNext/>
        <w:numPr>
          <w:ilvl w:val="0"/>
          <w:numId w:val="4"/>
        </w:numPr>
        <w:spacing w:before="240" w:after="120"/>
        <w:contextualSpacing w:val="0"/>
        <w:jc w:val="both"/>
        <w:rPr>
          <w:rFonts w:ascii="Times New Roman" w:eastAsia="Times New Roman" w:hAnsi="Times New Roman" w:cs="Times New Roman"/>
          <w:b/>
          <w:bCs/>
          <w:color w:val="000000" w:themeColor="text1"/>
          <w:sz w:val="24"/>
          <w:szCs w:val="24"/>
        </w:rPr>
      </w:pPr>
      <w:r w:rsidRPr="77E1D0B9">
        <w:rPr>
          <w:rFonts w:ascii="Times New Roman" w:eastAsia="Times New Roman" w:hAnsi="Times New Roman" w:cs="Times New Roman"/>
          <w:b/>
          <w:bCs/>
          <w:color w:val="000000" w:themeColor="text1"/>
          <w:sz w:val="24"/>
          <w:szCs w:val="24"/>
        </w:rPr>
        <w:t>Zhodnocení sociálních dopadů, včetně dopadů na specifické skupiny obyvatel, zejména osoby sociálně slabé, osoby se zdravotním postižením a národnostní menšiny, dopadů na ochranu práv dětí a dopadů na životní prostředí</w:t>
      </w:r>
    </w:p>
    <w:p w14:paraId="364B448B" w14:textId="28480887" w:rsidR="0080426C" w:rsidRPr="008B2F54" w:rsidRDefault="213789CF" w:rsidP="006A2F4B">
      <w:pPr>
        <w:spacing w:before="120" w:after="120" w:line="276" w:lineRule="auto"/>
        <w:jc w:val="both"/>
        <w:rPr>
          <w:rFonts w:ascii="Times New Roman" w:eastAsia="Times New Roman" w:hAnsi="Times New Roman" w:cs="Times New Roman"/>
          <w:color w:val="000000" w:themeColor="text1"/>
          <w:sz w:val="24"/>
          <w:szCs w:val="24"/>
        </w:rPr>
      </w:pPr>
      <w:r w:rsidRPr="77E1D0B9">
        <w:rPr>
          <w:rFonts w:ascii="Times New Roman" w:eastAsia="Times New Roman" w:hAnsi="Times New Roman" w:cs="Times New Roman"/>
          <w:color w:val="000000" w:themeColor="text1"/>
          <w:sz w:val="24"/>
          <w:szCs w:val="24"/>
        </w:rPr>
        <w:t>Cílovou skupinou návrhu zákona o podpoře v bydlení jsou osoby v bytové nouzi a bytovou nouzí ohrožené. Zákon o podpoře v bydlení bude mít tedy klíčový dopad na jejich situaci.</w:t>
      </w:r>
    </w:p>
    <w:p w14:paraId="1B255EA7" w14:textId="5F470BF4" w:rsidR="0080426C" w:rsidRPr="008B2F54" w:rsidRDefault="213789CF" w:rsidP="006A2F4B">
      <w:pPr>
        <w:spacing w:before="120" w:after="120" w:line="276" w:lineRule="auto"/>
        <w:jc w:val="both"/>
        <w:rPr>
          <w:rFonts w:ascii="Times New Roman" w:eastAsia="Times New Roman" w:hAnsi="Times New Roman" w:cs="Times New Roman"/>
          <w:color w:val="000000" w:themeColor="text1"/>
          <w:sz w:val="24"/>
          <w:szCs w:val="24"/>
        </w:rPr>
      </w:pPr>
      <w:r w:rsidRPr="77E1D0B9">
        <w:rPr>
          <w:rFonts w:ascii="Times New Roman" w:eastAsia="Times New Roman" w:hAnsi="Times New Roman" w:cs="Times New Roman"/>
          <w:color w:val="000000" w:themeColor="text1"/>
          <w:sz w:val="24"/>
          <w:szCs w:val="24"/>
        </w:rPr>
        <w:t>Zákon</w:t>
      </w:r>
      <w:r w:rsidR="0F0C2AE7" w:rsidRPr="77E1D0B9">
        <w:rPr>
          <w:rFonts w:ascii="Times New Roman" w:eastAsia="Times New Roman" w:hAnsi="Times New Roman" w:cs="Times New Roman"/>
          <w:color w:val="000000" w:themeColor="text1"/>
          <w:sz w:val="24"/>
          <w:szCs w:val="24"/>
        </w:rPr>
        <w:t xml:space="preserve"> o podpoře v bydlení</w:t>
      </w:r>
      <w:r w:rsidRPr="77E1D0B9">
        <w:rPr>
          <w:rFonts w:ascii="Times New Roman" w:eastAsia="Times New Roman" w:hAnsi="Times New Roman" w:cs="Times New Roman"/>
          <w:color w:val="000000" w:themeColor="text1"/>
          <w:sz w:val="24"/>
          <w:szCs w:val="24"/>
        </w:rPr>
        <w:t xml:space="preserve"> díky posouzení zvláštní potřebnosti umožňuje přednostní řešení situace konkrétních prioritních cílových skupin. Mezi tyto skupiny patří: osoby žijící v</w:t>
      </w:r>
      <w:r w:rsidR="00F56EC5">
        <w:rPr>
          <w:rFonts w:ascii="Times New Roman" w:eastAsia="Times New Roman" w:hAnsi="Times New Roman" w:cs="Times New Roman"/>
          <w:color w:val="000000" w:themeColor="text1"/>
          <w:sz w:val="24"/>
          <w:szCs w:val="24"/>
        </w:rPr>
        <w:t> </w:t>
      </w:r>
      <w:r w:rsidRPr="77E1D0B9">
        <w:rPr>
          <w:rFonts w:ascii="Times New Roman" w:eastAsia="Times New Roman" w:hAnsi="Times New Roman" w:cs="Times New Roman"/>
          <w:color w:val="000000" w:themeColor="text1"/>
          <w:sz w:val="24"/>
          <w:szCs w:val="24"/>
        </w:rPr>
        <w:t>domácnosti s ohroženými dětmi, zranitelní mladí dospělí po opuštění náhradní nebo ochranné výchovy, osoby se závažnými zdravotními problémy, oběti domácího násilí, ohrožení samoživitelé, osoby v domácnosti s více dětmi. Dále vězni před propuštěním a nedávno propuštění bývalí vězni, osaměle žijící osoby starší 65 let, osoby před opuštěním pobytového zařízení sociální služby nebo lůžkové péče ve zdravotnickém zařízení a osoby nedávno opustivší pobytové zařízení sociální služby nebo lůžkovou péči ve zdravotnickém zařízení a</w:t>
      </w:r>
      <w:r w:rsidR="00F56EC5">
        <w:rPr>
          <w:rFonts w:ascii="Times New Roman" w:eastAsia="Times New Roman" w:hAnsi="Times New Roman" w:cs="Times New Roman"/>
          <w:color w:val="000000" w:themeColor="text1"/>
          <w:sz w:val="24"/>
          <w:szCs w:val="24"/>
        </w:rPr>
        <w:t> </w:t>
      </w:r>
      <w:r w:rsidRPr="77E1D0B9">
        <w:rPr>
          <w:rFonts w:ascii="Times New Roman" w:eastAsia="Times New Roman" w:hAnsi="Times New Roman" w:cs="Times New Roman"/>
          <w:color w:val="000000" w:themeColor="text1"/>
          <w:sz w:val="24"/>
          <w:szCs w:val="24"/>
        </w:rPr>
        <w:t>oběti trestného činu</w:t>
      </w:r>
      <w:r w:rsidR="437190B5" w:rsidRPr="77E1D0B9">
        <w:rPr>
          <w:rFonts w:ascii="Times New Roman" w:eastAsia="Times New Roman" w:hAnsi="Times New Roman" w:cs="Times New Roman"/>
          <w:color w:val="000000" w:themeColor="text1"/>
          <w:sz w:val="24"/>
          <w:szCs w:val="24"/>
        </w:rPr>
        <w:t xml:space="preserve"> a další</w:t>
      </w:r>
      <w:r w:rsidRPr="77E1D0B9">
        <w:rPr>
          <w:rFonts w:ascii="Times New Roman" w:eastAsia="Times New Roman" w:hAnsi="Times New Roman" w:cs="Times New Roman"/>
          <w:color w:val="000000" w:themeColor="text1"/>
          <w:sz w:val="24"/>
          <w:szCs w:val="24"/>
        </w:rPr>
        <w:t>.</w:t>
      </w:r>
    </w:p>
    <w:p w14:paraId="63BF6F41" w14:textId="157B79A6" w:rsidR="0080426C" w:rsidRPr="008B2F54" w:rsidRDefault="21BBBBF1" w:rsidP="006A2F4B">
      <w:pPr>
        <w:spacing w:before="120" w:after="120" w:line="276" w:lineRule="auto"/>
        <w:jc w:val="both"/>
        <w:rPr>
          <w:rFonts w:ascii="Times New Roman" w:eastAsia="Times New Roman" w:hAnsi="Times New Roman" w:cs="Times New Roman"/>
          <w:color w:val="000000" w:themeColor="text1"/>
          <w:sz w:val="24"/>
          <w:szCs w:val="24"/>
        </w:rPr>
      </w:pPr>
      <w:r w:rsidRPr="77E1D0B9">
        <w:rPr>
          <w:rFonts w:ascii="Times New Roman" w:eastAsia="Times New Roman" w:hAnsi="Times New Roman" w:cs="Times New Roman"/>
          <w:color w:val="000000" w:themeColor="text1"/>
          <w:sz w:val="24"/>
          <w:szCs w:val="24"/>
        </w:rPr>
        <w:t>Tento změnový zákon umožní zjednodušení správních řízení v případě, kdy by tyto osoby, které předtím prošly kontaktními místy, požádaly o dávky pomoci v hmotné nouzi.</w:t>
      </w:r>
    </w:p>
    <w:p w14:paraId="428C7F04" w14:textId="64A681DF" w:rsidR="0080426C" w:rsidRPr="008B2F54" w:rsidRDefault="213789CF" w:rsidP="006A2F4B">
      <w:pPr>
        <w:spacing w:before="120" w:after="120" w:line="276" w:lineRule="auto"/>
        <w:jc w:val="both"/>
      </w:pPr>
      <w:r w:rsidRPr="77E1D0B9">
        <w:rPr>
          <w:rFonts w:ascii="Times New Roman" w:eastAsia="Times New Roman" w:hAnsi="Times New Roman" w:cs="Times New Roman"/>
          <w:color w:val="000000" w:themeColor="text1"/>
          <w:sz w:val="24"/>
          <w:szCs w:val="24"/>
        </w:rPr>
        <w:t>Zákon nebude mít žádný dopad na životní prostředí.</w:t>
      </w:r>
    </w:p>
    <w:p w14:paraId="1949C47A" w14:textId="1274876B" w:rsidR="0080426C" w:rsidRPr="00286760" w:rsidRDefault="01266F84" w:rsidP="006A2F4B">
      <w:pPr>
        <w:pStyle w:val="Odstavecseseznamem"/>
        <w:keepNext/>
        <w:numPr>
          <w:ilvl w:val="0"/>
          <w:numId w:val="4"/>
        </w:numPr>
        <w:spacing w:before="240" w:after="120" w:line="276" w:lineRule="auto"/>
        <w:contextualSpacing w:val="0"/>
        <w:jc w:val="both"/>
        <w:rPr>
          <w:rFonts w:ascii="Times New Roman" w:eastAsia="Times New Roman" w:hAnsi="Times New Roman" w:cs="Times New Roman"/>
          <w:b/>
          <w:bCs/>
          <w:sz w:val="24"/>
          <w:szCs w:val="24"/>
        </w:rPr>
      </w:pPr>
      <w:r w:rsidRPr="77E1D0B9">
        <w:rPr>
          <w:rFonts w:ascii="Times New Roman" w:eastAsia="Times New Roman" w:hAnsi="Times New Roman" w:cs="Times New Roman"/>
          <w:b/>
          <w:bCs/>
          <w:sz w:val="24"/>
          <w:szCs w:val="24"/>
        </w:rPr>
        <w:lastRenderedPageBreak/>
        <w:t>Zhodnocení dopadů navrhovaného řešení ve vztahu k ochraně soukromí a</w:t>
      </w:r>
      <w:r w:rsidR="00161DB4" w:rsidRPr="77E1D0B9">
        <w:rPr>
          <w:rFonts w:ascii="Times New Roman" w:eastAsia="Times New Roman" w:hAnsi="Times New Roman" w:cs="Times New Roman"/>
          <w:b/>
          <w:bCs/>
          <w:sz w:val="24"/>
          <w:szCs w:val="24"/>
        </w:rPr>
        <w:t> </w:t>
      </w:r>
      <w:r w:rsidRPr="77E1D0B9">
        <w:rPr>
          <w:rFonts w:ascii="Times New Roman" w:eastAsia="Times New Roman" w:hAnsi="Times New Roman" w:cs="Times New Roman"/>
          <w:b/>
          <w:bCs/>
          <w:sz w:val="24"/>
          <w:szCs w:val="24"/>
        </w:rPr>
        <w:t>osobních údajů, které musí obsahovat vysvětlení účelu navrhovaného zpracování osobních údajů a popis návaznosti na stávající nebo již připravovaná zpracování osobních údajů, posouzení navrhovaného řešení zpracování z hlediska nezbytnosti a přiměřenosti ve vztahu k jím sledovanému účelu a posouzení rizik pro práva a svobody fyzických osob a možných opatření k jejich snížení</w:t>
      </w:r>
      <w:r w:rsidR="3213B105" w:rsidRPr="77E1D0B9">
        <w:rPr>
          <w:rFonts w:ascii="Times New Roman" w:eastAsia="Times New Roman" w:hAnsi="Times New Roman" w:cs="Times New Roman"/>
          <w:b/>
          <w:bCs/>
          <w:sz w:val="24"/>
          <w:szCs w:val="24"/>
        </w:rPr>
        <w:t xml:space="preserve"> </w:t>
      </w:r>
    </w:p>
    <w:p w14:paraId="6CB8E441" w14:textId="668AECC5" w:rsidR="0080426C" w:rsidRPr="008B2F54" w:rsidRDefault="4AD676C4" w:rsidP="006A2F4B">
      <w:pPr>
        <w:spacing w:before="120" w:after="120"/>
        <w:jc w:val="both"/>
        <w:rPr>
          <w:rFonts w:ascii="Times New Roman" w:eastAsia="Times New Roman" w:hAnsi="Times New Roman" w:cs="Times New Roman"/>
          <w:color w:val="000000" w:themeColor="text1"/>
          <w:sz w:val="24"/>
          <w:szCs w:val="24"/>
        </w:rPr>
      </w:pPr>
      <w:r w:rsidRPr="2A796F06">
        <w:rPr>
          <w:rFonts w:ascii="Times New Roman" w:eastAsia="Times New Roman" w:hAnsi="Times New Roman" w:cs="Times New Roman"/>
          <w:color w:val="000000" w:themeColor="text1"/>
          <w:sz w:val="24"/>
          <w:szCs w:val="24"/>
        </w:rPr>
        <w:t>Návrh zákona o podpoře v bydlení předpokládá zpracování osobních údajů pro účely vedení evidence, a to při respektování všech platných a účinných právních předpisů včetně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Návrh zákona není v rozporu s požadavky uvedeného nařízení a současně nepovede k narušení základních práv a svobod fyzických osob, zejména jejich soukromí, v souvislosti se</w:t>
      </w:r>
      <w:r w:rsidR="00F56EC5">
        <w:rPr>
          <w:rFonts w:ascii="Times New Roman" w:eastAsia="Times New Roman" w:hAnsi="Times New Roman" w:cs="Times New Roman"/>
          <w:color w:val="000000" w:themeColor="text1"/>
          <w:sz w:val="24"/>
          <w:szCs w:val="24"/>
        </w:rPr>
        <w:t> </w:t>
      </w:r>
      <w:r w:rsidRPr="2A796F06">
        <w:rPr>
          <w:rFonts w:ascii="Times New Roman" w:eastAsia="Times New Roman" w:hAnsi="Times New Roman" w:cs="Times New Roman"/>
          <w:color w:val="000000" w:themeColor="text1"/>
          <w:sz w:val="24"/>
          <w:szCs w:val="24"/>
        </w:rPr>
        <w:t>zpracováváním osobních údajů. Osobní údaje uvedené v evidenci budou chráněny podle platných právních norem. Při zpracování těchto osobních údajů bude zpracovatel postupovat v</w:t>
      </w:r>
      <w:r w:rsidR="00F56EC5">
        <w:rPr>
          <w:rFonts w:ascii="Times New Roman" w:eastAsia="Times New Roman" w:hAnsi="Times New Roman" w:cs="Times New Roman"/>
          <w:color w:val="000000" w:themeColor="text1"/>
          <w:sz w:val="24"/>
          <w:szCs w:val="24"/>
        </w:rPr>
        <w:t> </w:t>
      </w:r>
      <w:r w:rsidRPr="2A796F06">
        <w:rPr>
          <w:rFonts w:ascii="Times New Roman" w:eastAsia="Times New Roman" w:hAnsi="Times New Roman" w:cs="Times New Roman"/>
          <w:color w:val="000000" w:themeColor="text1"/>
          <w:sz w:val="24"/>
          <w:szCs w:val="24"/>
        </w:rPr>
        <w:t xml:space="preserve">souladu s obecným nařízením o ochraně osobních údajů. Z hlediska ochrany osobních údajů je návrh zákona také v souladu s právem Evropské unie.   </w:t>
      </w:r>
    </w:p>
    <w:p w14:paraId="5879904D" w14:textId="17FCE514" w:rsidR="149508D3" w:rsidRDefault="149508D3" w:rsidP="006A2F4B">
      <w:pPr>
        <w:keepNext/>
        <w:spacing w:before="120" w:after="120" w:line="276" w:lineRule="auto"/>
        <w:jc w:val="both"/>
        <w:rPr>
          <w:rFonts w:ascii="Times New Roman" w:eastAsia="Times New Roman" w:hAnsi="Times New Roman" w:cs="Times New Roman"/>
          <w:sz w:val="24"/>
          <w:szCs w:val="24"/>
        </w:rPr>
      </w:pPr>
      <w:r w:rsidRPr="2A796F06">
        <w:rPr>
          <w:rFonts w:ascii="Times New Roman" w:eastAsia="Times New Roman" w:hAnsi="Times New Roman" w:cs="Times New Roman"/>
          <w:sz w:val="24"/>
          <w:szCs w:val="24"/>
        </w:rPr>
        <w:t>V</w:t>
      </w:r>
      <w:r w:rsidR="5A1CCCD6" w:rsidRPr="2A796F06">
        <w:rPr>
          <w:rFonts w:ascii="Times New Roman" w:eastAsia="Times New Roman" w:hAnsi="Times New Roman" w:cs="Times New Roman"/>
          <w:sz w:val="24"/>
          <w:szCs w:val="24"/>
        </w:rPr>
        <w:t>ybran</w:t>
      </w:r>
      <w:r w:rsidR="7A2BBF1C" w:rsidRPr="2A796F06">
        <w:rPr>
          <w:rFonts w:ascii="Times New Roman" w:eastAsia="Times New Roman" w:hAnsi="Times New Roman" w:cs="Times New Roman"/>
          <w:sz w:val="24"/>
          <w:szCs w:val="24"/>
        </w:rPr>
        <w:t>é</w:t>
      </w:r>
      <w:r w:rsidR="5A1CCCD6" w:rsidRPr="2A796F06">
        <w:rPr>
          <w:rFonts w:ascii="Times New Roman" w:eastAsia="Times New Roman" w:hAnsi="Times New Roman" w:cs="Times New Roman"/>
          <w:sz w:val="24"/>
          <w:szCs w:val="24"/>
        </w:rPr>
        <w:t xml:space="preserve"> údaj</w:t>
      </w:r>
      <w:r w:rsidR="6E6503C5" w:rsidRPr="2A796F06">
        <w:rPr>
          <w:rFonts w:ascii="Times New Roman" w:eastAsia="Times New Roman" w:hAnsi="Times New Roman" w:cs="Times New Roman"/>
          <w:sz w:val="24"/>
          <w:szCs w:val="24"/>
        </w:rPr>
        <w:t>e</w:t>
      </w:r>
      <w:r w:rsidR="5A1CCCD6" w:rsidRPr="2A796F06">
        <w:rPr>
          <w:rFonts w:ascii="Times New Roman" w:eastAsia="Times New Roman" w:hAnsi="Times New Roman" w:cs="Times New Roman"/>
          <w:sz w:val="24"/>
          <w:szCs w:val="24"/>
        </w:rPr>
        <w:t xml:space="preserve"> evidovan</w:t>
      </w:r>
      <w:r w:rsidR="1A7AD168" w:rsidRPr="2A796F06">
        <w:rPr>
          <w:rFonts w:ascii="Times New Roman" w:eastAsia="Times New Roman" w:hAnsi="Times New Roman" w:cs="Times New Roman"/>
          <w:sz w:val="24"/>
          <w:szCs w:val="24"/>
        </w:rPr>
        <w:t>é</w:t>
      </w:r>
      <w:r w:rsidR="5A1CCCD6" w:rsidRPr="2A796F06">
        <w:rPr>
          <w:rFonts w:ascii="Times New Roman" w:eastAsia="Times New Roman" w:hAnsi="Times New Roman" w:cs="Times New Roman"/>
          <w:sz w:val="24"/>
          <w:szCs w:val="24"/>
        </w:rPr>
        <w:t xml:space="preserve"> v Jednotném informačním systému práce a sociálních věcí </w:t>
      </w:r>
      <w:r w:rsidR="4448F6DB" w:rsidRPr="2A796F06">
        <w:rPr>
          <w:rFonts w:ascii="Times New Roman" w:eastAsia="Times New Roman" w:hAnsi="Times New Roman" w:cs="Times New Roman"/>
          <w:sz w:val="24"/>
          <w:szCs w:val="24"/>
        </w:rPr>
        <w:t>kontaktní místo potřebuje pro řádné plnění svých povinností stanovených v návrhu zákona o podpoře v</w:t>
      </w:r>
      <w:r w:rsidR="00F56EC5">
        <w:rPr>
          <w:rFonts w:ascii="Times New Roman" w:eastAsia="Times New Roman" w:hAnsi="Times New Roman" w:cs="Times New Roman"/>
          <w:sz w:val="24"/>
          <w:szCs w:val="24"/>
        </w:rPr>
        <w:t> </w:t>
      </w:r>
      <w:r w:rsidR="4448F6DB" w:rsidRPr="2A796F06">
        <w:rPr>
          <w:rFonts w:ascii="Times New Roman" w:eastAsia="Times New Roman" w:hAnsi="Times New Roman" w:cs="Times New Roman"/>
          <w:sz w:val="24"/>
          <w:szCs w:val="24"/>
        </w:rPr>
        <w:t xml:space="preserve">bydlení. Zpřístupnění těchto údajů </w:t>
      </w:r>
      <w:r w:rsidR="5A1CCCD6" w:rsidRPr="2A796F06">
        <w:rPr>
          <w:rFonts w:ascii="Times New Roman" w:eastAsia="Times New Roman" w:hAnsi="Times New Roman" w:cs="Times New Roman"/>
          <w:sz w:val="24"/>
          <w:szCs w:val="24"/>
        </w:rPr>
        <w:t>kontaktnímu místu je rovněž v souladu s § 6 odst. 2 větou druhou a třetí zákona č. 500/2004 Sb., správní řád, ve znění pozdějších předpisů, který uvádí, že správní orgán opatřuje podklady přednostně s využitím úřední evidence, do níž má přístup. Kontaktní místo by tak potřebné skutečnosti</w:t>
      </w:r>
      <w:r w:rsidR="1FEB08AD" w:rsidRPr="2A796F06">
        <w:rPr>
          <w:rFonts w:ascii="Times New Roman" w:eastAsia="Times New Roman" w:hAnsi="Times New Roman" w:cs="Times New Roman"/>
          <w:sz w:val="24"/>
          <w:szCs w:val="24"/>
        </w:rPr>
        <w:t>, které by jinak musel žadatel dokládat,</w:t>
      </w:r>
      <w:r w:rsidR="5A1CCCD6" w:rsidRPr="2A796F06">
        <w:rPr>
          <w:rFonts w:ascii="Times New Roman" w:eastAsia="Times New Roman" w:hAnsi="Times New Roman" w:cs="Times New Roman"/>
          <w:sz w:val="24"/>
          <w:szCs w:val="24"/>
        </w:rPr>
        <w:t xml:space="preserve"> ověřilo přímo z této úřední evidence.</w:t>
      </w:r>
    </w:p>
    <w:p w14:paraId="4953AEB2" w14:textId="5A6EADF2" w:rsidR="0080426C" w:rsidRPr="00286760" w:rsidRDefault="3213B105" w:rsidP="006A2F4B">
      <w:pPr>
        <w:pStyle w:val="Odstavecseseznamem"/>
        <w:keepNext/>
        <w:numPr>
          <w:ilvl w:val="0"/>
          <w:numId w:val="4"/>
        </w:numPr>
        <w:spacing w:before="240" w:after="120" w:line="276" w:lineRule="auto"/>
        <w:ind w:left="714" w:hanging="357"/>
        <w:contextualSpacing w:val="0"/>
        <w:rPr>
          <w:rFonts w:ascii="Times New Roman" w:eastAsia="Times New Roman" w:hAnsi="Times New Roman" w:cs="Times New Roman"/>
          <w:b/>
          <w:bCs/>
          <w:sz w:val="24"/>
          <w:szCs w:val="24"/>
        </w:rPr>
      </w:pPr>
      <w:r w:rsidRPr="77E1D0B9">
        <w:rPr>
          <w:rFonts w:ascii="Times New Roman" w:eastAsia="Times New Roman" w:hAnsi="Times New Roman" w:cs="Times New Roman"/>
          <w:b/>
          <w:bCs/>
          <w:sz w:val="24"/>
          <w:szCs w:val="24"/>
        </w:rPr>
        <w:t>Zhodnocení korupčních rizik</w:t>
      </w:r>
    </w:p>
    <w:p w14:paraId="39F65093" w14:textId="500559B8" w:rsidR="0080426C" w:rsidRPr="008B2F54" w:rsidRDefault="51DE72A3" w:rsidP="006A2F4B">
      <w:pPr>
        <w:spacing w:before="120" w:after="120" w:line="276" w:lineRule="auto"/>
        <w:jc w:val="both"/>
      </w:pPr>
      <w:r w:rsidRPr="77E1D0B9">
        <w:rPr>
          <w:rFonts w:ascii="Times New Roman" w:eastAsia="Times New Roman" w:hAnsi="Times New Roman" w:cs="Times New Roman"/>
          <w:color w:val="000000" w:themeColor="text1"/>
          <w:sz w:val="24"/>
          <w:szCs w:val="24"/>
        </w:rPr>
        <w:t xml:space="preserve">V rámci přípravy návrhu zákona o podpoře v bydlení byla komplexně posouzena míra korupčních rizik v souladu s metodikou zpracovanou Odborem hodnocení dopadů regulace Úřadu vlády České republiky. V rámci hodnocení korupčních rizik je předpokládána nízká míra potencionálního korupčního rizika ve vztahu k zápisu údajů do evidence. </w:t>
      </w:r>
      <w:r w:rsidRPr="77E1D0B9">
        <w:rPr>
          <w:rFonts w:ascii="Times New Roman" w:eastAsia="Times New Roman" w:hAnsi="Times New Roman" w:cs="Times New Roman"/>
          <w:sz w:val="24"/>
          <w:szCs w:val="24"/>
        </w:rPr>
        <w:t xml:space="preserve"> </w:t>
      </w:r>
    </w:p>
    <w:p w14:paraId="365EA302" w14:textId="7D0C228F" w:rsidR="0080426C" w:rsidRPr="008B2F54" w:rsidRDefault="51DE72A3" w:rsidP="006A2F4B">
      <w:pPr>
        <w:spacing w:before="120" w:after="120" w:line="276" w:lineRule="auto"/>
        <w:jc w:val="both"/>
        <w:rPr>
          <w:rFonts w:ascii="Times New Roman" w:eastAsia="Times New Roman" w:hAnsi="Times New Roman" w:cs="Times New Roman"/>
          <w:sz w:val="24"/>
          <w:szCs w:val="24"/>
        </w:rPr>
      </w:pPr>
      <w:r w:rsidRPr="77E1D0B9">
        <w:rPr>
          <w:rFonts w:ascii="Times New Roman" w:eastAsia="Times New Roman" w:hAnsi="Times New Roman" w:cs="Times New Roman"/>
          <w:sz w:val="24"/>
          <w:szCs w:val="24"/>
        </w:rPr>
        <w:t xml:space="preserve">V rámci hodnocení korupčních rizik ve vztahu k tomuto změnovému zákonu je nezbytné konstatovat, že </w:t>
      </w:r>
      <w:r w:rsidR="07C53827" w:rsidRPr="77E1D0B9">
        <w:rPr>
          <w:rFonts w:ascii="Times New Roman" w:eastAsia="Times New Roman" w:hAnsi="Times New Roman" w:cs="Times New Roman"/>
          <w:sz w:val="24"/>
          <w:szCs w:val="24"/>
        </w:rPr>
        <w:t>je předpokládána extrémně nízká míra potenciálního korupčního rizika.</w:t>
      </w:r>
    </w:p>
    <w:p w14:paraId="76C9A71A" w14:textId="2ED376B7" w:rsidR="0080426C" w:rsidRPr="008B2F54" w:rsidRDefault="3213B105" w:rsidP="006A2F4B">
      <w:pPr>
        <w:pStyle w:val="Odstavecseseznamem"/>
        <w:keepNext/>
        <w:numPr>
          <w:ilvl w:val="0"/>
          <w:numId w:val="4"/>
        </w:numPr>
        <w:spacing w:before="240" w:after="120" w:line="276" w:lineRule="auto"/>
        <w:contextualSpacing w:val="0"/>
        <w:rPr>
          <w:rFonts w:ascii="Times New Roman" w:eastAsia="Times New Roman" w:hAnsi="Times New Roman" w:cs="Times New Roman"/>
          <w:b/>
          <w:bCs/>
          <w:color w:val="000000" w:themeColor="text1"/>
          <w:sz w:val="24"/>
          <w:szCs w:val="24"/>
        </w:rPr>
      </w:pPr>
      <w:r w:rsidRPr="008B2F54">
        <w:rPr>
          <w:rFonts w:ascii="Times New Roman" w:eastAsia="Times New Roman" w:hAnsi="Times New Roman" w:cs="Times New Roman"/>
          <w:b/>
          <w:bCs/>
          <w:color w:val="000000" w:themeColor="text1"/>
          <w:sz w:val="24"/>
          <w:szCs w:val="24"/>
        </w:rPr>
        <w:t>Zhodnocení dopadů na bezpečnost nebo obranu státu</w:t>
      </w:r>
    </w:p>
    <w:p w14:paraId="4384A6C9" w14:textId="04FEB438" w:rsidR="0080426C" w:rsidRPr="008B2F54" w:rsidRDefault="3213B105" w:rsidP="006A2F4B">
      <w:pPr>
        <w:spacing w:before="120" w:after="120" w:line="276" w:lineRule="auto"/>
        <w:jc w:val="both"/>
        <w:rPr>
          <w:rFonts w:ascii="Times New Roman" w:eastAsia="Times New Roman" w:hAnsi="Times New Roman" w:cs="Times New Roman"/>
          <w:color w:val="000000" w:themeColor="text1"/>
          <w:sz w:val="24"/>
          <w:szCs w:val="24"/>
        </w:rPr>
      </w:pPr>
      <w:r w:rsidRPr="008B2F54">
        <w:rPr>
          <w:rFonts w:ascii="Times New Roman" w:eastAsia="Times New Roman" w:hAnsi="Times New Roman" w:cs="Times New Roman"/>
          <w:color w:val="000000" w:themeColor="text1"/>
          <w:sz w:val="24"/>
          <w:szCs w:val="24"/>
        </w:rPr>
        <w:t>Navrhovaná právní úprava nebude mít žádný dopad na bezpečnost nebo obranu státu.</w:t>
      </w:r>
    </w:p>
    <w:p w14:paraId="64B3208A" w14:textId="5B65DD71" w:rsidR="0080426C" w:rsidRPr="00286760" w:rsidRDefault="3A1B7ACE" w:rsidP="006A2F4B">
      <w:pPr>
        <w:pStyle w:val="Odstavecseseznamem"/>
        <w:keepNext/>
        <w:numPr>
          <w:ilvl w:val="0"/>
          <w:numId w:val="4"/>
        </w:numPr>
        <w:spacing w:before="240" w:after="120" w:line="276" w:lineRule="auto"/>
        <w:contextualSpacing w:val="0"/>
        <w:jc w:val="both"/>
        <w:rPr>
          <w:rFonts w:ascii="Times New Roman" w:eastAsia="Times New Roman" w:hAnsi="Times New Roman" w:cs="Times New Roman"/>
          <w:b/>
          <w:bCs/>
          <w:color w:val="000000" w:themeColor="text1"/>
          <w:sz w:val="24"/>
          <w:szCs w:val="24"/>
        </w:rPr>
      </w:pPr>
      <w:r w:rsidRPr="77E1D0B9">
        <w:rPr>
          <w:rFonts w:ascii="Times New Roman" w:eastAsia="Times New Roman" w:hAnsi="Times New Roman" w:cs="Times New Roman"/>
          <w:b/>
          <w:bCs/>
          <w:color w:val="000000" w:themeColor="text1"/>
          <w:sz w:val="24"/>
          <w:szCs w:val="24"/>
        </w:rPr>
        <w:t>Zhodnocení dopadů na rodiny, zejména s ohledem na plnění funkcí rodiny, s</w:t>
      </w:r>
      <w:r w:rsidR="00161DB4" w:rsidRPr="77E1D0B9">
        <w:rPr>
          <w:rFonts w:ascii="Times New Roman" w:eastAsia="Times New Roman" w:hAnsi="Times New Roman" w:cs="Times New Roman"/>
          <w:b/>
          <w:bCs/>
          <w:color w:val="000000" w:themeColor="text1"/>
          <w:sz w:val="24"/>
          <w:szCs w:val="24"/>
        </w:rPr>
        <w:t> </w:t>
      </w:r>
      <w:r w:rsidRPr="77E1D0B9">
        <w:rPr>
          <w:rFonts w:ascii="Times New Roman" w:eastAsia="Times New Roman" w:hAnsi="Times New Roman" w:cs="Times New Roman"/>
          <w:b/>
          <w:bCs/>
          <w:color w:val="000000" w:themeColor="text1"/>
          <w:sz w:val="24"/>
          <w:szCs w:val="24"/>
        </w:rPr>
        <w:t xml:space="preserve">ohledem na počet vyživovaných členů, na případnou přítomnost hendikepovaných členů a rodiny samoživitelů, rodiny se třemi a více dětmi a další specifické životní situace, dále s ohledem na posílení integrity a stability rodiny </w:t>
      </w:r>
      <w:r w:rsidRPr="77E1D0B9">
        <w:rPr>
          <w:rFonts w:ascii="Times New Roman" w:eastAsia="Times New Roman" w:hAnsi="Times New Roman" w:cs="Times New Roman"/>
          <w:b/>
          <w:bCs/>
          <w:color w:val="000000" w:themeColor="text1"/>
          <w:sz w:val="24"/>
          <w:szCs w:val="24"/>
        </w:rPr>
        <w:lastRenderedPageBreak/>
        <w:t>a</w:t>
      </w:r>
      <w:r w:rsidR="00161DB4" w:rsidRPr="77E1D0B9">
        <w:rPr>
          <w:rFonts w:ascii="Times New Roman" w:eastAsia="Times New Roman" w:hAnsi="Times New Roman" w:cs="Times New Roman"/>
          <w:b/>
          <w:bCs/>
          <w:color w:val="000000" w:themeColor="text1"/>
          <w:sz w:val="24"/>
          <w:szCs w:val="24"/>
        </w:rPr>
        <w:t> </w:t>
      </w:r>
      <w:r w:rsidRPr="77E1D0B9">
        <w:rPr>
          <w:rFonts w:ascii="Times New Roman" w:eastAsia="Times New Roman" w:hAnsi="Times New Roman" w:cs="Times New Roman"/>
          <w:b/>
          <w:bCs/>
          <w:color w:val="000000" w:themeColor="text1"/>
          <w:sz w:val="24"/>
          <w:szCs w:val="24"/>
        </w:rPr>
        <w:t>posílení rodinné harmonie, lepší rovnováhy mezi prací a rodinou a na posílení mezigeneračních a širších příbuzenských vztahů</w:t>
      </w:r>
    </w:p>
    <w:p w14:paraId="7FEC448D" w14:textId="4222F500" w:rsidR="0080426C" w:rsidRPr="008B2F54" w:rsidRDefault="2E3CAB11" w:rsidP="006A2F4B">
      <w:pPr>
        <w:spacing w:before="120" w:after="120"/>
        <w:jc w:val="both"/>
        <w:rPr>
          <w:rFonts w:ascii="Times New Roman" w:eastAsia="Times New Roman" w:hAnsi="Times New Roman" w:cs="Times New Roman"/>
          <w:color w:val="000000" w:themeColor="text1"/>
          <w:sz w:val="24"/>
          <w:szCs w:val="24"/>
        </w:rPr>
      </w:pPr>
      <w:r w:rsidRPr="77E1D0B9">
        <w:rPr>
          <w:rFonts w:ascii="Times New Roman" w:eastAsia="Times New Roman" w:hAnsi="Times New Roman" w:cs="Times New Roman"/>
          <w:color w:val="000000" w:themeColor="text1"/>
          <w:sz w:val="24"/>
          <w:szCs w:val="24"/>
        </w:rPr>
        <w:t>Z hlediska počtu osob tvoří rodiny s dětmi největší skupinu osob v bytové nouzi, 70 % z osob v bytové nouzi jsou členové rodin s dětmi. Děti samotné představují téměř 40 % ze všech osob v bytové nouzi. Seniorské domácnosti, kterých je v bytové nouzi přibližně 8 tisíc,</w:t>
      </w:r>
      <w:r w:rsidRPr="77E1D0B9">
        <w:rPr>
          <w:rFonts w:ascii="Times New Roman" w:eastAsia="Times New Roman" w:hAnsi="Times New Roman" w:cs="Times New Roman"/>
          <w:b/>
          <w:bCs/>
          <w:color w:val="000000" w:themeColor="text1"/>
          <w:sz w:val="24"/>
          <w:szCs w:val="24"/>
        </w:rPr>
        <w:t xml:space="preserve"> </w:t>
      </w:r>
      <w:r w:rsidRPr="77E1D0B9">
        <w:rPr>
          <w:rFonts w:ascii="Times New Roman" w:eastAsia="Times New Roman" w:hAnsi="Times New Roman" w:cs="Times New Roman"/>
          <w:color w:val="000000" w:themeColor="text1"/>
          <w:sz w:val="24"/>
          <w:szCs w:val="24"/>
        </w:rPr>
        <w:t xml:space="preserve">tvoří přibližně 12 % ze všech domácností v bytové nouzi. </w:t>
      </w:r>
    </w:p>
    <w:p w14:paraId="47EE69C7" w14:textId="45856B00" w:rsidR="0080426C" w:rsidRPr="008B2F54" w:rsidRDefault="2E3CAB11" w:rsidP="006A2F4B">
      <w:pPr>
        <w:spacing w:before="120" w:after="120"/>
        <w:jc w:val="both"/>
        <w:rPr>
          <w:rFonts w:ascii="Times New Roman" w:eastAsia="Times New Roman" w:hAnsi="Times New Roman" w:cs="Times New Roman"/>
          <w:color w:val="000000" w:themeColor="text1"/>
          <w:sz w:val="24"/>
          <w:szCs w:val="24"/>
        </w:rPr>
      </w:pPr>
      <w:r w:rsidRPr="77E1D0B9">
        <w:rPr>
          <w:rFonts w:ascii="Times New Roman" w:eastAsia="Times New Roman" w:hAnsi="Times New Roman" w:cs="Times New Roman"/>
          <w:color w:val="000000" w:themeColor="text1"/>
          <w:sz w:val="24"/>
          <w:szCs w:val="24"/>
        </w:rPr>
        <w:t xml:space="preserve">Bytová nouze má přímé dopady na rodiny, zdravotní stav jejich členů aj. Navrhovaná právní úprava pomůže, mimo jiné ochraně až stovek tisíc osob, například seniorů či samoživitelů ohrožených ztrátou bydlení či energetickou chudobou díky rychlé orientaci a pomoci Kontaktních míst pro bydlení. </w:t>
      </w:r>
    </w:p>
    <w:p w14:paraId="5CF5E9A8" w14:textId="112B1701" w:rsidR="6098959C" w:rsidRDefault="6098959C" w:rsidP="006A2F4B">
      <w:pPr>
        <w:spacing w:before="120" w:after="120"/>
        <w:jc w:val="both"/>
        <w:rPr>
          <w:rFonts w:ascii="Times New Roman" w:eastAsia="Times New Roman" w:hAnsi="Times New Roman" w:cs="Times New Roman"/>
          <w:color w:val="000000" w:themeColor="text1"/>
          <w:sz w:val="24"/>
          <w:szCs w:val="24"/>
        </w:rPr>
      </w:pPr>
      <w:r w:rsidRPr="77E1D0B9">
        <w:rPr>
          <w:rFonts w:ascii="Times New Roman" w:eastAsia="Times New Roman" w:hAnsi="Times New Roman" w:cs="Times New Roman"/>
          <w:color w:val="000000" w:themeColor="text1"/>
          <w:sz w:val="24"/>
          <w:szCs w:val="24"/>
        </w:rPr>
        <w:t xml:space="preserve">Díky tomu, že se obce budou moci zapojit do poskytování garancí, se zvýší počet možných bytů v systému podpory v bydlení a bude tak možné poskytnout podpůrné opatření vyššímu počtu domácností. </w:t>
      </w:r>
    </w:p>
    <w:p w14:paraId="14D0E7EB" w14:textId="43853E04" w:rsidR="6098959C" w:rsidRDefault="6098959C" w:rsidP="006A2F4B">
      <w:pPr>
        <w:spacing w:before="120" w:after="120"/>
        <w:jc w:val="both"/>
        <w:rPr>
          <w:rFonts w:ascii="Times New Roman" w:eastAsia="Times New Roman" w:hAnsi="Times New Roman" w:cs="Times New Roman"/>
          <w:color w:val="000000" w:themeColor="text1"/>
          <w:sz w:val="24"/>
          <w:szCs w:val="24"/>
        </w:rPr>
      </w:pPr>
      <w:r w:rsidRPr="77E1D0B9">
        <w:rPr>
          <w:rFonts w:ascii="Times New Roman" w:eastAsia="Times New Roman" w:hAnsi="Times New Roman" w:cs="Times New Roman"/>
          <w:color w:val="000000" w:themeColor="text1"/>
          <w:sz w:val="24"/>
          <w:szCs w:val="24"/>
        </w:rPr>
        <w:t xml:space="preserve">Pro část domácností, včetně rodin ohrožených ztrátou bydlení, pak bude vhodným řešením jejich situace poskytnutí dávky mimořádné okamžité pomoci na bydlení. </w:t>
      </w:r>
      <w:r w:rsidR="63C4C441" w:rsidRPr="77E1D0B9">
        <w:rPr>
          <w:rFonts w:ascii="Times New Roman" w:eastAsia="Times New Roman" w:hAnsi="Times New Roman" w:cs="Times New Roman"/>
          <w:color w:val="000000" w:themeColor="text1"/>
          <w:sz w:val="24"/>
          <w:szCs w:val="24"/>
        </w:rPr>
        <w:t>Poskytnutí této dávky spojené s rychlejším řízením, tak umožní rychlejší pomoc potřebným domácnostem.</w:t>
      </w:r>
    </w:p>
    <w:p w14:paraId="3CF70794" w14:textId="07DF41FF" w:rsidR="0080426C" w:rsidRPr="00286760" w:rsidRDefault="3A1B7ACE" w:rsidP="006A2F4B">
      <w:pPr>
        <w:pStyle w:val="Odstavecseseznamem"/>
        <w:keepNext/>
        <w:numPr>
          <w:ilvl w:val="0"/>
          <w:numId w:val="4"/>
        </w:numPr>
        <w:spacing w:before="240" w:after="120"/>
        <w:ind w:left="714" w:hanging="357"/>
        <w:contextualSpacing w:val="0"/>
        <w:jc w:val="both"/>
        <w:rPr>
          <w:rFonts w:ascii="Times New Roman" w:eastAsia="Times New Roman" w:hAnsi="Times New Roman" w:cs="Times New Roman"/>
          <w:b/>
          <w:bCs/>
          <w:color w:val="000000" w:themeColor="text1"/>
          <w:sz w:val="24"/>
          <w:szCs w:val="24"/>
        </w:rPr>
      </w:pPr>
      <w:r w:rsidRPr="77E1D0B9">
        <w:rPr>
          <w:rFonts w:ascii="Times New Roman" w:eastAsia="Times New Roman" w:hAnsi="Times New Roman" w:cs="Times New Roman"/>
          <w:b/>
          <w:bCs/>
          <w:color w:val="000000" w:themeColor="text1"/>
          <w:sz w:val="24"/>
          <w:szCs w:val="24"/>
        </w:rPr>
        <w:t>Zhodnocení územních dopadů, včetně dopadů na územní samosprávné celky</w:t>
      </w:r>
    </w:p>
    <w:p w14:paraId="58086DC7" w14:textId="50BC7DA6" w:rsidR="6C2DEA91" w:rsidRDefault="6C2DEA91" w:rsidP="006A2F4B">
      <w:pPr>
        <w:spacing w:before="120" w:after="120"/>
        <w:jc w:val="both"/>
        <w:rPr>
          <w:rFonts w:ascii="Times New Roman" w:eastAsia="Times New Roman" w:hAnsi="Times New Roman" w:cs="Times New Roman"/>
          <w:sz w:val="24"/>
          <w:szCs w:val="24"/>
        </w:rPr>
      </w:pPr>
      <w:r w:rsidRPr="77E1D0B9">
        <w:rPr>
          <w:rFonts w:ascii="Times New Roman" w:eastAsia="Times New Roman" w:hAnsi="Times New Roman" w:cs="Times New Roman"/>
          <w:b/>
          <w:bCs/>
          <w:sz w:val="24"/>
          <w:szCs w:val="24"/>
        </w:rPr>
        <w:t xml:space="preserve">Změna obecního zřízení a zákona o hlavním městě Praze má přímé dopady na územní samosprávné celky. </w:t>
      </w:r>
      <w:r w:rsidRPr="77E1D0B9">
        <w:rPr>
          <w:rFonts w:ascii="Times New Roman" w:eastAsia="Times New Roman" w:hAnsi="Times New Roman" w:cs="Times New Roman"/>
          <w:color w:val="000000" w:themeColor="text1"/>
          <w:sz w:val="24"/>
          <w:szCs w:val="24"/>
        </w:rPr>
        <w:t>Stávající právní úprava neumožňuje, aby obce uzavíraly smlouvy o</w:t>
      </w:r>
      <w:r w:rsidR="00F56EC5">
        <w:rPr>
          <w:rFonts w:ascii="Times New Roman" w:eastAsia="Times New Roman" w:hAnsi="Times New Roman" w:cs="Times New Roman"/>
          <w:color w:val="000000" w:themeColor="text1"/>
          <w:sz w:val="24"/>
          <w:szCs w:val="24"/>
        </w:rPr>
        <w:t> </w:t>
      </w:r>
      <w:r w:rsidRPr="77E1D0B9">
        <w:rPr>
          <w:rFonts w:ascii="Times New Roman" w:eastAsia="Times New Roman" w:hAnsi="Times New Roman" w:cs="Times New Roman"/>
          <w:color w:val="000000" w:themeColor="text1"/>
          <w:sz w:val="24"/>
          <w:szCs w:val="24"/>
        </w:rPr>
        <w:t xml:space="preserve">spolupráci podle návrhu zákona o podpoře v bydlení. O uzavírání smluv o převzetí ručitelského závazku, mezi které se smlouva o spolupráci řadí, navíc vždy rozhoduje zastupitelstvo. Navrhovaná právní úprava toto ručení umožní, </w:t>
      </w:r>
      <w:r w:rsidR="1454326A" w:rsidRPr="77E1D0B9">
        <w:rPr>
          <w:rFonts w:ascii="Times New Roman" w:eastAsia="Times New Roman" w:hAnsi="Times New Roman" w:cs="Times New Roman"/>
          <w:sz w:val="24"/>
          <w:szCs w:val="24"/>
        </w:rPr>
        <w:t xml:space="preserve">a to bez nutnosti schválení každé takové smlouvy zastupitelstvem obce, radou hlavního města Prahy nebo zastupitelstvem městské části hlavního města Prahy. </w:t>
      </w:r>
      <w:r w:rsidR="4D8CAC61" w:rsidRPr="77E1D0B9">
        <w:rPr>
          <w:rFonts w:ascii="Times New Roman" w:eastAsia="Times New Roman" w:hAnsi="Times New Roman" w:cs="Times New Roman"/>
          <w:sz w:val="24"/>
          <w:szCs w:val="24"/>
        </w:rPr>
        <w:t xml:space="preserve">Zároveň výši možného ručení limituje. </w:t>
      </w:r>
      <w:r w:rsidR="1454326A" w:rsidRPr="77E1D0B9">
        <w:rPr>
          <w:rFonts w:ascii="Times New Roman" w:eastAsia="Times New Roman" w:hAnsi="Times New Roman" w:cs="Times New Roman"/>
          <w:sz w:val="24"/>
          <w:szCs w:val="24"/>
        </w:rPr>
        <w:t>Cílem této úpravy je co možná největší zapojení obcí, hlavního města Prahy a městských částí hlavního města Prahy do systému podpory v bydlení. Územní samosprávy se mohou stát významnými poskytovateli garancí podle navrhovaného zákona o podpoře v bydlení, a proto je vhodné vytvořit pro ně v tomto směru co možná nejlepší podmínky.</w:t>
      </w:r>
      <w:r w:rsidR="675DAA5C" w:rsidRPr="77E1D0B9">
        <w:rPr>
          <w:rFonts w:ascii="Times New Roman" w:eastAsia="Times New Roman" w:hAnsi="Times New Roman" w:cs="Times New Roman"/>
          <w:sz w:val="24"/>
          <w:szCs w:val="24"/>
        </w:rPr>
        <w:t xml:space="preserve"> I nadále však platí, že zapojení do</w:t>
      </w:r>
      <w:r w:rsidR="00F56EC5">
        <w:rPr>
          <w:rFonts w:ascii="Times New Roman" w:eastAsia="Times New Roman" w:hAnsi="Times New Roman" w:cs="Times New Roman"/>
          <w:sz w:val="24"/>
          <w:szCs w:val="24"/>
        </w:rPr>
        <w:t> </w:t>
      </w:r>
      <w:r w:rsidR="675DAA5C" w:rsidRPr="77E1D0B9">
        <w:rPr>
          <w:rFonts w:ascii="Times New Roman" w:eastAsia="Times New Roman" w:hAnsi="Times New Roman" w:cs="Times New Roman"/>
          <w:sz w:val="24"/>
          <w:szCs w:val="24"/>
        </w:rPr>
        <w:t>realizace podpůrných opatření je ze strany obcí dobrovolné</w:t>
      </w:r>
      <w:r w:rsidR="53F342C5" w:rsidRPr="77E1D0B9">
        <w:rPr>
          <w:rFonts w:ascii="Times New Roman" w:eastAsia="Times New Roman" w:hAnsi="Times New Roman" w:cs="Times New Roman"/>
          <w:sz w:val="24"/>
          <w:szCs w:val="24"/>
        </w:rPr>
        <w:t xml:space="preserve"> a podpořené finančním příspěvkem státu</w:t>
      </w:r>
      <w:r w:rsidR="675DAA5C" w:rsidRPr="77E1D0B9">
        <w:rPr>
          <w:rFonts w:ascii="Times New Roman" w:eastAsia="Times New Roman" w:hAnsi="Times New Roman" w:cs="Times New Roman"/>
          <w:sz w:val="24"/>
          <w:szCs w:val="24"/>
        </w:rPr>
        <w:t xml:space="preserve">. </w:t>
      </w:r>
    </w:p>
    <w:p w14:paraId="4A39EA86" w14:textId="43A2FC7F" w:rsidR="675DAA5C" w:rsidRDefault="675DAA5C" w:rsidP="006A2F4B">
      <w:pPr>
        <w:spacing w:before="120" w:after="120" w:line="276" w:lineRule="auto"/>
        <w:jc w:val="both"/>
        <w:rPr>
          <w:rFonts w:ascii="Times New Roman" w:eastAsia="Times New Roman" w:hAnsi="Times New Roman" w:cs="Times New Roman"/>
          <w:sz w:val="24"/>
          <w:szCs w:val="24"/>
        </w:rPr>
      </w:pPr>
      <w:r w:rsidRPr="77E1D0B9">
        <w:rPr>
          <w:rFonts w:ascii="Times New Roman" w:eastAsia="Times New Roman" w:hAnsi="Times New Roman" w:cs="Times New Roman"/>
          <w:sz w:val="24"/>
          <w:szCs w:val="24"/>
        </w:rPr>
        <w:t>P</w:t>
      </w:r>
      <w:r w:rsidR="1454326A" w:rsidRPr="77E1D0B9">
        <w:rPr>
          <w:rFonts w:ascii="Times New Roman" w:eastAsia="Times New Roman" w:hAnsi="Times New Roman" w:cs="Times New Roman"/>
          <w:sz w:val="24"/>
          <w:szCs w:val="24"/>
        </w:rPr>
        <w:t>ropoj</w:t>
      </w:r>
      <w:r w:rsidR="3E9484DA" w:rsidRPr="77E1D0B9">
        <w:rPr>
          <w:rFonts w:ascii="Times New Roman" w:eastAsia="Times New Roman" w:hAnsi="Times New Roman" w:cs="Times New Roman"/>
          <w:sz w:val="24"/>
          <w:szCs w:val="24"/>
        </w:rPr>
        <w:t>ení</w:t>
      </w:r>
      <w:r w:rsidR="1454326A" w:rsidRPr="77E1D0B9">
        <w:rPr>
          <w:rFonts w:ascii="Times New Roman" w:eastAsia="Times New Roman" w:hAnsi="Times New Roman" w:cs="Times New Roman"/>
          <w:sz w:val="24"/>
          <w:szCs w:val="24"/>
        </w:rPr>
        <w:t xml:space="preserve"> zákon</w:t>
      </w:r>
      <w:r w:rsidR="65F79888" w:rsidRPr="77E1D0B9">
        <w:rPr>
          <w:rFonts w:ascii="Times New Roman" w:eastAsia="Times New Roman" w:hAnsi="Times New Roman" w:cs="Times New Roman"/>
          <w:sz w:val="24"/>
          <w:szCs w:val="24"/>
        </w:rPr>
        <w:t>a</w:t>
      </w:r>
      <w:r w:rsidR="1454326A" w:rsidRPr="77E1D0B9">
        <w:rPr>
          <w:rFonts w:ascii="Times New Roman" w:eastAsia="Times New Roman" w:hAnsi="Times New Roman" w:cs="Times New Roman"/>
          <w:sz w:val="24"/>
          <w:szCs w:val="24"/>
        </w:rPr>
        <w:t xml:space="preserve"> o pomoci v hmotné nouzi s navrhovaným zákonem o podpoře v bydlení a</w:t>
      </w:r>
      <w:r w:rsidR="00F56EC5">
        <w:rPr>
          <w:rFonts w:ascii="Times New Roman" w:eastAsia="Times New Roman" w:hAnsi="Times New Roman" w:cs="Times New Roman"/>
          <w:sz w:val="24"/>
          <w:szCs w:val="24"/>
        </w:rPr>
        <w:t> </w:t>
      </w:r>
      <w:r w:rsidR="1454326A" w:rsidRPr="77E1D0B9">
        <w:rPr>
          <w:rFonts w:ascii="Times New Roman" w:eastAsia="Times New Roman" w:hAnsi="Times New Roman" w:cs="Times New Roman"/>
          <w:sz w:val="24"/>
          <w:szCs w:val="24"/>
        </w:rPr>
        <w:t>možnost přiznávání mimořádné okamžité pomoci za účelem dosažení nebo udržení přiměřeného bydlení žadatele</w:t>
      </w:r>
      <w:r w:rsidR="2F6E6D1D" w:rsidRPr="77E1D0B9">
        <w:rPr>
          <w:rFonts w:ascii="Times New Roman" w:eastAsia="Times New Roman" w:hAnsi="Times New Roman" w:cs="Times New Roman"/>
          <w:sz w:val="24"/>
          <w:szCs w:val="24"/>
        </w:rPr>
        <w:t xml:space="preserve"> </w:t>
      </w:r>
      <w:r w:rsidR="56A97862" w:rsidRPr="77E1D0B9">
        <w:rPr>
          <w:rFonts w:ascii="Times New Roman" w:eastAsia="Times New Roman" w:hAnsi="Times New Roman" w:cs="Times New Roman"/>
          <w:sz w:val="24"/>
          <w:szCs w:val="24"/>
        </w:rPr>
        <w:t>umožní lepší kooperaci kontaktních míst zřízených na obcích s</w:t>
      </w:r>
      <w:r w:rsidR="00F56EC5">
        <w:rPr>
          <w:rFonts w:ascii="Times New Roman" w:eastAsia="Times New Roman" w:hAnsi="Times New Roman" w:cs="Times New Roman"/>
          <w:sz w:val="24"/>
          <w:szCs w:val="24"/>
        </w:rPr>
        <w:t> </w:t>
      </w:r>
      <w:r w:rsidR="56A97862" w:rsidRPr="77E1D0B9">
        <w:rPr>
          <w:rFonts w:ascii="Times New Roman" w:eastAsia="Times New Roman" w:hAnsi="Times New Roman" w:cs="Times New Roman"/>
          <w:sz w:val="24"/>
          <w:szCs w:val="24"/>
        </w:rPr>
        <w:t>rozšířenou působností a orgánů pomoci v hmotné nouzi na Úřadech práce</w:t>
      </w:r>
      <w:r w:rsidR="5FB80B49" w:rsidRPr="77E1D0B9">
        <w:rPr>
          <w:rFonts w:ascii="Times New Roman" w:eastAsia="Times New Roman" w:hAnsi="Times New Roman" w:cs="Times New Roman"/>
          <w:sz w:val="24"/>
          <w:szCs w:val="24"/>
        </w:rPr>
        <w:t xml:space="preserve"> při řešení problematiky bytové nouze</w:t>
      </w:r>
      <w:r w:rsidR="56A97862" w:rsidRPr="77E1D0B9">
        <w:rPr>
          <w:rFonts w:ascii="Times New Roman" w:eastAsia="Times New Roman" w:hAnsi="Times New Roman" w:cs="Times New Roman"/>
          <w:sz w:val="24"/>
          <w:szCs w:val="24"/>
        </w:rPr>
        <w:t xml:space="preserve">. </w:t>
      </w:r>
    </w:p>
    <w:p w14:paraId="364F40C5" w14:textId="34980580" w:rsidR="2F6E6D1D" w:rsidRDefault="2F6E6D1D" w:rsidP="006A2F4B">
      <w:pPr>
        <w:spacing w:before="120" w:after="120" w:line="276" w:lineRule="auto"/>
        <w:jc w:val="both"/>
        <w:rPr>
          <w:rFonts w:ascii="Times New Roman" w:eastAsia="Times New Roman" w:hAnsi="Times New Roman" w:cs="Times New Roman"/>
          <w:sz w:val="24"/>
          <w:szCs w:val="24"/>
        </w:rPr>
      </w:pPr>
      <w:r w:rsidRPr="77E1D0B9">
        <w:rPr>
          <w:rFonts w:ascii="Times New Roman" w:eastAsia="Times New Roman" w:hAnsi="Times New Roman" w:cs="Times New Roman"/>
          <w:sz w:val="24"/>
          <w:szCs w:val="24"/>
        </w:rPr>
        <w:t>Zákon o podpoře v bydlení v kombinaci s výše uvedenými změnami bude mít vliv na snížení bytové nouze v regionech, zejména těch strukturálně postižených</w:t>
      </w:r>
      <w:r w:rsidR="775705C9" w:rsidRPr="77E1D0B9">
        <w:rPr>
          <w:rFonts w:ascii="Times New Roman" w:eastAsia="Times New Roman" w:hAnsi="Times New Roman" w:cs="Times New Roman"/>
          <w:sz w:val="24"/>
          <w:szCs w:val="24"/>
        </w:rPr>
        <w:t>, které jsou bytovou nouzí zatížené více</w:t>
      </w:r>
      <w:r w:rsidR="3345B55E" w:rsidRPr="77E1D0B9">
        <w:rPr>
          <w:rFonts w:ascii="Times New Roman" w:eastAsia="Times New Roman" w:hAnsi="Times New Roman" w:cs="Times New Roman"/>
          <w:sz w:val="24"/>
          <w:szCs w:val="24"/>
        </w:rPr>
        <w:t>. Výsledkem tedy budou pozitivní dopady v území.</w:t>
      </w:r>
    </w:p>
    <w:p w14:paraId="46A0FC35" w14:textId="36C1DFB9" w:rsidR="098264B2" w:rsidRDefault="098264B2" w:rsidP="006A2F4B">
      <w:pPr>
        <w:spacing w:before="120" w:after="120" w:line="276" w:lineRule="auto"/>
        <w:jc w:val="both"/>
        <w:rPr>
          <w:rFonts w:ascii="Times New Roman" w:eastAsia="Times New Roman" w:hAnsi="Times New Roman" w:cs="Times New Roman"/>
          <w:sz w:val="24"/>
          <w:szCs w:val="24"/>
        </w:rPr>
      </w:pPr>
      <w:r w:rsidRPr="77E1D0B9">
        <w:rPr>
          <w:rFonts w:ascii="Times New Roman" w:eastAsia="Times New Roman" w:hAnsi="Times New Roman" w:cs="Times New Roman"/>
          <w:sz w:val="24"/>
          <w:szCs w:val="24"/>
        </w:rPr>
        <w:t>Návrh zákona o podpoře v bydlení vychází z Koncepce bydlení České republiky 2021 +, která přímo navazuje na Strategii regionálního rozvoje ČR 2021+.</w:t>
      </w:r>
    </w:p>
    <w:p w14:paraId="5C29FFD1" w14:textId="16D98C48" w:rsidR="0080426C" w:rsidRPr="00286760" w:rsidRDefault="3A1B7ACE" w:rsidP="006A2F4B">
      <w:pPr>
        <w:pStyle w:val="Odstavecseseznamem"/>
        <w:keepNext/>
        <w:numPr>
          <w:ilvl w:val="0"/>
          <w:numId w:val="4"/>
        </w:numPr>
        <w:spacing w:before="240" w:after="120"/>
        <w:ind w:left="714" w:hanging="357"/>
        <w:contextualSpacing w:val="0"/>
        <w:jc w:val="both"/>
        <w:rPr>
          <w:rFonts w:ascii="Times New Roman" w:eastAsia="Times New Roman" w:hAnsi="Times New Roman" w:cs="Times New Roman"/>
          <w:b/>
          <w:bCs/>
          <w:sz w:val="24"/>
          <w:szCs w:val="24"/>
        </w:rPr>
      </w:pPr>
      <w:r w:rsidRPr="77E1D0B9">
        <w:rPr>
          <w:rFonts w:ascii="Times New Roman" w:eastAsia="Times New Roman" w:hAnsi="Times New Roman" w:cs="Times New Roman"/>
          <w:b/>
          <w:bCs/>
          <w:sz w:val="24"/>
          <w:szCs w:val="24"/>
        </w:rPr>
        <w:lastRenderedPageBreak/>
        <w:t>Zhodnocení souladu navrhovaného řešení se zásadami tvorby digitálně přívětivé legislativy</w:t>
      </w:r>
    </w:p>
    <w:p w14:paraId="4AB3BD13" w14:textId="5899D0F9" w:rsidR="0080426C" w:rsidRPr="008B2F54" w:rsidRDefault="5639B542" w:rsidP="006A2F4B">
      <w:pPr>
        <w:spacing w:before="120" w:after="120"/>
        <w:jc w:val="both"/>
        <w:rPr>
          <w:rFonts w:ascii="Times New Roman" w:eastAsia="Times New Roman" w:hAnsi="Times New Roman" w:cs="Times New Roman"/>
          <w:sz w:val="24"/>
          <w:szCs w:val="24"/>
        </w:rPr>
      </w:pPr>
      <w:r w:rsidRPr="77E1D0B9">
        <w:rPr>
          <w:rFonts w:ascii="Times New Roman" w:eastAsia="Times New Roman" w:hAnsi="Times New Roman" w:cs="Times New Roman"/>
          <w:color w:val="000000" w:themeColor="text1"/>
          <w:sz w:val="24"/>
          <w:szCs w:val="24"/>
        </w:rPr>
        <w:t>Bylo provedeno vyhodnocení navrhovaného řešení se zásadami tvorby digitálně přívětivé legislativy se závěrem, že všechny zásady byly při přípravě právního předpisu dodrženy.</w:t>
      </w:r>
    </w:p>
    <w:p w14:paraId="50580B60" w14:textId="76AFA76C" w:rsidR="2EB161DB" w:rsidRPr="008B2F54" w:rsidRDefault="2EB161DB" w:rsidP="006A2F4B">
      <w:pPr>
        <w:spacing w:before="120" w:after="120"/>
        <w:rPr>
          <w:rFonts w:ascii="Times New Roman" w:eastAsia="Times New Roman" w:hAnsi="Times New Roman" w:cs="Times New Roman"/>
          <w:sz w:val="24"/>
          <w:szCs w:val="24"/>
        </w:rPr>
      </w:pPr>
      <w:r w:rsidRPr="008B2F54">
        <w:rPr>
          <w:rFonts w:ascii="Times New Roman" w:eastAsia="Times New Roman" w:hAnsi="Times New Roman" w:cs="Times New Roman"/>
          <w:sz w:val="24"/>
          <w:szCs w:val="24"/>
        </w:rPr>
        <w:br w:type="page"/>
      </w:r>
    </w:p>
    <w:p w14:paraId="35BFE1D9" w14:textId="277D7D49" w:rsidR="5A47D086" w:rsidRPr="008B2F54" w:rsidRDefault="5A47D086" w:rsidP="006A2F4B">
      <w:pPr>
        <w:pStyle w:val="Odstavecseseznamem"/>
        <w:keepNext/>
        <w:numPr>
          <w:ilvl w:val="0"/>
          <w:numId w:val="13"/>
        </w:numPr>
        <w:spacing w:before="120" w:after="120" w:line="276" w:lineRule="auto"/>
        <w:contextualSpacing w:val="0"/>
        <w:rPr>
          <w:rFonts w:ascii="Times New Roman" w:eastAsia="Times New Roman" w:hAnsi="Times New Roman" w:cs="Times New Roman"/>
          <w:b/>
          <w:bCs/>
          <w:sz w:val="24"/>
          <w:szCs w:val="24"/>
        </w:rPr>
      </w:pPr>
      <w:r w:rsidRPr="008B2F54">
        <w:rPr>
          <w:rFonts w:ascii="Times New Roman" w:eastAsia="Times New Roman" w:hAnsi="Times New Roman" w:cs="Times New Roman"/>
          <w:b/>
          <w:bCs/>
          <w:sz w:val="24"/>
          <w:szCs w:val="24"/>
        </w:rPr>
        <w:lastRenderedPageBreak/>
        <w:t>ZVLÁŠTNÍ ČÁST</w:t>
      </w:r>
    </w:p>
    <w:p w14:paraId="0319F8B3" w14:textId="063C9281" w:rsidR="3727E8C2" w:rsidRPr="008B2F54" w:rsidRDefault="3727E8C2" w:rsidP="006A2F4B">
      <w:pPr>
        <w:keepNext/>
        <w:spacing w:before="120" w:after="120" w:line="276" w:lineRule="auto"/>
        <w:jc w:val="both"/>
        <w:rPr>
          <w:rFonts w:ascii="Times New Roman" w:eastAsia="Times New Roman" w:hAnsi="Times New Roman" w:cs="Times New Roman"/>
          <w:b/>
          <w:bCs/>
          <w:sz w:val="24"/>
          <w:szCs w:val="24"/>
        </w:rPr>
      </w:pPr>
      <w:r w:rsidRPr="2A796F06">
        <w:rPr>
          <w:rFonts w:ascii="Times New Roman" w:eastAsia="Times New Roman" w:hAnsi="Times New Roman" w:cs="Times New Roman"/>
          <w:b/>
          <w:bCs/>
          <w:sz w:val="24"/>
          <w:szCs w:val="24"/>
        </w:rPr>
        <w:t>K</w:t>
      </w:r>
      <w:r w:rsidR="0098706F" w:rsidRPr="2A796F06">
        <w:rPr>
          <w:rFonts w:ascii="Times New Roman" w:eastAsia="Times New Roman" w:hAnsi="Times New Roman" w:cs="Times New Roman"/>
          <w:b/>
          <w:bCs/>
          <w:sz w:val="24"/>
          <w:szCs w:val="24"/>
        </w:rPr>
        <w:t xml:space="preserve"> čl. </w:t>
      </w:r>
      <w:r w:rsidR="027179C8" w:rsidRPr="2A796F06">
        <w:rPr>
          <w:rFonts w:ascii="Times New Roman" w:eastAsia="Times New Roman" w:hAnsi="Times New Roman" w:cs="Times New Roman"/>
          <w:b/>
          <w:bCs/>
          <w:sz w:val="24"/>
          <w:szCs w:val="24"/>
        </w:rPr>
        <w:t>I</w:t>
      </w:r>
      <w:r w:rsidR="69FF4E5A" w:rsidRPr="2A796F06">
        <w:rPr>
          <w:rFonts w:ascii="Times New Roman" w:eastAsia="Times New Roman" w:hAnsi="Times New Roman" w:cs="Times New Roman"/>
          <w:b/>
          <w:bCs/>
          <w:sz w:val="24"/>
          <w:szCs w:val="24"/>
        </w:rPr>
        <w:t xml:space="preserve"> [změna zákona o obcích]</w:t>
      </w:r>
    </w:p>
    <w:p w14:paraId="7F74E918" w14:textId="1509BC4E" w:rsidR="0098706F" w:rsidRPr="008B2F54" w:rsidRDefault="0098706F" w:rsidP="006A2F4B">
      <w:pPr>
        <w:keepNext/>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u w:val="single"/>
        </w:rPr>
        <w:t>K bodu 1</w:t>
      </w:r>
      <w:r w:rsidR="18012D56" w:rsidRPr="2A796F06">
        <w:rPr>
          <w:rFonts w:ascii="Times New Roman" w:eastAsia="Times New Roman" w:hAnsi="Times New Roman" w:cs="Times New Roman"/>
          <w:sz w:val="24"/>
          <w:szCs w:val="24"/>
          <w:u w:val="single"/>
        </w:rPr>
        <w:t xml:space="preserve"> [§ 38 odst. 3]</w:t>
      </w:r>
    </w:p>
    <w:p w14:paraId="4000A2A0" w14:textId="3D5775EE" w:rsidR="00161DB4" w:rsidRDefault="00C46F48"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Podle § 38 odst. 3 zákona o obcích nesmí obec ručit za závazky jiných osob. Stejné ustanovení však obsahuje výjimky z tohoto zákazu. V čl. 1 bod</w:t>
      </w:r>
      <w:r w:rsidR="00634C7F">
        <w:rPr>
          <w:rFonts w:ascii="Times New Roman" w:eastAsia="Times New Roman" w:hAnsi="Times New Roman" w:cs="Times New Roman"/>
          <w:sz w:val="24"/>
          <w:szCs w:val="24"/>
        </w:rPr>
        <w:t>ě</w:t>
      </w:r>
      <w:r>
        <w:rPr>
          <w:rFonts w:ascii="Times New Roman" w:eastAsia="Times New Roman" w:hAnsi="Times New Roman" w:cs="Times New Roman"/>
          <w:sz w:val="24"/>
          <w:szCs w:val="24"/>
        </w:rPr>
        <w:t xml:space="preserve"> 1 se navrhuje tyto výjimky rozšířit o ručení, které vyplývá ze smlouvy o spolupráci podle navrhovaného zákona o podpoře v bydlení. Rozsah takového ručení je však omezen – ručitelský závazek nesmí přesáhnout čtyřnásobek měsíčního nájemného podle cenové mapy nájemného k okamžiku uzavření smlouvy o spolupráci. Rozsah ručení podle smlouvy o spolupráci musí </w:t>
      </w:r>
      <w:r w:rsidR="00C5065D">
        <w:rPr>
          <w:rFonts w:ascii="Times New Roman" w:eastAsia="Times New Roman" w:hAnsi="Times New Roman" w:cs="Times New Roman"/>
          <w:sz w:val="24"/>
          <w:szCs w:val="24"/>
        </w:rPr>
        <w:t>podle</w:t>
      </w:r>
      <w:r>
        <w:rPr>
          <w:rFonts w:ascii="Times New Roman" w:eastAsia="Times New Roman" w:hAnsi="Times New Roman" w:cs="Times New Roman"/>
          <w:sz w:val="24"/>
          <w:szCs w:val="24"/>
        </w:rPr>
        <w:t xml:space="preserve"> § </w:t>
      </w:r>
      <w:r w:rsidR="00AD00EA">
        <w:rPr>
          <w:rFonts w:ascii="Times New Roman" w:eastAsia="Times New Roman" w:hAnsi="Times New Roman" w:cs="Times New Roman"/>
          <w:sz w:val="24"/>
          <w:szCs w:val="24"/>
        </w:rPr>
        <w:t>69</w:t>
      </w:r>
      <w:r>
        <w:rPr>
          <w:rFonts w:ascii="Times New Roman" w:eastAsia="Times New Roman" w:hAnsi="Times New Roman" w:cs="Times New Roman"/>
          <w:sz w:val="24"/>
          <w:szCs w:val="24"/>
        </w:rPr>
        <w:t xml:space="preserve"> odst. 1 návrhu zákona o podpoře v bydlení dosahovat alespoň dvojnásobku měsíčního nájemného podle cenové mapy nájemného k okamžiku uzavření smlouvy o spolupráci. Pro obce tedy platí, že rozsah tohoto ručení musí být mezi dvojnásobkem a čtyřnásobkem měsíčního nájemného podle cenové mapy nájemného k okamžiku uzavření smlouvy o spolupráci. Cenovou mapu nájemného bude uveřejňovat Ministerstvo financí ve svém věstníku.</w:t>
      </w:r>
    </w:p>
    <w:p w14:paraId="7C7C315C" w14:textId="599A482B" w:rsidR="000B0B8E" w:rsidRDefault="000B0B8E"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Navrhovanou změnou se umožňuje přímé zapojení obcí do systému podpory v bydlení v roli poskytovatele garancí.</w:t>
      </w:r>
    </w:p>
    <w:p w14:paraId="431F3FB8" w14:textId="2A77E33E" w:rsidR="0098706F" w:rsidRPr="008B2F54" w:rsidRDefault="0098706F" w:rsidP="006A2F4B">
      <w:pPr>
        <w:keepNext/>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u w:val="single"/>
        </w:rPr>
        <w:t>K bodu 2</w:t>
      </w:r>
      <w:r w:rsidR="503F7C23" w:rsidRPr="2A796F06">
        <w:rPr>
          <w:rFonts w:ascii="Times New Roman" w:eastAsia="Times New Roman" w:hAnsi="Times New Roman" w:cs="Times New Roman"/>
          <w:sz w:val="24"/>
          <w:szCs w:val="24"/>
          <w:u w:val="single"/>
        </w:rPr>
        <w:t xml:space="preserve"> [§ 85 písm. j)]</w:t>
      </w:r>
    </w:p>
    <w:p w14:paraId="008EC053" w14:textId="414BFB07" w:rsidR="0098706F" w:rsidRDefault="00C46F48"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Ustanovení § 85 písm. j) zákona o obcích stanoví, že zastupitelstvu obce je vyhrazeno rozhodování o uzavření smlouvy o převzetí ručitelského závazku. </w:t>
      </w:r>
      <w:r w:rsidR="00C85FA6">
        <w:rPr>
          <w:rFonts w:ascii="Times New Roman" w:eastAsia="Times New Roman" w:hAnsi="Times New Roman" w:cs="Times New Roman"/>
          <w:sz w:val="24"/>
          <w:szCs w:val="24"/>
        </w:rPr>
        <w:t>V čl. 1 bod</w:t>
      </w:r>
      <w:r w:rsidR="00634C7F">
        <w:rPr>
          <w:rFonts w:ascii="Times New Roman" w:eastAsia="Times New Roman" w:hAnsi="Times New Roman" w:cs="Times New Roman"/>
          <w:sz w:val="24"/>
          <w:szCs w:val="24"/>
        </w:rPr>
        <w:t>ě</w:t>
      </w:r>
      <w:r w:rsidR="00C85FA6">
        <w:rPr>
          <w:rFonts w:ascii="Times New Roman" w:eastAsia="Times New Roman" w:hAnsi="Times New Roman" w:cs="Times New Roman"/>
          <w:sz w:val="24"/>
          <w:szCs w:val="24"/>
        </w:rPr>
        <w:t xml:space="preserve"> 2 se navrhuje stanovit výjimku z tohoto pravidla pro smlouvy o spolupráci podle navrhovaného zákona o podpoře v bydlení.</w:t>
      </w:r>
    </w:p>
    <w:p w14:paraId="17B63FE8" w14:textId="66E78299" w:rsidR="00C85FA6" w:rsidRDefault="00C85FA6"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by bylo rozhodování o uzavírání smluv o spolupráci vyhrazeno zastupitelstvu, znamenalo by to prodlevu v procesu uzavírání smlouvy, kterou by nemuseli být vlastníci bytů ochotni akceptovat. Zároveň by to mohlo znamenat nikoliv nevýznamnou zátěž pro jednání zastupitelstev, pokud by musela opakovaně, např. každý měsíc, projednávat a schvalovat uzavření smluv o spolupráci. Vzhledem k navrhovanému maximálnímu rozsahu ručení se nejeví jako nezbytně nutné, aby o každé smlouvě o spolupráci hlasovalo zastupitelstvo.</w:t>
      </w:r>
    </w:p>
    <w:p w14:paraId="66109462" w14:textId="3A40D819" w:rsidR="00C85FA6" w:rsidRDefault="00C85FA6"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Důsledkem této navrhované změny zákona o obcích by bylo, že o uzavření smlouvy o spolupráci, a tedy o převzetí ručitelského závazku v ní obsaženého by rozhodovala rada obce (§ 102 odst. 3 zákona o obcích).</w:t>
      </w:r>
      <w:r w:rsidR="000B0B8E">
        <w:rPr>
          <w:rFonts w:ascii="Times New Roman" w:eastAsia="Times New Roman" w:hAnsi="Times New Roman" w:cs="Times New Roman"/>
          <w:sz w:val="24"/>
          <w:szCs w:val="24"/>
        </w:rPr>
        <w:t xml:space="preserve"> V obcích, kde se rada nevolí (§ 68 odst. 1 a § 99 odst. 3 zákona o obcích), by o převzetí ručitelského závazku </w:t>
      </w:r>
      <w:r w:rsidR="000B0B8E" w:rsidRPr="000B0B8E">
        <w:rPr>
          <w:rFonts w:ascii="Times New Roman" w:eastAsia="Times New Roman" w:hAnsi="Times New Roman" w:cs="Times New Roman"/>
          <w:sz w:val="24"/>
          <w:szCs w:val="24"/>
        </w:rPr>
        <w:t xml:space="preserve">na základě smlouvy o spolupráci podle </w:t>
      </w:r>
      <w:r w:rsidR="000B0B8E">
        <w:rPr>
          <w:rFonts w:ascii="Times New Roman" w:eastAsia="Times New Roman" w:hAnsi="Times New Roman" w:cs="Times New Roman"/>
          <w:sz w:val="24"/>
          <w:szCs w:val="24"/>
        </w:rPr>
        <w:t xml:space="preserve">navrhovaného </w:t>
      </w:r>
      <w:r w:rsidR="000B0B8E" w:rsidRPr="000B0B8E">
        <w:rPr>
          <w:rFonts w:ascii="Times New Roman" w:eastAsia="Times New Roman" w:hAnsi="Times New Roman" w:cs="Times New Roman"/>
          <w:sz w:val="24"/>
          <w:szCs w:val="24"/>
        </w:rPr>
        <w:t>zákona o podpoře bydlení</w:t>
      </w:r>
      <w:r w:rsidR="000B0B8E">
        <w:rPr>
          <w:rFonts w:ascii="Times New Roman" w:eastAsia="Times New Roman" w:hAnsi="Times New Roman" w:cs="Times New Roman"/>
          <w:sz w:val="24"/>
          <w:szCs w:val="24"/>
        </w:rPr>
        <w:t xml:space="preserve"> rozhodoval sám starosta (§ 99 odst. 2 a </w:t>
      </w:r>
      <w:proofErr w:type="spellStart"/>
      <w:r w:rsidR="000B0B8E" w:rsidRPr="000B0B8E">
        <w:rPr>
          <w:rFonts w:ascii="Times New Roman" w:eastAsia="Times New Roman" w:hAnsi="Times New Roman" w:cs="Times New Roman"/>
          <w:i/>
          <w:iCs/>
          <w:sz w:val="24"/>
          <w:szCs w:val="24"/>
        </w:rPr>
        <w:t>a</w:t>
      </w:r>
      <w:proofErr w:type="spellEnd"/>
      <w:r w:rsidR="000B0B8E" w:rsidRPr="000B0B8E">
        <w:rPr>
          <w:rFonts w:ascii="Times New Roman" w:eastAsia="Times New Roman" w:hAnsi="Times New Roman" w:cs="Times New Roman"/>
          <w:i/>
          <w:iCs/>
          <w:sz w:val="24"/>
          <w:szCs w:val="24"/>
        </w:rPr>
        <w:t xml:space="preserve"> contrario</w:t>
      </w:r>
      <w:r w:rsidR="000B0B8E">
        <w:rPr>
          <w:rFonts w:ascii="Times New Roman" w:eastAsia="Times New Roman" w:hAnsi="Times New Roman" w:cs="Times New Roman"/>
          <w:sz w:val="24"/>
          <w:szCs w:val="24"/>
        </w:rPr>
        <w:t xml:space="preserve"> § 102 odst. 4 zákona o obcích).</w:t>
      </w:r>
    </w:p>
    <w:p w14:paraId="551F653F" w14:textId="38C92875" w:rsidR="3727E8C2" w:rsidRPr="008B2F54" w:rsidRDefault="3727E8C2" w:rsidP="006A2F4B">
      <w:pPr>
        <w:keepNext/>
        <w:spacing w:before="120" w:after="120" w:line="276" w:lineRule="auto"/>
        <w:jc w:val="both"/>
        <w:rPr>
          <w:rFonts w:ascii="Times New Roman" w:eastAsia="Times New Roman" w:hAnsi="Times New Roman" w:cs="Times New Roman"/>
          <w:b/>
          <w:bCs/>
          <w:sz w:val="24"/>
          <w:szCs w:val="24"/>
        </w:rPr>
      </w:pPr>
      <w:r w:rsidRPr="7F39D905">
        <w:rPr>
          <w:rFonts w:ascii="Times New Roman" w:eastAsia="Times New Roman" w:hAnsi="Times New Roman" w:cs="Times New Roman"/>
          <w:b/>
          <w:bCs/>
          <w:sz w:val="24"/>
          <w:szCs w:val="24"/>
        </w:rPr>
        <w:t>K</w:t>
      </w:r>
      <w:r w:rsidR="0098706F" w:rsidRPr="7F39D905">
        <w:rPr>
          <w:rFonts w:ascii="Times New Roman" w:eastAsia="Times New Roman" w:hAnsi="Times New Roman" w:cs="Times New Roman"/>
          <w:b/>
          <w:bCs/>
          <w:sz w:val="24"/>
          <w:szCs w:val="24"/>
        </w:rPr>
        <w:t xml:space="preserve"> čl. </w:t>
      </w:r>
      <w:r w:rsidR="00C80114" w:rsidRPr="7F39D905">
        <w:rPr>
          <w:rFonts w:ascii="Times New Roman" w:eastAsia="Times New Roman" w:hAnsi="Times New Roman" w:cs="Times New Roman"/>
          <w:b/>
          <w:bCs/>
          <w:sz w:val="24"/>
          <w:szCs w:val="24"/>
        </w:rPr>
        <w:t>II</w:t>
      </w:r>
      <w:r w:rsidR="2B56164B" w:rsidRPr="7F39D905">
        <w:rPr>
          <w:rFonts w:ascii="Times New Roman" w:eastAsia="Times New Roman" w:hAnsi="Times New Roman" w:cs="Times New Roman"/>
          <w:b/>
          <w:bCs/>
          <w:sz w:val="24"/>
          <w:szCs w:val="24"/>
        </w:rPr>
        <w:t xml:space="preserve"> [změna zákona o hlavním městě Praze]</w:t>
      </w:r>
    </w:p>
    <w:p w14:paraId="053F6E9B" w14:textId="211702B6" w:rsidR="00B50FD2" w:rsidRPr="008B2F54" w:rsidRDefault="00B50FD2" w:rsidP="006A2F4B">
      <w:pPr>
        <w:keepNext/>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u w:val="single"/>
        </w:rPr>
        <w:t>K bodu 1</w:t>
      </w:r>
      <w:r w:rsidR="6E1B925C" w:rsidRPr="2A796F06">
        <w:rPr>
          <w:rFonts w:ascii="Times New Roman" w:eastAsia="Times New Roman" w:hAnsi="Times New Roman" w:cs="Times New Roman"/>
          <w:sz w:val="24"/>
          <w:szCs w:val="24"/>
          <w:u w:val="single"/>
        </w:rPr>
        <w:t xml:space="preserve"> [§ 35 odst. 6]</w:t>
      </w:r>
    </w:p>
    <w:p w14:paraId="084EE811" w14:textId="5F541076" w:rsidR="000B0B8E" w:rsidRDefault="000B0B8E"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Podle § 35 odst. 6 zákona o hlavním městě Praze nesmí hlavní město Praha ručit za závazky jiných osob. Stejné ustanovení však obsahuje výjimky z tohoto zákazu. V čl. 2 bod</w:t>
      </w:r>
      <w:r w:rsidR="00634C7F">
        <w:rPr>
          <w:rFonts w:ascii="Times New Roman" w:eastAsia="Times New Roman" w:hAnsi="Times New Roman" w:cs="Times New Roman"/>
          <w:sz w:val="24"/>
          <w:szCs w:val="24"/>
        </w:rPr>
        <w:t>ě</w:t>
      </w:r>
      <w:r>
        <w:rPr>
          <w:rFonts w:ascii="Times New Roman" w:eastAsia="Times New Roman" w:hAnsi="Times New Roman" w:cs="Times New Roman"/>
          <w:sz w:val="24"/>
          <w:szCs w:val="24"/>
        </w:rPr>
        <w:t xml:space="preserve"> 1 se navrhuje tyto výjimky rozšířit o ručení, které vyplývá ze smlouvy o spolupráci podle navrhovaného zákona o podpoře v bydlení. Rozsah takového ručení je však omezen – </w:t>
      </w:r>
      <w:r>
        <w:rPr>
          <w:rFonts w:ascii="Times New Roman" w:eastAsia="Times New Roman" w:hAnsi="Times New Roman" w:cs="Times New Roman"/>
          <w:sz w:val="24"/>
          <w:szCs w:val="24"/>
        </w:rPr>
        <w:lastRenderedPageBreak/>
        <w:t xml:space="preserve">ručitelský závazek nesmí přesáhnout čtyřnásobek měsíčního nájemného podle cenové mapy nájemného k okamžiku uzavření smlouvy o spolupráci. Rozsah ručení podle smlouvy o spolupráci musí v souladu s § </w:t>
      </w:r>
      <w:r w:rsidR="00AD00EA">
        <w:rPr>
          <w:rFonts w:ascii="Times New Roman" w:eastAsia="Times New Roman" w:hAnsi="Times New Roman" w:cs="Times New Roman"/>
          <w:sz w:val="24"/>
          <w:szCs w:val="24"/>
        </w:rPr>
        <w:t>69</w:t>
      </w:r>
      <w:r>
        <w:rPr>
          <w:rFonts w:ascii="Times New Roman" w:eastAsia="Times New Roman" w:hAnsi="Times New Roman" w:cs="Times New Roman"/>
          <w:sz w:val="24"/>
          <w:szCs w:val="24"/>
        </w:rPr>
        <w:t xml:space="preserve"> odst. 1 návrhu zákona o podpoře v bydlení dosahovat alespoň dvojnásobku měsíčního nájemného podle cenové mapy nájemného k okamžiku uzavření smlouvy o spolupráci. Pro hlavní město Prahu tedy platí, že rozsah tohoto ručení musí být mezi dvojnásobkem a čtyřnásobkem měsíčního nájemného podle cenové mapy nájemného k okamžiku uzavření smlouvy o spolupráci. Cenovou mapu nájemného bude uveřejňovat Ministerstvo financí ve svém věstníku.</w:t>
      </w:r>
    </w:p>
    <w:p w14:paraId="5629804F" w14:textId="490BFC83" w:rsidR="000B0B8E" w:rsidRDefault="000B0B8E"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Navrhovanou změnou se umožňuje přímé zapojení hlavního města Prahy a jejích městských částí do systému podpory v bydlení v roli poskytovatelů garancí.</w:t>
      </w:r>
    </w:p>
    <w:p w14:paraId="53FE89F2" w14:textId="70A72A2A" w:rsidR="00B50FD2" w:rsidRPr="008B2F54" w:rsidRDefault="00B50FD2" w:rsidP="006A2F4B">
      <w:pPr>
        <w:keepNext/>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u w:val="single"/>
        </w:rPr>
        <w:t>K bodu 2</w:t>
      </w:r>
      <w:r w:rsidR="62EF0D2D" w:rsidRPr="2A796F06">
        <w:rPr>
          <w:rFonts w:ascii="Times New Roman" w:eastAsia="Times New Roman" w:hAnsi="Times New Roman" w:cs="Times New Roman"/>
          <w:sz w:val="24"/>
          <w:szCs w:val="24"/>
          <w:u w:val="single"/>
        </w:rPr>
        <w:t xml:space="preserve"> [</w:t>
      </w:r>
      <w:r w:rsidR="62EF0D2D" w:rsidRPr="2A796F06">
        <w:rPr>
          <w:rFonts w:ascii="Times New Roman" w:eastAsia="Times New Roman" w:hAnsi="Times New Roman" w:cs="Times New Roman"/>
          <w:color w:val="000000" w:themeColor="text1"/>
          <w:sz w:val="24"/>
          <w:szCs w:val="24"/>
          <w:u w:val="single"/>
        </w:rPr>
        <w:t>§ 68 odst. 2 písm. o)</w:t>
      </w:r>
      <w:r w:rsidR="008C4867">
        <w:rPr>
          <w:rFonts w:ascii="Times New Roman" w:eastAsia="Times New Roman" w:hAnsi="Times New Roman" w:cs="Times New Roman"/>
          <w:sz w:val="24"/>
          <w:szCs w:val="24"/>
          <w:u w:val="single"/>
        </w:rPr>
        <w:t xml:space="preserve">, </w:t>
      </w:r>
      <w:r w:rsidR="008C4867" w:rsidRPr="2A796F06">
        <w:rPr>
          <w:rFonts w:ascii="Times New Roman" w:eastAsia="Times New Roman" w:hAnsi="Times New Roman" w:cs="Times New Roman"/>
          <w:color w:val="000000" w:themeColor="text1"/>
          <w:sz w:val="24"/>
          <w:szCs w:val="24"/>
          <w:u w:val="single"/>
        </w:rPr>
        <w:t>§ 89 odst. 2 písm. a)</w:t>
      </w:r>
      <w:r w:rsidR="62EF0D2D" w:rsidRPr="2A796F06">
        <w:rPr>
          <w:rFonts w:ascii="Times New Roman" w:eastAsia="Times New Roman" w:hAnsi="Times New Roman" w:cs="Times New Roman"/>
          <w:sz w:val="24"/>
          <w:szCs w:val="24"/>
          <w:u w:val="single"/>
        </w:rPr>
        <w:t>]</w:t>
      </w:r>
    </w:p>
    <w:p w14:paraId="15201977" w14:textId="369C1EB6" w:rsidR="004167D0" w:rsidRDefault="004167D0"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Ustanovení § 68</w:t>
      </w:r>
      <w:r w:rsidR="00C5065D">
        <w:rPr>
          <w:rFonts w:ascii="Times New Roman" w:eastAsia="Times New Roman" w:hAnsi="Times New Roman" w:cs="Times New Roman"/>
          <w:sz w:val="24"/>
          <w:szCs w:val="24"/>
        </w:rPr>
        <w:t xml:space="preserve"> odst. 2</w:t>
      </w:r>
      <w:r>
        <w:rPr>
          <w:rFonts w:ascii="Times New Roman" w:eastAsia="Times New Roman" w:hAnsi="Times New Roman" w:cs="Times New Roman"/>
          <w:sz w:val="24"/>
          <w:szCs w:val="24"/>
        </w:rPr>
        <w:t xml:space="preserve"> písm. </w:t>
      </w:r>
      <w:r w:rsidR="00C5065D">
        <w:rPr>
          <w:rFonts w:ascii="Times New Roman" w:eastAsia="Times New Roman" w:hAnsi="Times New Roman" w:cs="Times New Roman"/>
          <w:sz w:val="24"/>
          <w:szCs w:val="24"/>
        </w:rPr>
        <w:t>o</w:t>
      </w:r>
      <w:r>
        <w:rPr>
          <w:rFonts w:ascii="Times New Roman" w:eastAsia="Times New Roman" w:hAnsi="Times New Roman" w:cs="Times New Roman"/>
          <w:sz w:val="24"/>
          <w:szCs w:val="24"/>
        </w:rPr>
        <w:t>) zákona o hlavním městě Praze stanoví, že radě hlavního města Prahy je vyhrazeno rozhodování o uzavření smlouvy o převzetí ručitelského závazku, nejde-li o závazek přesahující 5 000 000 Kč. V čl. 1 bod</w:t>
      </w:r>
      <w:r w:rsidR="00634C7F">
        <w:rPr>
          <w:rFonts w:ascii="Times New Roman" w:eastAsia="Times New Roman" w:hAnsi="Times New Roman" w:cs="Times New Roman"/>
          <w:sz w:val="24"/>
          <w:szCs w:val="24"/>
        </w:rPr>
        <w:t>ě</w:t>
      </w:r>
      <w:r>
        <w:rPr>
          <w:rFonts w:ascii="Times New Roman" w:eastAsia="Times New Roman" w:hAnsi="Times New Roman" w:cs="Times New Roman"/>
          <w:sz w:val="24"/>
          <w:szCs w:val="24"/>
        </w:rPr>
        <w:t xml:space="preserve"> 2 se navrhuje stanovit výjimku z tohoto pravidla pro smlouvy o spolupráci podle navrhovaného zákona o podpoře v bydlení.</w:t>
      </w:r>
    </w:p>
    <w:p w14:paraId="3C4B148C" w14:textId="0B739497" w:rsidR="004167D0" w:rsidRDefault="004167D0"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(Obdobné ustanovení se v § 59 odst. 3 zákona o hlavním městě Praze nenavrhuje stanovit, neboť vzhledem k omezení maximální výše ručitelského závazku na základě smlouvy o spolupráci nelze předpokládat, že by takový závazek přesáhl zmíněnou hranici 5 000 000 Kč.)</w:t>
      </w:r>
    </w:p>
    <w:p w14:paraId="0B7D9B3D" w14:textId="3966720B" w:rsidR="004167D0" w:rsidRDefault="004167D0"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Pokud by bylo rozhodování o uzavírání smluv o spolupráci vyhrazeno </w:t>
      </w:r>
      <w:r w:rsidR="008872CE">
        <w:rPr>
          <w:rFonts w:ascii="Times New Roman" w:eastAsia="Times New Roman" w:hAnsi="Times New Roman" w:cs="Times New Roman"/>
          <w:sz w:val="24"/>
          <w:szCs w:val="24"/>
        </w:rPr>
        <w:t>radě hlavního města Prahy</w:t>
      </w:r>
      <w:r>
        <w:rPr>
          <w:rFonts w:ascii="Times New Roman" w:eastAsia="Times New Roman" w:hAnsi="Times New Roman" w:cs="Times New Roman"/>
          <w:sz w:val="24"/>
          <w:szCs w:val="24"/>
        </w:rPr>
        <w:t>,</w:t>
      </w:r>
      <w:r w:rsidR="008872CE">
        <w:rPr>
          <w:rFonts w:ascii="Times New Roman" w:eastAsia="Times New Roman" w:hAnsi="Times New Roman" w:cs="Times New Roman"/>
          <w:sz w:val="24"/>
          <w:szCs w:val="24"/>
        </w:rPr>
        <w:t xml:space="preserve"> mohlo by to</w:t>
      </w:r>
      <w:r>
        <w:rPr>
          <w:rFonts w:ascii="Times New Roman" w:eastAsia="Times New Roman" w:hAnsi="Times New Roman" w:cs="Times New Roman"/>
          <w:sz w:val="24"/>
          <w:szCs w:val="24"/>
        </w:rPr>
        <w:t xml:space="preserve"> znamena</w:t>
      </w:r>
      <w:r w:rsidR="008872C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prodlevu v procesu uzavírání smlouvy, kterou by nemuseli být vlastníci bytů ochotni akceptovat. Zároveň by to mohlo znamenat nikoliv nevýznamnou zátěž pro jednání</w:t>
      </w:r>
      <w:r w:rsidR="008872CE">
        <w:rPr>
          <w:rFonts w:ascii="Times New Roman" w:eastAsia="Times New Roman" w:hAnsi="Times New Roman" w:cs="Times New Roman"/>
          <w:sz w:val="24"/>
          <w:szCs w:val="24"/>
        </w:rPr>
        <w:t xml:space="preserve"> rady</w:t>
      </w:r>
      <w:r>
        <w:rPr>
          <w:rFonts w:ascii="Times New Roman" w:eastAsia="Times New Roman" w:hAnsi="Times New Roman" w:cs="Times New Roman"/>
          <w:sz w:val="24"/>
          <w:szCs w:val="24"/>
        </w:rPr>
        <w:t>, pokud by musela opakovaně, např. každý měsíc, projednávat a schvalovat uzavření smluv o spolupráci. Vzhledem k navrhovanému maximálnímu rozsahu ručení se nejeví jako nezbytně nutné, aby o každé smlouvě o spolupráci hlasoval</w:t>
      </w:r>
      <w:r w:rsidR="008872CE">
        <w:rPr>
          <w:rFonts w:ascii="Times New Roman" w:eastAsia="Times New Roman" w:hAnsi="Times New Roman" w:cs="Times New Roman"/>
          <w:sz w:val="24"/>
          <w:szCs w:val="24"/>
        </w:rPr>
        <w:t>a rada</w:t>
      </w:r>
      <w:r>
        <w:rPr>
          <w:rFonts w:ascii="Times New Roman" w:eastAsia="Times New Roman" w:hAnsi="Times New Roman" w:cs="Times New Roman"/>
          <w:sz w:val="24"/>
          <w:szCs w:val="24"/>
        </w:rPr>
        <w:t>.</w:t>
      </w:r>
    </w:p>
    <w:p w14:paraId="107D77BC" w14:textId="021A32E5" w:rsidR="00C85FA6" w:rsidRPr="008C4867" w:rsidRDefault="004167D0" w:rsidP="008C4867">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Důsledkem této navrhované změny zákona o </w:t>
      </w:r>
      <w:r w:rsidR="008872CE">
        <w:rPr>
          <w:rFonts w:ascii="Times New Roman" w:eastAsia="Times New Roman" w:hAnsi="Times New Roman" w:cs="Times New Roman"/>
          <w:sz w:val="24"/>
          <w:szCs w:val="24"/>
        </w:rPr>
        <w:t>hlavním městě Praze</w:t>
      </w:r>
      <w:r>
        <w:rPr>
          <w:rFonts w:ascii="Times New Roman" w:eastAsia="Times New Roman" w:hAnsi="Times New Roman" w:cs="Times New Roman"/>
          <w:sz w:val="24"/>
          <w:szCs w:val="24"/>
        </w:rPr>
        <w:t xml:space="preserve"> by bylo</w:t>
      </w:r>
      <w:r w:rsidR="000D7540">
        <w:rPr>
          <w:rFonts w:ascii="Times New Roman" w:eastAsia="Times New Roman" w:hAnsi="Times New Roman" w:cs="Times New Roman"/>
          <w:sz w:val="24"/>
          <w:szCs w:val="24"/>
        </w:rPr>
        <w:t>, že by rozhodování o převzetí ručitelského závazku na základě smlouvy o spolupráci nebylo vyhrazeno radě hlavního města Prahy</w:t>
      </w:r>
      <w:r w:rsidR="000D7540" w:rsidRPr="000D7540">
        <w:rPr>
          <w:rFonts w:ascii="Times New Roman" w:eastAsia="Times New Roman" w:hAnsi="Times New Roman" w:cs="Times New Roman"/>
          <w:sz w:val="24"/>
          <w:szCs w:val="24"/>
        </w:rPr>
        <w:t xml:space="preserve"> </w:t>
      </w:r>
      <w:r w:rsidR="000D7540">
        <w:rPr>
          <w:rFonts w:ascii="Times New Roman" w:eastAsia="Times New Roman" w:hAnsi="Times New Roman" w:cs="Times New Roman"/>
          <w:sz w:val="24"/>
          <w:szCs w:val="24"/>
        </w:rPr>
        <w:t>podle § 68 odst. 2</w:t>
      </w:r>
      <w:r w:rsidR="00AA0BFD">
        <w:rPr>
          <w:rFonts w:ascii="Times New Roman" w:eastAsia="Times New Roman" w:hAnsi="Times New Roman" w:cs="Times New Roman"/>
          <w:sz w:val="24"/>
          <w:szCs w:val="24"/>
        </w:rPr>
        <w:t xml:space="preserve"> zákona o hlavním městě Praze</w:t>
      </w:r>
      <w:r w:rsidR="000D7540">
        <w:rPr>
          <w:rFonts w:ascii="Times New Roman" w:eastAsia="Times New Roman" w:hAnsi="Times New Roman" w:cs="Times New Roman"/>
          <w:sz w:val="24"/>
          <w:szCs w:val="24"/>
        </w:rPr>
        <w:t>. Rada hlavního města Prahy by o těchto záležitostech rozhodovala na základě § 68 odst. 3</w:t>
      </w:r>
      <w:r w:rsidR="00AA0BFD">
        <w:rPr>
          <w:rFonts w:ascii="Times New Roman" w:eastAsia="Times New Roman" w:hAnsi="Times New Roman" w:cs="Times New Roman"/>
          <w:sz w:val="24"/>
          <w:szCs w:val="24"/>
        </w:rPr>
        <w:t xml:space="preserve"> téhož zákona</w:t>
      </w:r>
      <w:r w:rsidR="000D7540">
        <w:rPr>
          <w:rFonts w:ascii="Times New Roman" w:eastAsia="Times New Roman" w:hAnsi="Times New Roman" w:cs="Times New Roman"/>
          <w:sz w:val="24"/>
          <w:szCs w:val="24"/>
        </w:rPr>
        <w:t xml:space="preserve"> v rámci své </w:t>
      </w:r>
      <w:r w:rsidR="000D7540" w:rsidRPr="000D7540">
        <w:rPr>
          <w:rFonts w:ascii="Times New Roman" w:eastAsia="Times New Roman" w:hAnsi="Times New Roman" w:cs="Times New Roman"/>
          <w:sz w:val="24"/>
          <w:szCs w:val="24"/>
        </w:rPr>
        <w:t>nevyhrazené (zbytkové) pravomoci</w:t>
      </w:r>
      <w:r w:rsidR="000D7540">
        <w:rPr>
          <w:rFonts w:ascii="Times New Roman" w:eastAsia="Times New Roman" w:hAnsi="Times New Roman" w:cs="Times New Roman"/>
          <w:sz w:val="24"/>
          <w:szCs w:val="24"/>
        </w:rPr>
        <w:t xml:space="preserve">. Tuto nevyhrazenou pravomoc by pak rada hlavního města Prahy mohla </w:t>
      </w:r>
      <w:r w:rsidR="00AA0BFD">
        <w:rPr>
          <w:rFonts w:ascii="Times New Roman" w:eastAsia="Times New Roman" w:hAnsi="Times New Roman" w:cs="Times New Roman"/>
          <w:sz w:val="24"/>
          <w:szCs w:val="24"/>
        </w:rPr>
        <w:t>podle stejného ustanovení</w:t>
      </w:r>
      <w:r w:rsidR="000D7540">
        <w:rPr>
          <w:rFonts w:ascii="Times New Roman" w:eastAsia="Times New Roman" w:hAnsi="Times New Roman" w:cs="Times New Roman"/>
          <w:sz w:val="24"/>
          <w:szCs w:val="24"/>
        </w:rPr>
        <w:t xml:space="preserve"> svěřit primátorovi hlavního města Prahy nebo Magistrátu hlavního města Prahy. To by umožnilo rychlé rozhodování o tomto typu závazků, které by nezatěžovalo kolektivní orgány hlavního města Prahy.</w:t>
      </w:r>
    </w:p>
    <w:p w14:paraId="18D8855A" w14:textId="70739589" w:rsidR="00634C7F" w:rsidRDefault="00634C7F"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Ustanovení § 89 odst. 2 písm. a) zákona o hlavním městě Praze stanoví, že zastupitelstvu obce je vyhrazeno rozhodování o uzavření smlouvy o převzetí ručitelského závazku, pokud je takové právní jednání městské části svěřeno. V čl. 1 bodě 3 se navrhuje stanovit výjimku z tohoto pravidla pro smlouvy o spolupráci podle navrhovaného zákona o podpoře v bydlení.</w:t>
      </w:r>
    </w:p>
    <w:p w14:paraId="45807F73" w14:textId="77777777" w:rsidR="00634C7F" w:rsidRDefault="00634C7F"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Pokud by bylo rozhodování o uzavírání smluv o spolupráci vyhrazeno zastupitelstvu, znamenalo by to prodlevu v procesu uzavírání smlouvy, kterou by nemuseli být vlastníci bytů ochotni akceptovat. Zároveň by to mohlo znamenat nikoliv nevýznamnou zátěž pro jednání zastupitelstev, pokud by musela opakovaně, např. každý měsíc, projednávat a schvalovat </w:t>
      </w:r>
      <w:r>
        <w:rPr>
          <w:rFonts w:ascii="Times New Roman" w:eastAsia="Times New Roman" w:hAnsi="Times New Roman" w:cs="Times New Roman"/>
          <w:sz w:val="24"/>
          <w:szCs w:val="24"/>
        </w:rPr>
        <w:lastRenderedPageBreak/>
        <w:t>uzavření smluv o spolupráci. Vzhledem k navrhovanému maximálnímu rozsahu ručení se nejeví jako nezbytně nutné, aby o každé smlouvě o spolupráci hlasovalo zastupitelstvo.</w:t>
      </w:r>
    </w:p>
    <w:p w14:paraId="3244B26B" w14:textId="01D1943F" w:rsidR="00C85FA6" w:rsidRPr="008B2F54" w:rsidRDefault="00634C7F" w:rsidP="006A2F4B">
      <w:pPr>
        <w:spacing w:before="120" w:after="120" w:line="276" w:lineRule="auto"/>
        <w:jc w:val="both"/>
        <w:rPr>
          <w:rFonts w:ascii="Times New Roman" w:eastAsia="Times New Roman" w:hAnsi="Times New Roman" w:cs="Times New Roman"/>
          <w:sz w:val="24"/>
          <w:szCs w:val="24"/>
        </w:rPr>
      </w:pPr>
      <w:r w:rsidRPr="7F39D905">
        <w:rPr>
          <w:rFonts w:ascii="Times New Roman" w:eastAsia="Times New Roman" w:hAnsi="Times New Roman" w:cs="Times New Roman"/>
          <w:sz w:val="24"/>
          <w:szCs w:val="24"/>
        </w:rPr>
        <w:t>Důsledkem této navrhované změny zákona o hlavním městě Praze by bylo, že o uzavření smlouvy o spolupráci, a tedy o převzetí ručitelského závazku v ní obsaženého by rozhodovala rada městské části podle § 94 odst. 3 zákona o hlavním městě Praze. Jelikož by se jednalo o nevyhrazenou (zbytkovou) pravomoc rady městské části, mohla by ji podle téhož ustanovení svěřit starostovi městské části nebo úřadu městské části. To by umožnilo rychlé rozhodování o</w:t>
      </w:r>
      <w:r w:rsidR="00A1118A" w:rsidRPr="7F39D905">
        <w:rPr>
          <w:rFonts w:ascii="Times New Roman" w:eastAsia="Times New Roman" w:hAnsi="Times New Roman" w:cs="Times New Roman"/>
          <w:sz w:val="24"/>
          <w:szCs w:val="24"/>
        </w:rPr>
        <w:t> </w:t>
      </w:r>
      <w:r w:rsidRPr="7F39D905">
        <w:rPr>
          <w:rFonts w:ascii="Times New Roman" w:eastAsia="Times New Roman" w:hAnsi="Times New Roman" w:cs="Times New Roman"/>
          <w:sz w:val="24"/>
          <w:szCs w:val="24"/>
        </w:rPr>
        <w:t>tomto typu závazků, které by nezatěžovalo kolektivní orgány městské části.</w:t>
      </w:r>
    </w:p>
    <w:p w14:paraId="1AA05EB9" w14:textId="27C0472E" w:rsidR="203B922C" w:rsidRPr="008B2F54" w:rsidRDefault="203B922C" w:rsidP="006A2F4B">
      <w:pPr>
        <w:keepNext/>
        <w:spacing w:before="120" w:after="120" w:line="276" w:lineRule="auto"/>
        <w:jc w:val="both"/>
        <w:rPr>
          <w:rFonts w:ascii="Times New Roman" w:eastAsia="Times New Roman" w:hAnsi="Times New Roman" w:cs="Times New Roman"/>
          <w:b/>
          <w:bCs/>
          <w:sz w:val="24"/>
          <w:szCs w:val="24"/>
        </w:rPr>
      </w:pPr>
      <w:r w:rsidRPr="2A796F06">
        <w:rPr>
          <w:rFonts w:ascii="Times New Roman" w:eastAsia="Times New Roman" w:hAnsi="Times New Roman" w:cs="Times New Roman"/>
          <w:b/>
          <w:bCs/>
          <w:sz w:val="24"/>
          <w:szCs w:val="24"/>
        </w:rPr>
        <w:t>K</w:t>
      </w:r>
      <w:r w:rsidR="0098706F" w:rsidRPr="2A796F06">
        <w:rPr>
          <w:rFonts w:ascii="Times New Roman" w:eastAsia="Times New Roman" w:hAnsi="Times New Roman" w:cs="Times New Roman"/>
          <w:b/>
          <w:bCs/>
          <w:sz w:val="24"/>
          <w:szCs w:val="24"/>
        </w:rPr>
        <w:t xml:space="preserve"> čl. </w:t>
      </w:r>
      <w:r w:rsidR="00C80114" w:rsidRPr="2A796F06">
        <w:rPr>
          <w:rFonts w:ascii="Times New Roman" w:eastAsia="Times New Roman" w:hAnsi="Times New Roman" w:cs="Times New Roman"/>
          <w:b/>
          <w:bCs/>
          <w:sz w:val="24"/>
          <w:szCs w:val="24"/>
        </w:rPr>
        <w:t>I</w:t>
      </w:r>
      <w:r w:rsidR="0F063B24" w:rsidRPr="2A796F06">
        <w:rPr>
          <w:rFonts w:ascii="Times New Roman" w:eastAsia="Times New Roman" w:hAnsi="Times New Roman" w:cs="Times New Roman"/>
          <w:b/>
          <w:bCs/>
          <w:sz w:val="24"/>
          <w:szCs w:val="24"/>
        </w:rPr>
        <w:t>II</w:t>
      </w:r>
      <w:r w:rsidR="39EC8669" w:rsidRPr="2A796F06">
        <w:rPr>
          <w:rFonts w:ascii="Times New Roman" w:eastAsia="Times New Roman" w:hAnsi="Times New Roman" w:cs="Times New Roman"/>
          <w:b/>
          <w:bCs/>
          <w:sz w:val="24"/>
          <w:szCs w:val="24"/>
        </w:rPr>
        <w:t xml:space="preserve"> [změna zákona o pomoci v hmotné nouzi]</w:t>
      </w:r>
    </w:p>
    <w:p w14:paraId="5CEBC529" w14:textId="56225D24" w:rsidR="00B50FD2" w:rsidRPr="008B2F54" w:rsidRDefault="00B50FD2" w:rsidP="006A2F4B">
      <w:pPr>
        <w:keepNext/>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u w:val="single"/>
        </w:rPr>
        <w:t>K bodu 1</w:t>
      </w:r>
      <w:r w:rsidR="0EE46155" w:rsidRPr="2A796F06">
        <w:rPr>
          <w:rFonts w:ascii="Times New Roman" w:eastAsia="Times New Roman" w:hAnsi="Times New Roman" w:cs="Times New Roman"/>
          <w:sz w:val="24"/>
          <w:szCs w:val="24"/>
          <w:u w:val="single"/>
        </w:rPr>
        <w:t xml:space="preserve"> [</w:t>
      </w:r>
      <w:r w:rsidR="6E36D3ED" w:rsidRPr="2A796F06">
        <w:rPr>
          <w:rFonts w:ascii="Times New Roman" w:eastAsia="Times New Roman" w:hAnsi="Times New Roman" w:cs="Times New Roman"/>
          <w:color w:val="000000" w:themeColor="text1"/>
          <w:sz w:val="24"/>
          <w:szCs w:val="24"/>
          <w:u w:val="single"/>
        </w:rPr>
        <w:t>§ 2 odst. 5 písm. a)</w:t>
      </w:r>
      <w:r w:rsidR="0EE46155" w:rsidRPr="2A796F06">
        <w:rPr>
          <w:rFonts w:ascii="Times New Roman" w:eastAsia="Times New Roman" w:hAnsi="Times New Roman" w:cs="Times New Roman"/>
          <w:sz w:val="24"/>
          <w:szCs w:val="24"/>
          <w:u w:val="single"/>
        </w:rPr>
        <w:t>]</w:t>
      </w:r>
    </w:p>
    <w:p w14:paraId="5BF7A3AA" w14:textId="31B9EF5E" w:rsidR="00B50FD2" w:rsidRDefault="00516529" w:rsidP="006A2F4B">
      <w:pPr>
        <w:spacing w:before="120" w:after="12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Ustanovení § 2 odst. 5 písm. a) stanoví, že z</w:t>
      </w:r>
      <w:r w:rsidRPr="00516529">
        <w:rPr>
          <w:rFonts w:ascii="Times New Roman" w:eastAsia="Times New Roman" w:hAnsi="Times New Roman" w:cs="Times New Roman"/>
          <w:sz w:val="24"/>
          <w:szCs w:val="24"/>
        </w:rPr>
        <w:t>a osobu v hmotné nouzi může orgán pomoci v</w:t>
      </w:r>
      <w:r>
        <w:rPr>
          <w:rFonts w:ascii="Times New Roman" w:eastAsia="Times New Roman" w:hAnsi="Times New Roman" w:cs="Times New Roman"/>
          <w:sz w:val="24"/>
          <w:szCs w:val="24"/>
        </w:rPr>
        <w:t> </w:t>
      </w:r>
      <w:r w:rsidRPr="00516529">
        <w:rPr>
          <w:rFonts w:ascii="Times New Roman" w:eastAsia="Times New Roman" w:hAnsi="Times New Roman" w:cs="Times New Roman"/>
          <w:sz w:val="24"/>
          <w:szCs w:val="24"/>
        </w:rPr>
        <w:t>hmotné nouzi považovat též osobu, která nemá vzhledem k příjmům a celkovým sociálním a</w:t>
      </w:r>
      <w:r w:rsidR="00D656AB">
        <w:rPr>
          <w:rFonts w:ascii="Times New Roman" w:eastAsia="Times New Roman" w:hAnsi="Times New Roman" w:cs="Times New Roman"/>
          <w:sz w:val="24"/>
          <w:szCs w:val="24"/>
        </w:rPr>
        <w:t> </w:t>
      </w:r>
      <w:r w:rsidRPr="00516529">
        <w:rPr>
          <w:rFonts w:ascii="Times New Roman" w:eastAsia="Times New Roman" w:hAnsi="Times New Roman" w:cs="Times New Roman"/>
          <w:sz w:val="24"/>
          <w:szCs w:val="24"/>
        </w:rPr>
        <w:t>majetkovým poměrům dostatečné prostředky</w:t>
      </w:r>
      <w:r>
        <w:rPr>
          <w:rFonts w:ascii="Times New Roman" w:eastAsia="Times New Roman" w:hAnsi="Times New Roman" w:cs="Times New Roman"/>
          <w:sz w:val="24"/>
          <w:szCs w:val="24"/>
        </w:rPr>
        <w:t xml:space="preserve"> </w:t>
      </w:r>
      <w:r w:rsidRPr="00516529">
        <w:rPr>
          <w:rFonts w:ascii="Times New Roman" w:eastAsia="Times New Roman" w:hAnsi="Times New Roman" w:cs="Times New Roman"/>
          <w:sz w:val="24"/>
          <w:szCs w:val="24"/>
        </w:rPr>
        <w:t>k úhradě nezbytného jednorázového výdaje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V tomto ustanovení je rovněž uveden demonstrativní výčet situací, s nimiž může být takový jednorázový výdaj spojen.</w:t>
      </w:r>
    </w:p>
    <w:p w14:paraId="39230EFE" w14:textId="4194E0CD" w:rsidR="00516529" w:rsidRDefault="00516529" w:rsidP="006A2F4B">
      <w:pPr>
        <w:spacing w:before="120" w:after="12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Navrhuje se doplnění tohoto demonstrativního výčtu o dosažení nebo udržení přiměřeného bydlení. Pojem přiměřené bydlení je nutné vykládat v souladu se zavedenou výkladovou praxí podle zákona o pomoci v hmotné nouzi – nejedná se o přiměřené bydlení vymezené podle návrhu zákona o podpoře v bydlení, byť se samozřejmě tyto pojmy budou ve většině uvažovaných případů překrývat.</w:t>
      </w:r>
    </w:p>
    <w:p w14:paraId="0780F2B1" w14:textId="5B3DDCE3" w:rsidR="00516529" w:rsidRDefault="00516529" w:rsidP="006A2F4B">
      <w:pPr>
        <w:spacing w:before="120" w:after="12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 současnosti již dochází k poskytování mimořádné okamžité pomoci za účelem dosažení nebo udržení vyhovujícího bydlení, a to</w:t>
      </w:r>
      <w:r w:rsidR="004A5AA0">
        <w:rPr>
          <w:rFonts w:ascii="Times New Roman" w:eastAsia="Times New Roman" w:hAnsi="Times New Roman" w:cs="Times New Roman"/>
          <w:color w:val="000000" w:themeColor="text1"/>
          <w:sz w:val="24"/>
          <w:szCs w:val="24"/>
        </w:rPr>
        <w:t xml:space="preserve"> mj.</w:t>
      </w:r>
      <w:r>
        <w:rPr>
          <w:rFonts w:ascii="Times New Roman" w:eastAsia="Times New Roman" w:hAnsi="Times New Roman" w:cs="Times New Roman"/>
          <w:color w:val="000000" w:themeColor="text1"/>
          <w:sz w:val="24"/>
          <w:szCs w:val="24"/>
        </w:rPr>
        <w:t xml:space="preserve"> v souladu s</w:t>
      </w:r>
      <w:r w:rsidR="004A5AA0">
        <w:rPr>
          <w:rFonts w:ascii="Times New Roman" w:eastAsia="Times New Roman" w:hAnsi="Times New Roman" w:cs="Times New Roman"/>
          <w:color w:val="000000" w:themeColor="text1"/>
          <w:sz w:val="24"/>
          <w:szCs w:val="24"/>
        </w:rPr>
        <w:t xml:space="preserve"> interními normativními akty Ministerstva práce a sociálních věcí – </w:t>
      </w:r>
      <w:r w:rsidR="00FD642F">
        <w:rPr>
          <w:rFonts w:ascii="Times New Roman" w:eastAsia="Times New Roman" w:hAnsi="Times New Roman" w:cs="Times New Roman"/>
          <w:color w:val="000000" w:themeColor="text1"/>
          <w:sz w:val="24"/>
          <w:szCs w:val="24"/>
        </w:rPr>
        <w:t>viz</w:t>
      </w:r>
      <w:r w:rsidR="00D656AB">
        <w:rPr>
          <w:rFonts w:ascii="Times New Roman" w:eastAsia="Times New Roman" w:hAnsi="Times New Roman" w:cs="Times New Roman"/>
          <w:color w:val="000000" w:themeColor="text1"/>
          <w:sz w:val="24"/>
          <w:szCs w:val="24"/>
        </w:rPr>
        <w:t>te</w:t>
      </w:r>
      <w:r w:rsidR="00FD642F">
        <w:rPr>
          <w:rFonts w:ascii="Times New Roman" w:eastAsia="Times New Roman" w:hAnsi="Times New Roman" w:cs="Times New Roman"/>
          <w:color w:val="000000" w:themeColor="text1"/>
          <w:sz w:val="24"/>
          <w:szCs w:val="24"/>
        </w:rPr>
        <w:t xml:space="preserve"> </w:t>
      </w:r>
      <w:r w:rsidR="004A5AA0">
        <w:rPr>
          <w:rFonts w:ascii="Times New Roman" w:eastAsia="Times New Roman" w:hAnsi="Times New Roman" w:cs="Times New Roman"/>
          <w:color w:val="000000" w:themeColor="text1"/>
          <w:sz w:val="24"/>
          <w:szCs w:val="24"/>
        </w:rPr>
        <w:t>např. instrukcí náměstkyně pro řízení sekce 7 č.</w:t>
      </w:r>
      <w:r w:rsidR="00FD642F">
        <w:rPr>
          <w:rFonts w:ascii="Times New Roman" w:eastAsia="Times New Roman" w:hAnsi="Times New Roman" w:cs="Times New Roman"/>
          <w:color w:val="000000" w:themeColor="text1"/>
          <w:sz w:val="24"/>
          <w:szCs w:val="24"/>
        </w:rPr>
        <w:t> </w:t>
      </w:r>
      <w:r w:rsidR="004A5AA0">
        <w:rPr>
          <w:rFonts w:ascii="Times New Roman" w:eastAsia="Times New Roman" w:hAnsi="Times New Roman" w:cs="Times New Roman"/>
          <w:color w:val="000000" w:themeColor="text1"/>
          <w:sz w:val="24"/>
          <w:szCs w:val="24"/>
        </w:rPr>
        <w:t xml:space="preserve">18/2022 ve věci </w:t>
      </w:r>
      <w:r w:rsidR="00FD642F" w:rsidRPr="00FD642F">
        <w:rPr>
          <w:rFonts w:ascii="Times New Roman" w:eastAsia="Times New Roman" w:hAnsi="Times New Roman" w:cs="Times New Roman"/>
          <w:i/>
          <w:iCs/>
          <w:color w:val="000000" w:themeColor="text1"/>
          <w:sz w:val="24"/>
          <w:szCs w:val="24"/>
        </w:rPr>
        <w:t>s</w:t>
      </w:r>
      <w:r w:rsidR="004A5AA0" w:rsidRPr="00FD642F">
        <w:rPr>
          <w:rFonts w:ascii="Times New Roman" w:eastAsia="Times New Roman" w:hAnsi="Times New Roman" w:cs="Times New Roman"/>
          <w:i/>
          <w:iCs/>
          <w:color w:val="000000" w:themeColor="text1"/>
          <w:sz w:val="24"/>
          <w:szCs w:val="24"/>
        </w:rPr>
        <w:t>jednocení postupu v řízení o jednorázové dávce mimořádné okamžité pomoci podle zákona č. 111/2006 Sb., o pomoci v hmotné nouzi, ve znění pozdějších předpisů, v</w:t>
      </w:r>
      <w:r w:rsidR="00FD642F">
        <w:rPr>
          <w:rFonts w:ascii="Times New Roman" w:eastAsia="Times New Roman" w:hAnsi="Times New Roman" w:cs="Times New Roman"/>
          <w:i/>
          <w:iCs/>
          <w:color w:val="000000" w:themeColor="text1"/>
          <w:sz w:val="24"/>
          <w:szCs w:val="24"/>
        </w:rPr>
        <w:t> </w:t>
      </w:r>
      <w:r w:rsidR="004A5AA0" w:rsidRPr="00FD642F">
        <w:rPr>
          <w:rFonts w:ascii="Times New Roman" w:eastAsia="Times New Roman" w:hAnsi="Times New Roman" w:cs="Times New Roman"/>
          <w:i/>
          <w:iCs/>
          <w:color w:val="000000" w:themeColor="text1"/>
          <w:sz w:val="24"/>
          <w:szCs w:val="24"/>
        </w:rPr>
        <w:t>souvislosti s odůvodněně zvýšenými náklady na bydlení nebo s nedoplatky v rámci vyúčtování nákladů na bydlení</w:t>
      </w:r>
      <w:r w:rsidR="004A5AA0">
        <w:rPr>
          <w:rFonts w:ascii="Times New Roman" w:eastAsia="Times New Roman" w:hAnsi="Times New Roman" w:cs="Times New Roman"/>
          <w:color w:val="000000" w:themeColor="text1"/>
          <w:sz w:val="24"/>
          <w:szCs w:val="24"/>
        </w:rPr>
        <w:t xml:space="preserve">, ze dne 20. 10. 2022, čj. </w:t>
      </w:r>
      <w:r w:rsidR="004A5AA0" w:rsidRPr="004A5AA0">
        <w:rPr>
          <w:rFonts w:ascii="Times New Roman" w:eastAsia="Times New Roman" w:hAnsi="Times New Roman" w:cs="Times New Roman"/>
          <w:color w:val="000000" w:themeColor="text1"/>
          <w:sz w:val="24"/>
          <w:szCs w:val="24"/>
        </w:rPr>
        <w:t>MPSV-2022/185921-752</w:t>
      </w:r>
      <w:r w:rsidR="004A5AA0">
        <w:rPr>
          <w:rFonts w:ascii="Times New Roman" w:eastAsia="Times New Roman" w:hAnsi="Times New Roman" w:cs="Times New Roman"/>
          <w:color w:val="000000" w:themeColor="text1"/>
          <w:sz w:val="24"/>
          <w:szCs w:val="24"/>
        </w:rPr>
        <w:t>, nebo instrukc</w:t>
      </w:r>
      <w:r w:rsidR="00FD642F">
        <w:rPr>
          <w:rFonts w:ascii="Times New Roman" w:eastAsia="Times New Roman" w:hAnsi="Times New Roman" w:cs="Times New Roman"/>
          <w:color w:val="000000" w:themeColor="text1"/>
          <w:sz w:val="24"/>
          <w:szCs w:val="24"/>
        </w:rPr>
        <w:t xml:space="preserve">i </w:t>
      </w:r>
      <w:r w:rsidR="00FD642F" w:rsidRPr="00FD642F">
        <w:rPr>
          <w:rFonts w:ascii="Times New Roman" w:eastAsia="Times New Roman" w:hAnsi="Times New Roman" w:cs="Times New Roman"/>
          <w:color w:val="000000" w:themeColor="text1"/>
          <w:sz w:val="24"/>
          <w:szCs w:val="24"/>
        </w:rPr>
        <w:t>náměstka pro řízení sekce 4 č. 3/2017</w:t>
      </w:r>
      <w:r w:rsidR="00FD642F">
        <w:rPr>
          <w:rFonts w:ascii="Times New Roman" w:eastAsia="Times New Roman" w:hAnsi="Times New Roman" w:cs="Times New Roman"/>
          <w:color w:val="000000" w:themeColor="text1"/>
          <w:sz w:val="24"/>
          <w:szCs w:val="24"/>
        </w:rPr>
        <w:t xml:space="preserve">, ve věci </w:t>
      </w:r>
      <w:r w:rsidR="00FD642F" w:rsidRPr="00FD642F">
        <w:rPr>
          <w:rFonts w:ascii="Times New Roman" w:eastAsia="Times New Roman" w:hAnsi="Times New Roman" w:cs="Times New Roman"/>
          <w:i/>
          <w:iCs/>
          <w:color w:val="000000" w:themeColor="text1"/>
          <w:sz w:val="24"/>
          <w:szCs w:val="24"/>
        </w:rPr>
        <w:t>postup</w:t>
      </w:r>
      <w:r w:rsidR="00FD642F">
        <w:rPr>
          <w:rFonts w:ascii="Times New Roman" w:eastAsia="Times New Roman" w:hAnsi="Times New Roman" w:cs="Times New Roman"/>
          <w:i/>
          <w:iCs/>
          <w:color w:val="000000" w:themeColor="text1"/>
          <w:sz w:val="24"/>
          <w:szCs w:val="24"/>
        </w:rPr>
        <w:t>u</w:t>
      </w:r>
      <w:r w:rsidR="00FD642F" w:rsidRPr="00FD642F">
        <w:rPr>
          <w:rFonts w:ascii="Times New Roman" w:eastAsia="Times New Roman" w:hAnsi="Times New Roman" w:cs="Times New Roman"/>
          <w:i/>
          <w:iCs/>
          <w:color w:val="000000" w:themeColor="text1"/>
          <w:sz w:val="24"/>
          <w:szCs w:val="24"/>
        </w:rPr>
        <w:t xml:space="preserve"> v řízení o jednorázové dávce mimořádné okamžité pomoci podle zákona č. 111/2006 Sb., o pomoci v hmotné nouzi, ve znění pozdějších předpisů</w:t>
      </w:r>
      <w:r w:rsidR="00FD642F">
        <w:rPr>
          <w:rFonts w:ascii="Times New Roman" w:eastAsia="Times New Roman" w:hAnsi="Times New Roman" w:cs="Times New Roman"/>
          <w:color w:val="000000" w:themeColor="text1"/>
          <w:sz w:val="24"/>
          <w:szCs w:val="24"/>
        </w:rPr>
        <w:t xml:space="preserve">, ze dne </w:t>
      </w:r>
      <w:r w:rsidR="00FD642F" w:rsidRPr="00FD642F">
        <w:rPr>
          <w:rFonts w:ascii="Times New Roman" w:eastAsia="Times New Roman" w:hAnsi="Times New Roman" w:cs="Times New Roman"/>
          <w:color w:val="000000" w:themeColor="text1"/>
          <w:sz w:val="24"/>
          <w:szCs w:val="24"/>
        </w:rPr>
        <w:t>24. února 2017</w:t>
      </w:r>
      <w:r w:rsidR="00FD642F">
        <w:rPr>
          <w:rFonts w:ascii="Times New Roman" w:eastAsia="Times New Roman" w:hAnsi="Times New Roman" w:cs="Times New Roman"/>
          <w:color w:val="000000" w:themeColor="text1"/>
          <w:sz w:val="24"/>
          <w:szCs w:val="24"/>
        </w:rPr>
        <w:t xml:space="preserve">, čj. </w:t>
      </w:r>
      <w:r w:rsidR="00FD642F" w:rsidRPr="00FD642F">
        <w:rPr>
          <w:rFonts w:ascii="Times New Roman" w:eastAsia="Times New Roman" w:hAnsi="Times New Roman" w:cs="Times New Roman"/>
          <w:color w:val="000000" w:themeColor="text1"/>
          <w:sz w:val="24"/>
          <w:szCs w:val="24"/>
        </w:rPr>
        <w:t>MPSV- 2016/ 243663</w:t>
      </w:r>
      <w:r w:rsidR="00FD642F">
        <w:rPr>
          <w:rFonts w:ascii="Times New Roman" w:eastAsia="Times New Roman" w:hAnsi="Times New Roman" w:cs="Times New Roman"/>
          <w:color w:val="000000" w:themeColor="text1"/>
          <w:sz w:val="24"/>
          <w:szCs w:val="24"/>
        </w:rPr>
        <w:t>-</w:t>
      </w:r>
      <w:r w:rsidR="00FD642F" w:rsidRPr="00FD642F">
        <w:rPr>
          <w:rFonts w:ascii="Times New Roman" w:eastAsia="Times New Roman" w:hAnsi="Times New Roman" w:cs="Times New Roman"/>
          <w:color w:val="000000" w:themeColor="text1"/>
          <w:sz w:val="24"/>
          <w:szCs w:val="24"/>
        </w:rPr>
        <w:t>44</w:t>
      </w:r>
      <w:r w:rsidR="00FD642F">
        <w:rPr>
          <w:rFonts w:ascii="Times New Roman" w:eastAsia="Times New Roman" w:hAnsi="Times New Roman" w:cs="Times New Roman"/>
          <w:color w:val="000000" w:themeColor="text1"/>
          <w:sz w:val="24"/>
          <w:szCs w:val="24"/>
        </w:rPr>
        <w:t>.</w:t>
      </w:r>
    </w:p>
    <w:p w14:paraId="332E630E" w14:textId="6A101AB0" w:rsidR="00FD642F" w:rsidRPr="00FD642F" w:rsidRDefault="00FD642F"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Demonstrativní výčet </w:t>
      </w:r>
      <w:r>
        <w:rPr>
          <w:rFonts w:ascii="Times New Roman" w:eastAsia="Times New Roman" w:hAnsi="Times New Roman" w:cs="Times New Roman"/>
          <w:sz w:val="24"/>
          <w:szCs w:val="24"/>
        </w:rPr>
        <w:t xml:space="preserve">v § 2 odst. 5 písmenu a) zákona o pomoci v hmotné nouzi </w:t>
      </w:r>
      <w:r w:rsidR="00D656AB">
        <w:rPr>
          <w:rFonts w:ascii="Times New Roman" w:eastAsia="Times New Roman" w:hAnsi="Times New Roman" w:cs="Times New Roman"/>
          <w:sz w:val="24"/>
          <w:szCs w:val="24"/>
        </w:rPr>
        <w:t>nicméně</w:t>
      </w:r>
      <w:r>
        <w:rPr>
          <w:rFonts w:ascii="Times New Roman" w:eastAsia="Times New Roman" w:hAnsi="Times New Roman" w:cs="Times New Roman"/>
          <w:sz w:val="24"/>
          <w:szCs w:val="24"/>
        </w:rPr>
        <w:t xml:space="preserve"> obsahuje výdaje zpravidla mnohem nižší</w:t>
      </w:r>
      <w:r w:rsidR="00D656AB">
        <w:rPr>
          <w:rFonts w:ascii="Times New Roman" w:eastAsia="Times New Roman" w:hAnsi="Times New Roman" w:cs="Times New Roman"/>
          <w:sz w:val="24"/>
          <w:szCs w:val="24"/>
        </w:rPr>
        <w:t>, než je výdaj na dosažení nebo udržení přiměřeného bydlení</w:t>
      </w:r>
      <w:r>
        <w:rPr>
          <w:rFonts w:ascii="Times New Roman" w:eastAsia="Times New Roman" w:hAnsi="Times New Roman" w:cs="Times New Roman"/>
          <w:sz w:val="24"/>
          <w:szCs w:val="24"/>
        </w:rPr>
        <w:t>. Typickým výdajem spojeným s dosažením přiměřeného bydlení je totiž úhrada peněžité jistoty („kauce“) při uzavření nájemní smlouvy</w:t>
      </w:r>
      <w:r w:rsidR="00D656AB">
        <w:rPr>
          <w:rFonts w:ascii="Times New Roman" w:eastAsia="Times New Roman" w:hAnsi="Times New Roman" w:cs="Times New Roman"/>
          <w:sz w:val="24"/>
          <w:szCs w:val="24"/>
        </w:rPr>
        <w:t>, typickým výdajem spojeným s udržením přiměřeného bydlení je pak úhrada vysokého nedoplatku za energie</w:t>
      </w:r>
      <w:r>
        <w:rPr>
          <w:rFonts w:ascii="Times New Roman" w:eastAsia="Times New Roman" w:hAnsi="Times New Roman" w:cs="Times New Roman"/>
          <w:sz w:val="24"/>
          <w:szCs w:val="24"/>
        </w:rPr>
        <w:t>.</w:t>
      </w:r>
      <w:r w:rsidR="00D656AB">
        <w:rPr>
          <w:rFonts w:ascii="Times New Roman" w:eastAsia="Times New Roman" w:hAnsi="Times New Roman" w:cs="Times New Roman"/>
          <w:sz w:val="24"/>
          <w:szCs w:val="24"/>
        </w:rPr>
        <w:t xml:space="preserve"> Vzhledem k tomuto nepoměru je vhodné navrhované doplnění.</w:t>
      </w:r>
    </w:p>
    <w:p w14:paraId="75E8FEFF" w14:textId="00798EAF" w:rsidR="00B56D2E" w:rsidRDefault="00B56D2E" w:rsidP="006A2F4B">
      <w:pPr>
        <w:keepNext/>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u w:val="single"/>
        </w:rPr>
        <w:t>K bodu 2</w:t>
      </w:r>
      <w:r w:rsidR="7321544B" w:rsidRPr="2A796F06">
        <w:rPr>
          <w:rFonts w:ascii="Times New Roman" w:eastAsia="Times New Roman" w:hAnsi="Times New Roman" w:cs="Times New Roman"/>
          <w:sz w:val="24"/>
          <w:szCs w:val="24"/>
          <w:u w:val="single"/>
        </w:rPr>
        <w:t xml:space="preserve"> [</w:t>
      </w:r>
      <w:r w:rsidR="749D6A51" w:rsidRPr="2A796F06">
        <w:rPr>
          <w:rFonts w:ascii="Times New Roman" w:eastAsia="Times New Roman" w:hAnsi="Times New Roman" w:cs="Times New Roman"/>
          <w:sz w:val="24"/>
          <w:szCs w:val="24"/>
          <w:u w:val="single"/>
        </w:rPr>
        <w:t>§ 35a odst. 1 věta první</w:t>
      </w:r>
      <w:r w:rsidR="7321544B" w:rsidRPr="2A796F06">
        <w:rPr>
          <w:rFonts w:ascii="Times New Roman" w:eastAsia="Times New Roman" w:hAnsi="Times New Roman" w:cs="Times New Roman"/>
          <w:sz w:val="24"/>
          <w:szCs w:val="24"/>
          <w:u w:val="single"/>
        </w:rPr>
        <w:t>]</w:t>
      </w:r>
    </w:p>
    <w:p w14:paraId="068B7D24" w14:textId="1A732701" w:rsidR="00B56D2E" w:rsidRPr="00C80114" w:rsidRDefault="4E17CB12" w:rsidP="006A2F4B">
      <w:pPr>
        <w:spacing w:before="120" w:after="120"/>
        <w:jc w:val="both"/>
        <w:rPr>
          <w:rFonts w:ascii="Times New Roman" w:eastAsia="Times New Roman" w:hAnsi="Times New Roman" w:cs="Times New Roman"/>
          <w:color w:val="000000" w:themeColor="text1"/>
          <w:sz w:val="24"/>
          <w:szCs w:val="24"/>
        </w:rPr>
      </w:pPr>
      <w:r w:rsidRPr="2A796F06">
        <w:rPr>
          <w:rFonts w:ascii="Times New Roman" w:eastAsia="Times New Roman" w:hAnsi="Times New Roman" w:cs="Times New Roman"/>
          <w:color w:val="000000" w:themeColor="text1"/>
          <w:sz w:val="24"/>
          <w:szCs w:val="24"/>
        </w:rPr>
        <w:t>Ustanov</w:t>
      </w:r>
      <w:r w:rsidR="6C0F22DC" w:rsidRPr="2A796F06">
        <w:rPr>
          <w:rFonts w:ascii="Times New Roman" w:eastAsia="Times New Roman" w:hAnsi="Times New Roman" w:cs="Times New Roman"/>
          <w:color w:val="000000" w:themeColor="text1"/>
          <w:sz w:val="24"/>
          <w:szCs w:val="24"/>
        </w:rPr>
        <w:t>e</w:t>
      </w:r>
      <w:r w:rsidRPr="2A796F06">
        <w:rPr>
          <w:rFonts w:ascii="Times New Roman" w:eastAsia="Times New Roman" w:hAnsi="Times New Roman" w:cs="Times New Roman"/>
          <w:color w:val="000000" w:themeColor="text1"/>
          <w:sz w:val="24"/>
          <w:szCs w:val="24"/>
        </w:rPr>
        <w:t>ni § 35a</w:t>
      </w:r>
      <w:r w:rsidRPr="2A796F06">
        <w:rPr>
          <w:rFonts w:ascii="Times New Roman" w:eastAsia="Times New Roman" w:hAnsi="Times New Roman" w:cs="Times New Roman"/>
          <w:sz w:val="24"/>
          <w:szCs w:val="24"/>
        </w:rPr>
        <w:t xml:space="preserve"> </w:t>
      </w:r>
      <w:r w:rsidR="475D711B" w:rsidRPr="2A796F06">
        <w:rPr>
          <w:rFonts w:ascii="Times New Roman" w:eastAsia="Times New Roman" w:hAnsi="Times New Roman" w:cs="Times New Roman"/>
          <w:sz w:val="24"/>
          <w:szCs w:val="24"/>
        </w:rPr>
        <w:t>odst. 1 stanoví, že v</w:t>
      </w:r>
      <w:r w:rsidRPr="2A796F06">
        <w:rPr>
          <w:rFonts w:ascii="Times New Roman" w:eastAsia="Times New Roman" w:hAnsi="Times New Roman" w:cs="Times New Roman"/>
          <w:color w:val="000000" w:themeColor="text1"/>
          <w:sz w:val="24"/>
          <w:szCs w:val="24"/>
        </w:rPr>
        <w:t>yhodnocuje-li krajská pobočka Úřadu práce v rámci posuzování, zda se jedná o případ hodný zvláštního zřetele podle § 33 odst. 6 věty první či druhé nebo podle § 33a odst. 5, požádá pověřený obecní úřad nebo újezdní úřad</w:t>
      </w:r>
      <w:r w:rsidR="0FE8DEE9" w:rsidRPr="2A796F06">
        <w:rPr>
          <w:rFonts w:ascii="Times New Roman" w:eastAsia="Times New Roman" w:hAnsi="Times New Roman" w:cs="Times New Roman"/>
          <w:color w:val="000000" w:themeColor="text1"/>
          <w:sz w:val="24"/>
          <w:szCs w:val="24"/>
        </w:rPr>
        <w:t xml:space="preserve">. Navrhuje se </w:t>
      </w:r>
      <w:r w:rsidR="0FE8DEE9" w:rsidRPr="2A796F06">
        <w:rPr>
          <w:rFonts w:ascii="Times New Roman" w:eastAsia="Times New Roman" w:hAnsi="Times New Roman" w:cs="Times New Roman"/>
          <w:color w:val="000000" w:themeColor="text1"/>
          <w:sz w:val="24"/>
          <w:szCs w:val="24"/>
        </w:rPr>
        <w:lastRenderedPageBreak/>
        <w:t xml:space="preserve">doplnění o kontaktní místo, </w:t>
      </w:r>
      <w:r w:rsidR="164F754D" w:rsidRPr="2A796F06">
        <w:rPr>
          <w:rFonts w:ascii="Times New Roman" w:eastAsia="Times New Roman" w:hAnsi="Times New Roman" w:cs="Times New Roman"/>
          <w:color w:val="000000" w:themeColor="text1"/>
          <w:sz w:val="24"/>
          <w:szCs w:val="24"/>
        </w:rPr>
        <w:t xml:space="preserve">které </w:t>
      </w:r>
      <w:r w:rsidR="431A7E3C" w:rsidRPr="2A796F06">
        <w:rPr>
          <w:rFonts w:ascii="Times New Roman" w:eastAsia="Times New Roman" w:hAnsi="Times New Roman" w:cs="Times New Roman"/>
          <w:color w:val="000000" w:themeColor="text1"/>
          <w:sz w:val="24"/>
          <w:szCs w:val="24"/>
        </w:rPr>
        <w:t>může disponovat relevantními podklady zejména ohledně bytové situace žadatele.</w:t>
      </w:r>
    </w:p>
    <w:p w14:paraId="0509D41F" w14:textId="7E7A24F4" w:rsidR="00B56D2E" w:rsidRDefault="00B56D2E" w:rsidP="006A2F4B">
      <w:pPr>
        <w:keepNext/>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u w:val="single"/>
        </w:rPr>
        <w:t>K bodu 3</w:t>
      </w:r>
      <w:r w:rsidR="60A0123F" w:rsidRPr="2A796F06">
        <w:rPr>
          <w:rFonts w:ascii="Times New Roman" w:eastAsia="Times New Roman" w:hAnsi="Times New Roman" w:cs="Times New Roman"/>
          <w:sz w:val="24"/>
          <w:szCs w:val="24"/>
          <w:u w:val="single"/>
        </w:rPr>
        <w:t xml:space="preserve"> [§ 35a odst. 1 věta druhá]</w:t>
      </w:r>
    </w:p>
    <w:p w14:paraId="7A504EB9" w14:textId="07080A80" w:rsidR="00B56D2E" w:rsidRDefault="47E3B5B5" w:rsidP="006A2F4B">
      <w:pPr>
        <w:spacing w:before="120" w:after="120"/>
        <w:jc w:val="both"/>
        <w:rPr>
          <w:rFonts w:ascii="Times New Roman" w:eastAsia="Times New Roman" w:hAnsi="Times New Roman" w:cs="Times New Roman"/>
          <w:color w:val="000000" w:themeColor="text1"/>
          <w:sz w:val="24"/>
          <w:szCs w:val="24"/>
        </w:rPr>
      </w:pPr>
      <w:r w:rsidRPr="2A796F06">
        <w:rPr>
          <w:rFonts w:ascii="Times New Roman" w:eastAsia="Times New Roman" w:hAnsi="Times New Roman" w:cs="Times New Roman"/>
          <w:color w:val="000000" w:themeColor="text1"/>
          <w:sz w:val="24"/>
          <w:szCs w:val="24"/>
        </w:rPr>
        <w:t>Ustanoveni § 35a</w:t>
      </w:r>
      <w:r w:rsidRPr="2A796F06">
        <w:rPr>
          <w:rFonts w:ascii="Times New Roman" w:eastAsia="Times New Roman" w:hAnsi="Times New Roman" w:cs="Times New Roman"/>
          <w:sz w:val="24"/>
          <w:szCs w:val="24"/>
        </w:rPr>
        <w:t xml:space="preserve"> odst. 1 </w:t>
      </w:r>
      <w:r w:rsidR="7C8388D5" w:rsidRPr="2A796F06">
        <w:rPr>
          <w:rFonts w:ascii="Times New Roman" w:eastAsia="Times New Roman" w:hAnsi="Times New Roman" w:cs="Times New Roman"/>
          <w:sz w:val="24"/>
          <w:szCs w:val="24"/>
        </w:rPr>
        <w:t xml:space="preserve">dále </w:t>
      </w:r>
      <w:r w:rsidRPr="2A796F06">
        <w:rPr>
          <w:rFonts w:ascii="Times New Roman" w:eastAsia="Times New Roman" w:hAnsi="Times New Roman" w:cs="Times New Roman"/>
          <w:sz w:val="24"/>
          <w:szCs w:val="24"/>
        </w:rPr>
        <w:t xml:space="preserve">stanoví, že </w:t>
      </w:r>
      <w:r w:rsidR="34306791" w:rsidRPr="2A796F06">
        <w:rPr>
          <w:rFonts w:ascii="Times New Roman" w:eastAsia="Times New Roman" w:hAnsi="Times New Roman" w:cs="Times New Roman"/>
          <w:sz w:val="24"/>
          <w:szCs w:val="24"/>
        </w:rPr>
        <w:t>o</w:t>
      </w:r>
      <w:r w:rsidR="34306791" w:rsidRPr="2A796F06">
        <w:rPr>
          <w:rFonts w:ascii="Times New Roman" w:eastAsia="Times New Roman" w:hAnsi="Times New Roman" w:cs="Times New Roman"/>
          <w:color w:val="000000" w:themeColor="text1"/>
          <w:sz w:val="24"/>
          <w:szCs w:val="24"/>
        </w:rPr>
        <w:t>bsahem informace uvedené ve větě první jsou údaje potřebné k vyhodnocení podmínek podle § 33c odst. 1, které zná pověřený obecní úřad nebo újezdní úřad ze své úřední činnosti.</w:t>
      </w:r>
      <w:r w:rsidRPr="2A796F06">
        <w:rPr>
          <w:rFonts w:ascii="Times New Roman" w:eastAsia="Times New Roman" w:hAnsi="Times New Roman" w:cs="Times New Roman"/>
          <w:color w:val="000000" w:themeColor="text1"/>
          <w:sz w:val="24"/>
          <w:szCs w:val="24"/>
        </w:rPr>
        <w:t xml:space="preserve"> Navrhuje se doplnění o kontaktní místo, které může disponovat relevantními podklady zejména </w:t>
      </w:r>
      <w:r w:rsidR="23DE7A8B" w:rsidRPr="2A796F06">
        <w:rPr>
          <w:rFonts w:ascii="Times New Roman" w:eastAsia="Times New Roman" w:hAnsi="Times New Roman" w:cs="Times New Roman"/>
          <w:color w:val="000000" w:themeColor="text1"/>
          <w:sz w:val="24"/>
          <w:szCs w:val="24"/>
        </w:rPr>
        <w:t>díky vyhodnocování bytové nouze žadatele.</w:t>
      </w:r>
    </w:p>
    <w:p w14:paraId="0F6669BD" w14:textId="694FAD1F" w:rsidR="00644523" w:rsidRDefault="00644523" w:rsidP="006A2F4B">
      <w:pPr>
        <w:keepNext/>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u w:val="single"/>
        </w:rPr>
        <w:t>K bodu 4</w:t>
      </w:r>
      <w:r w:rsidR="7756C6AF" w:rsidRPr="2A796F06">
        <w:rPr>
          <w:rFonts w:ascii="Times New Roman" w:eastAsia="Times New Roman" w:hAnsi="Times New Roman" w:cs="Times New Roman"/>
          <w:sz w:val="24"/>
          <w:szCs w:val="24"/>
          <w:u w:val="single"/>
        </w:rPr>
        <w:t xml:space="preserve"> [</w:t>
      </w:r>
      <w:r w:rsidR="53EFDCEA" w:rsidRPr="2A796F06">
        <w:rPr>
          <w:rFonts w:ascii="Times New Roman" w:eastAsia="Times New Roman" w:hAnsi="Times New Roman" w:cs="Times New Roman"/>
          <w:sz w:val="24"/>
          <w:szCs w:val="24"/>
          <w:u w:val="single"/>
        </w:rPr>
        <w:t>§ 35a odst. 2</w:t>
      </w:r>
      <w:r w:rsidR="7756C6AF" w:rsidRPr="2A796F06">
        <w:rPr>
          <w:rFonts w:ascii="Times New Roman" w:eastAsia="Times New Roman" w:hAnsi="Times New Roman" w:cs="Times New Roman"/>
          <w:sz w:val="24"/>
          <w:szCs w:val="24"/>
          <w:u w:val="single"/>
        </w:rPr>
        <w:t>]</w:t>
      </w:r>
    </w:p>
    <w:p w14:paraId="66F32657" w14:textId="37F824EF" w:rsidR="00644523" w:rsidRDefault="09978388" w:rsidP="006A2F4B">
      <w:pPr>
        <w:spacing w:before="120" w:after="120" w:line="276" w:lineRule="auto"/>
        <w:jc w:val="both"/>
        <w:rPr>
          <w:rFonts w:ascii="Times New Roman" w:eastAsia="Times New Roman" w:hAnsi="Times New Roman" w:cs="Times New Roman"/>
          <w:color w:val="000000" w:themeColor="text1"/>
          <w:sz w:val="24"/>
          <w:szCs w:val="24"/>
        </w:rPr>
      </w:pPr>
      <w:r w:rsidRPr="7F39D905">
        <w:rPr>
          <w:rFonts w:ascii="Times New Roman" w:eastAsia="Times New Roman" w:hAnsi="Times New Roman" w:cs="Times New Roman"/>
          <w:color w:val="000000" w:themeColor="text1"/>
          <w:sz w:val="24"/>
          <w:szCs w:val="24"/>
        </w:rPr>
        <w:t>Ustanoveni § 35a</w:t>
      </w:r>
      <w:r w:rsidRPr="7F39D905">
        <w:rPr>
          <w:rFonts w:ascii="Times New Roman" w:eastAsia="Times New Roman" w:hAnsi="Times New Roman" w:cs="Times New Roman"/>
          <w:sz w:val="24"/>
          <w:szCs w:val="24"/>
        </w:rPr>
        <w:t xml:space="preserve"> odst. 2 stanoví, že o</w:t>
      </w:r>
      <w:r w:rsidRPr="7F39D905">
        <w:rPr>
          <w:rFonts w:ascii="Times New Roman" w:eastAsia="Times New Roman" w:hAnsi="Times New Roman" w:cs="Times New Roman"/>
          <w:color w:val="000000" w:themeColor="text1"/>
          <w:sz w:val="24"/>
          <w:szCs w:val="24"/>
        </w:rPr>
        <w:t xml:space="preserve"> skutečnosti, že osobě užívající jiný než obytný prostor nebo ubytovací zařízení byl přiznán doplatek na bydlení nebo doplatek na bydlení přiznán nebyl, informuje krajská pobočka Úřadu práce pověřený obecní úřad nebo újezdní úřad příslušný podle místa skutečného pobytu této osoby</w:t>
      </w:r>
      <w:r w:rsidR="212844EE" w:rsidRPr="7F39D905">
        <w:rPr>
          <w:rFonts w:ascii="Times New Roman" w:eastAsia="Times New Roman" w:hAnsi="Times New Roman" w:cs="Times New Roman"/>
          <w:color w:val="000000" w:themeColor="text1"/>
          <w:sz w:val="24"/>
          <w:szCs w:val="24"/>
        </w:rPr>
        <w:t>. Navrhuje se doplnění o kontaktní místo pro bydlení podle zákona o podpoře v bydlení, které zjištěné informace může využít pro</w:t>
      </w:r>
      <w:r w:rsidR="00F56EC5">
        <w:rPr>
          <w:rFonts w:ascii="Times New Roman" w:eastAsia="Times New Roman" w:hAnsi="Times New Roman" w:cs="Times New Roman"/>
          <w:color w:val="000000" w:themeColor="text1"/>
          <w:sz w:val="24"/>
          <w:szCs w:val="24"/>
        </w:rPr>
        <w:t> </w:t>
      </w:r>
      <w:r w:rsidR="212844EE" w:rsidRPr="7F39D905">
        <w:rPr>
          <w:rFonts w:ascii="Times New Roman" w:eastAsia="Times New Roman" w:hAnsi="Times New Roman" w:cs="Times New Roman"/>
          <w:color w:val="000000" w:themeColor="text1"/>
          <w:sz w:val="24"/>
          <w:szCs w:val="24"/>
        </w:rPr>
        <w:t xml:space="preserve">zhodnocení bytové nouze </w:t>
      </w:r>
      <w:r w:rsidR="0CC3B22D" w:rsidRPr="7F39D905">
        <w:rPr>
          <w:rFonts w:ascii="Times New Roman" w:eastAsia="Times New Roman" w:hAnsi="Times New Roman" w:cs="Times New Roman"/>
          <w:color w:val="000000" w:themeColor="text1"/>
          <w:sz w:val="24"/>
          <w:szCs w:val="24"/>
        </w:rPr>
        <w:t>žadatele, vyhodnocení a doporučení dalšího postupu či</w:t>
      </w:r>
      <w:r w:rsidR="00F56EC5">
        <w:rPr>
          <w:rFonts w:ascii="Times New Roman" w:eastAsia="Times New Roman" w:hAnsi="Times New Roman" w:cs="Times New Roman"/>
          <w:color w:val="000000" w:themeColor="text1"/>
          <w:sz w:val="24"/>
          <w:szCs w:val="24"/>
        </w:rPr>
        <w:t> </w:t>
      </w:r>
      <w:r w:rsidR="0CC3B22D" w:rsidRPr="7F39D905">
        <w:rPr>
          <w:rFonts w:ascii="Times New Roman" w:eastAsia="Times New Roman" w:hAnsi="Times New Roman" w:cs="Times New Roman"/>
          <w:color w:val="000000" w:themeColor="text1"/>
          <w:sz w:val="24"/>
          <w:szCs w:val="24"/>
        </w:rPr>
        <w:t>pro</w:t>
      </w:r>
      <w:r w:rsidR="00F56EC5">
        <w:rPr>
          <w:rFonts w:ascii="Times New Roman" w:eastAsia="Times New Roman" w:hAnsi="Times New Roman" w:cs="Times New Roman"/>
          <w:color w:val="000000" w:themeColor="text1"/>
          <w:sz w:val="24"/>
          <w:szCs w:val="24"/>
        </w:rPr>
        <w:t> </w:t>
      </w:r>
      <w:r w:rsidR="0CC3B22D" w:rsidRPr="7F39D905">
        <w:rPr>
          <w:rFonts w:ascii="Times New Roman" w:eastAsia="Times New Roman" w:hAnsi="Times New Roman" w:cs="Times New Roman"/>
          <w:color w:val="000000" w:themeColor="text1"/>
          <w:sz w:val="24"/>
          <w:szCs w:val="24"/>
        </w:rPr>
        <w:t>potřeby pravidelné zprávy o bydlení.</w:t>
      </w:r>
    </w:p>
    <w:p w14:paraId="464E8E91" w14:textId="17F84A31" w:rsidR="00B50FD2" w:rsidRPr="008B2F54" w:rsidRDefault="00B50FD2" w:rsidP="006A2F4B">
      <w:pPr>
        <w:keepNext/>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u w:val="single"/>
        </w:rPr>
        <w:t xml:space="preserve">K bodu </w:t>
      </w:r>
      <w:r w:rsidR="00644523" w:rsidRPr="2A796F06">
        <w:rPr>
          <w:rFonts w:ascii="Times New Roman" w:eastAsia="Times New Roman" w:hAnsi="Times New Roman" w:cs="Times New Roman"/>
          <w:sz w:val="24"/>
          <w:szCs w:val="24"/>
          <w:u w:val="single"/>
        </w:rPr>
        <w:t>5</w:t>
      </w:r>
      <w:r w:rsidR="13758F42" w:rsidRPr="2A796F06">
        <w:rPr>
          <w:rFonts w:ascii="Times New Roman" w:eastAsia="Times New Roman" w:hAnsi="Times New Roman" w:cs="Times New Roman"/>
          <w:sz w:val="24"/>
          <w:szCs w:val="24"/>
          <w:u w:val="single"/>
        </w:rPr>
        <w:t xml:space="preserve"> [</w:t>
      </w:r>
      <w:r w:rsidR="2322F337" w:rsidRPr="2A796F06">
        <w:rPr>
          <w:rFonts w:ascii="Times New Roman" w:eastAsia="Times New Roman" w:hAnsi="Times New Roman" w:cs="Times New Roman"/>
          <w:sz w:val="24"/>
          <w:szCs w:val="24"/>
          <w:u w:val="single"/>
        </w:rPr>
        <w:t>§ 50 odst. 1 věta druhá</w:t>
      </w:r>
      <w:r w:rsidR="13758F42" w:rsidRPr="2A796F06">
        <w:rPr>
          <w:rFonts w:ascii="Times New Roman" w:eastAsia="Times New Roman" w:hAnsi="Times New Roman" w:cs="Times New Roman"/>
          <w:sz w:val="24"/>
          <w:szCs w:val="24"/>
          <w:u w:val="single"/>
        </w:rPr>
        <w:t>]</w:t>
      </w:r>
    </w:p>
    <w:p w14:paraId="4EC03A66" w14:textId="58D848B5" w:rsidR="00B50FD2" w:rsidRDefault="00D656AB" w:rsidP="006A2F4B">
      <w:pPr>
        <w:spacing w:before="120" w:after="12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Ustanovení § 50 odst. 1 věta první stanoví povinnost s</w:t>
      </w:r>
      <w:r w:rsidRPr="002E2FEE">
        <w:rPr>
          <w:rFonts w:ascii="Times New Roman" w:eastAsia="Times New Roman" w:hAnsi="Times New Roman" w:cs="Times New Roman"/>
          <w:color w:val="000000" w:themeColor="text1"/>
          <w:sz w:val="24"/>
          <w:szCs w:val="24"/>
        </w:rPr>
        <w:t>tátní</w:t>
      </w:r>
      <w:r>
        <w:rPr>
          <w:rFonts w:ascii="Times New Roman" w:eastAsia="Times New Roman" w:hAnsi="Times New Roman" w:cs="Times New Roman"/>
          <w:color w:val="000000" w:themeColor="text1"/>
          <w:sz w:val="24"/>
          <w:szCs w:val="24"/>
        </w:rPr>
        <w:t>ch</w:t>
      </w:r>
      <w:r w:rsidRPr="002E2FEE">
        <w:rPr>
          <w:rFonts w:ascii="Times New Roman" w:eastAsia="Times New Roman" w:hAnsi="Times New Roman" w:cs="Times New Roman"/>
          <w:color w:val="000000" w:themeColor="text1"/>
          <w:sz w:val="24"/>
          <w:szCs w:val="24"/>
        </w:rPr>
        <w:t xml:space="preserve"> orgán</w:t>
      </w:r>
      <w:r>
        <w:rPr>
          <w:rFonts w:ascii="Times New Roman" w:eastAsia="Times New Roman" w:hAnsi="Times New Roman" w:cs="Times New Roman"/>
          <w:color w:val="000000" w:themeColor="text1"/>
          <w:sz w:val="24"/>
          <w:szCs w:val="24"/>
        </w:rPr>
        <w:t>ů</w:t>
      </w:r>
      <w:r w:rsidRPr="002E2FEE">
        <w:rPr>
          <w:rFonts w:ascii="Times New Roman" w:eastAsia="Times New Roman" w:hAnsi="Times New Roman" w:cs="Times New Roman"/>
          <w:color w:val="000000" w:themeColor="text1"/>
          <w:sz w:val="24"/>
          <w:szCs w:val="24"/>
        </w:rPr>
        <w:t>, obc</w:t>
      </w:r>
      <w:r>
        <w:rPr>
          <w:rFonts w:ascii="Times New Roman" w:eastAsia="Times New Roman" w:hAnsi="Times New Roman" w:cs="Times New Roman"/>
          <w:color w:val="000000" w:themeColor="text1"/>
          <w:sz w:val="24"/>
          <w:szCs w:val="24"/>
        </w:rPr>
        <w:t>í,</w:t>
      </w:r>
      <w:r w:rsidRPr="002E2FEE">
        <w:rPr>
          <w:rFonts w:ascii="Times New Roman" w:eastAsia="Times New Roman" w:hAnsi="Times New Roman" w:cs="Times New Roman"/>
          <w:color w:val="000000" w:themeColor="text1"/>
          <w:sz w:val="24"/>
          <w:szCs w:val="24"/>
        </w:rPr>
        <w:t xml:space="preserve"> kraj</w:t>
      </w:r>
      <w:r>
        <w:rPr>
          <w:rFonts w:ascii="Times New Roman" w:eastAsia="Times New Roman" w:hAnsi="Times New Roman" w:cs="Times New Roman"/>
          <w:color w:val="000000" w:themeColor="text1"/>
          <w:sz w:val="24"/>
          <w:szCs w:val="24"/>
        </w:rPr>
        <w:t>ů,</w:t>
      </w:r>
      <w:r w:rsidRPr="002E2FEE">
        <w:rPr>
          <w:rFonts w:ascii="Times New Roman" w:eastAsia="Times New Roman" w:hAnsi="Times New Roman" w:cs="Times New Roman"/>
          <w:color w:val="000000" w:themeColor="text1"/>
          <w:sz w:val="24"/>
          <w:szCs w:val="24"/>
        </w:rPr>
        <w:t xml:space="preserve"> jejich orgán</w:t>
      </w:r>
      <w:r>
        <w:rPr>
          <w:rFonts w:ascii="Times New Roman" w:eastAsia="Times New Roman" w:hAnsi="Times New Roman" w:cs="Times New Roman"/>
          <w:color w:val="000000" w:themeColor="text1"/>
          <w:sz w:val="24"/>
          <w:szCs w:val="24"/>
        </w:rPr>
        <w:t>ů a</w:t>
      </w:r>
      <w:r w:rsidRPr="002E2FEE">
        <w:rPr>
          <w:rFonts w:ascii="Times New Roman" w:eastAsia="Times New Roman" w:hAnsi="Times New Roman" w:cs="Times New Roman"/>
          <w:color w:val="000000" w:themeColor="text1"/>
          <w:sz w:val="24"/>
          <w:szCs w:val="24"/>
        </w:rPr>
        <w:t xml:space="preserve"> další</w:t>
      </w:r>
      <w:r>
        <w:rPr>
          <w:rFonts w:ascii="Times New Roman" w:eastAsia="Times New Roman" w:hAnsi="Times New Roman" w:cs="Times New Roman"/>
          <w:color w:val="000000" w:themeColor="text1"/>
          <w:sz w:val="24"/>
          <w:szCs w:val="24"/>
        </w:rPr>
        <w:t>ch osob sdělovat na výzvu orgánu pomoci v hmotné nouzi bezodkladně a bezplatně údaje rozhodné pro nárok na dávku, její výši nebo výplatu. Druhá věta tohoto ustanovení taxativním výčtem stanoví, co se rozumí těmito údaji.</w:t>
      </w:r>
    </w:p>
    <w:p w14:paraId="3FE96712" w14:textId="77777777" w:rsidR="00957B28" w:rsidRDefault="00D656AB"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čl. 3 bodě 2 se navrhuje stanovit, že se údajem rozhodným pro nárok na dávku, její výši nebo výplatu rozumí také údaje o bytové situaci osob shromážděné v souvislosti s postupy podle zákona o podpoře v bydlení. Jde tedy o propojení navrhovaného zákona o podpoře v bydlení se zákonem o pomoci v hmotné nouzi.</w:t>
      </w:r>
    </w:p>
    <w:p w14:paraId="7C6A2FD3" w14:textId="7DD7E5F6" w:rsidR="00D656AB" w:rsidRDefault="00D656AB"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Podle § </w:t>
      </w:r>
      <w:r w:rsidR="00424FD4">
        <w:rPr>
          <w:rFonts w:ascii="Times New Roman" w:eastAsia="Times New Roman" w:hAnsi="Times New Roman" w:cs="Times New Roman"/>
          <w:sz w:val="24"/>
          <w:szCs w:val="24"/>
        </w:rPr>
        <w:t>158 odst. 1 a 3 návrhu zákona o podpoře v bydlení mají mít Ministerstvo práce a</w:t>
      </w:r>
      <w:r w:rsidR="00957B28">
        <w:rPr>
          <w:rFonts w:ascii="Times New Roman" w:eastAsia="Times New Roman" w:hAnsi="Times New Roman" w:cs="Times New Roman"/>
          <w:sz w:val="24"/>
          <w:szCs w:val="24"/>
        </w:rPr>
        <w:t> </w:t>
      </w:r>
      <w:r w:rsidR="00424FD4">
        <w:rPr>
          <w:rFonts w:ascii="Times New Roman" w:eastAsia="Times New Roman" w:hAnsi="Times New Roman" w:cs="Times New Roman"/>
          <w:sz w:val="24"/>
          <w:szCs w:val="24"/>
        </w:rPr>
        <w:t>sociálních věcí, Úřad práce a jeho krajské pobočky přístup k</w:t>
      </w:r>
      <w:r w:rsidR="00957B28">
        <w:rPr>
          <w:rFonts w:ascii="Times New Roman" w:eastAsia="Times New Roman" w:hAnsi="Times New Roman" w:cs="Times New Roman"/>
          <w:sz w:val="24"/>
          <w:szCs w:val="24"/>
        </w:rPr>
        <w:t xml:space="preserve"> </w:t>
      </w:r>
      <w:r w:rsidR="00424FD4">
        <w:rPr>
          <w:rFonts w:ascii="Times New Roman" w:eastAsia="Times New Roman" w:hAnsi="Times New Roman" w:cs="Times New Roman"/>
          <w:sz w:val="24"/>
          <w:szCs w:val="24"/>
        </w:rPr>
        <w:t>údajům o potřebných a podporovaných osobách v evidenci podpory v</w:t>
      </w:r>
      <w:r w:rsidR="00957B28">
        <w:rPr>
          <w:rFonts w:ascii="Times New Roman" w:eastAsia="Times New Roman" w:hAnsi="Times New Roman" w:cs="Times New Roman"/>
          <w:sz w:val="24"/>
          <w:szCs w:val="24"/>
        </w:rPr>
        <w:t> </w:t>
      </w:r>
      <w:r w:rsidR="00424FD4">
        <w:rPr>
          <w:rFonts w:ascii="Times New Roman" w:eastAsia="Times New Roman" w:hAnsi="Times New Roman" w:cs="Times New Roman"/>
          <w:sz w:val="24"/>
          <w:szCs w:val="24"/>
        </w:rPr>
        <w:t>bydlení</w:t>
      </w:r>
      <w:r w:rsidR="00957B28">
        <w:rPr>
          <w:rFonts w:ascii="Times New Roman" w:eastAsia="Times New Roman" w:hAnsi="Times New Roman" w:cs="Times New Roman"/>
          <w:sz w:val="24"/>
          <w:szCs w:val="24"/>
        </w:rPr>
        <w:t xml:space="preserve"> (</w:t>
      </w:r>
      <w:r w:rsidR="00957B28" w:rsidRPr="00957B28">
        <w:rPr>
          <w:rFonts w:ascii="Times New Roman" w:eastAsia="Times New Roman" w:hAnsi="Times New Roman" w:cs="Times New Roman"/>
          <w:sz w:val="24"/>
          <w:szCs w:val="24"/>
        </w:rPr>
        <w:t>včetně např. záznamu o poskytnutí základního</w:t>
      </w:r>
      <w:r w:rsidR="00957B28">
        <w:rPr>
          <w:rFonts w:ascii="Times New Roman" w:eastAsia="Times New Roman" w:hAnsi="Times New Roman" w:cs="Times New Roman"/>
          <w:sz w:val="24"/>
          <w:szCs w:val="24"/>
        </w:rPr>
        <w:t xml:space="preserve"> nebo </w:t>
      </w:r>
      <w:r w:rsidR="00957B28" w:rsidRPr="00957B28">
        <w:rPr>
          <w:rFonts w:ascii="Times New Roman" w:eastAsia="Times New Roman" w:hAnsi="Times New Roman" w:cs="Times New Roman"/>
          <w:sz w:val="24"/>
          <w:szCs w:val="24"/>
        </w:rPr>
        <w:t>specializovaného poradenství</w:t>
      </w:r>
      <w:r w:rsidR="00957B28">
        <w:rPr>
          <w:rFonts w:ascii="Times New Roman" w:eastAsia="Times New Roman" w:hAnsi="Times New Roman" w:cs="Times New Roman"/>
          <w:sz w:val="24"/>
          <w:szCs w:val="24"/>
        </w:rPr>
        <w:t>)</w:t>
      </w:r>
      <w:r w:rsidR="00424FD4">
        <w:rPr>
          <w:rFonts w:ascii="Times New Roman" w:eastAsia="Times New Roman" w:hAnsi="Times New Roman" w:cs="Times New Roman"/>
          <w:sz w:val="24"/>
          <w:szCs w:val="24"/>
        </w:rPr>
        <w:t xml:space="preserve">. Postupem podle § 50 odst. 1 by si však mohly orgány pomoci v hmotné nouzi vyžádat od kontaktních míst pro bydlení nebo krajských úřadů i ostatní údaje, které tyto orgány shromáždily v souvislosti s postupy podle zákona o podpoře v bydlení a které </w:t>
      </w:r>
      <w:r w:rsidR="00957B28">
        <w:rPr>
          <w:rFonts w:ascii="Times New Roman" w:eastAsia="Times New Roman" w:hAnsi="Times New Roman" w:cs="Times New Roman"/>
          <w:sz w:val="24"/>
          <w:szCs w:val="24"/>
        </w:rPr>
        <w:t xml:space="preserve">nemusejí být </w:t>
      </w:r>
      <w:r w:rsidR="00424FD4">
        <w:rPr>
          <w:rFonts w:ascii="Times New Roman" w:eastAsia="Times New Roman" w:hAnsi="Times New Roman" w:cs="Times New Roman"/>
          <w:sz w:val="24"/>
          <w:szCs w:val="24"/>
        </w:rPr>
        <w:t>v evidenci podpory v</w:t>
      </w:r>
      <w:r w:rsidR="00957B28">
        <w:rPr>
          <w:rFonts w:ascii="Times New Roman" w:eastAsia="Times New Roman" w:hAnsi="Times New Roman" w:cs="Times New Roman"/>
          <w:sz w:val="24"/>
          <w:szCs w:val="24"/>
        </w:rPr>
        <w:t> </w:t>
      </w:r>
      <w:r w:rsidR="00424FD4">
        <w:rPr>
          <w:rFonts w:ascii="Times New Roman" w:eastAsia="Times New Roman" w:hAnsi="Times New Roman" w:cs="Times New Roman"/>
          <w:sz w:val="24"/>
          <w:szCs w:val="24"/>
        </w:rPr>
        <w:t>bydlení</w:t>
      </w:r>
      <w:r w:rsidR="00957B28">
        <w:rPr>
          <w:rFonts w:ascii="Times New Roman" w:eastAsia="Times New Roman" w:hAnsi="Times New Roman" w:cs="Times New Roman"/>
          <w:sz w:val="24"/>
          <w:szCs w:val="24"/>
        </w:rPr>
        <w:t xml:space="preserve"> uvedeny. Mohlo by se jednat např. o </w:t>
      </w:r>
      <w:r w:rsidR="00957B28" w:rsidRPr="00957B28">
        <w:rPr>
          <w:rFonts w:ascii="Times New Roman" w:eastAsia="Times New Roman" w:hAnsi="Times New Roman" w:cs="Times New Roman"/>
          <w:sz w:val="24"/>
          <w:szCs w:val="24"/>
        </w:rPr>
        <w:t>údaje uvedené v žádosti o podpůrné opatření (přesněji</w:t>
      </w:r>
      <w:r w:rsidR="00957B28">
        <w:rPr>
          <w:rFonts w:ascii="Times New Roman" w:eastAsia="Times New Roman" w:hAnsi="Times New Roman" w:cs="Times New Roman"/>
          <w:sz w:val="24"/>
          <w:szCs w:val="24"/>
        </w:rPr>
        <w:t xml:space="preserve"> v</w:t>
      </w:r>
      <w:r w:rsidR="00957B28" w:rsidRPr="00957B28">
        <w:rPr>
          <w:rFonts w:ascii="Times New Roman" w:eastAsia="Times New Roman" w:hAnsi="Times New Roman" w:cs="Times New Roman"/>
          <w:sz w:val="24"/>
          <w:szCs w:val="24"/>
        </w:rPr>
        <w:t xml:space="preserve"> žádosti o zápis údaje o potřebě podpůrného opatření), údaje vyplývající z listin přiložených k takové žádosti, údaje zjištěné během vyřizování žádosti jinak než prostřednictvím šetření bytové situace (např. vyjádření jiných orgánů či osob), údaje zjištěné při kontrole poskytování podpůrného opatření (§</w:t>
      </w:r>
      <w:r w:rsidR="00AD00EA">
        <w:rPr>
          <w:rFonts w:ascii="Times New Roman" w:eastAsia="Times New Roman" w:hAnsi="Times New Roman" w:cs="Times New Roman"/>
          <w:sz w:val="24"/>
          <w:szCs w:val="24"/>
        </w:rPr>
        <w:t xml:space="preserve">19 </w:t>
      </w:r>
      <w:r w:rsidR="00957B28">
        <w:rPr>
          <w:rFonts w:ascii="Times New Roman" w:eastAsia="Times New Roman" w:hAnsi="Times New Roman" w:cs="Times New Roman"/>
          <w:sz w:val="24"/>
          <w:szCs w:val="24"/>
        </w:rPr>
        <w:t>a 90 návrhu zákona o podpoře v bydlení</w:t>
      </w:r>
      <w:r w:rsidR="00957B28" w:rsidRPr="00957B28">
        <w:rPr>
          <w:rFonts w:ascii="Times New Roman" w:eastAsia="Times New Roman" w:hAnsi="Times New Roman" w:cs="Times New Roman"/>
          <w:sz w:val="24"/>
          <w:szCs w:val="24"/>
        </w:rPr>
        <w:t>) apod</w:t>
      </w:r>
      <w:r w:rsidR="00957B28">
        <w:rPr>
          <w:rFonts w:ascii="Times New Roman" w:eastAsia="Times New Roman" w:hAnsi="Times New Roman" w:cs="Times New Roman"/>
          <w:sz w:val="24"/>
          <w:szCs w:val="24"/>
        </w:rPr>
        <w:t>.</w:t>
      </w:r>
    </w:p>
    <w:p w14:paraId="10146756" w14:textId="38CAB8F5" w:rsidR="00957B28" w:rsidRDefault="00957B28"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některých případech tak bude moci orgán pomoci v hmotné nouzi snadno využít údaje již dříve shromážděné jiným správním orgánem, což povede k větší efektivitě řízeních podle zákona o pomoci v hmotné nouzi.</w:t>
      </w:r>
    </w:p>
    <w:p w14:paraId="2C047AB1" w14:textId="39575CF7" w:rsidR="00B50FD2" w:rsidRPr="008B2F54" w:rsidRDefault="00B50FD2" w:rsidP="006A2F4B">
      <w:pPr>
        <w:keepNext/>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u w:val="single"/>
        </w:rPr>
        <w:lastRenderedPageBreak/>
        <w:t xml:space="preserve">K bodu </w:t>
      </w:r>
      <w:r w:rsidR="00644523" w:rsidRPr="2A796F06">
        <w:rPr>
          <w:rFonts w:ascii="Times New Roman" w:eastAsia="Times New Roman" w:hAnsi="Times New Roman" w:cs="Times New Roman"/>
          <w:sz w:val="24"/>
          <w:szCs w:val="24"/>
          <w:u w:val="single"/>
        </w:rPr>
        <w:t>6</w:t>
      </w:r>
      <w:r w:rsidR="6CA14E9A" w:rsidRPr="2A796F06">
        <w:rPr>
          <w:rFonts w:ascii="Times New Roman" w:eastAsia="Times New Roman" w:hAnsi="Times New Roman" w:cs="Times New Roman"/>
          <w:sz w:val="24"/>
          <w:szCs w:val="24"/>
          <w:u w:val="single"/>
        </w:rPr>
        <w:t xml:space="preserve"> [</w:t>
      </w:r>
      <w:r w:rsidR="33424F83" w:rsidRPr="2A796F06">
        <w:rPr>
          <w:rFonts w:ascii="Times New Roman" w:eastAsia="Times New Roman" w:hAnsi="Times New Roman" w:cs="Times New Roman"/>
          <w:sz w:val="24"/>
          <w:szCs w:val="24"/>
          <w:u w:val="single"/>
        </w:rPr>
        <w:t>§ 74 odst. 1</w:t>
      </w:r>
      <w:r w:rsidR="6CA14E9A" w:rsidRPr="2A796F06">
        <w:rPr>
          <w:rFonts w:ascii="Times New Roman" w:eastAsia="Times New Roman" w:hAnsi="Times New Roman" w:cs="Times New Roman"/>
          <w:sz w:val="24"/>
          <w:szCs w:val="24"/>
          <w:u w:val="single"/>
        </w:rPr>
        <w:t>]</w:t>
      </w:r>
    </w:p>
    <w:p w14:paraId="77239B29" w14:textId="357291B0" w:rsidR="00B50FD2" w:rsidRDefault="00957B28" w:rsidP="006A2F4B">
      <w:pPr>
        <w:spacing w:before="120" w:after="12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Ustanovení § 74 </w:t>
      </w:r>
      <w:r w:rsidR="00E003AF">
        <w:rPr>
          <w:rFonts w:ascii="Times New Roman" w:eastAsia="Times New Roman" w:hAnsi="Times New Roman" w:cs="Times New Roman"/>
          <w:color w:val="000000" w:themeColor="text1"/>
          <w:sz w:val="24"/>
          <w:szCs w:val="24"/>
        </w:rPr>
        <w:t xml:space="preserve">zákona o pomoci v hmotné nouzi </w:t>
      </w:r>
      <w:r>
        <w:rPr>
          <w:rFonts w:ascii="Times New Roman" w:eastAsia="Times New Roman" w:hAnsi="Times New Roman" w:cs="Times New Roman"/>
          <w:color w:val="000000" w:themeColor="text1"/>
          <w:sz w:val="24"/>
          <w:szCs w:val="24"/>
        </w:rPr>
        <w:t>stanoví, že pokud správní orgán při</w:t>
      </w:r>
      <w:r w:rsidR="00F56EC5">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rozhodování vychází z vymezeného okruhu podkladů, nemá povinnost dát účastníku řízení možnost vyjádřit se k pokladům rozhodnutí. V takovém případě tedy může být rozhodnutí správního orgánu prvním úkonem v řízení (jde-li o řízení z moci úřední), popřípadě prvním úkonem správního orgánu v řízení (jde-li o řízení na žádost).</w:t>
      </w:r>
    </w:p>
    <w:p w14:paraId="4F3DD924" w14:textId="710E0A33" w:rsidR="00957B28" w:rsidRDefault="00957B28"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tohoto okruhu podkladů se navrhuje zahrnout také údaje evidované o potřebném nebo podporované osobě v evidenci podpory v bydlení podle navrhovaného zákona o podpoře v bydlení.</w:t>
      </w:r>
      <w:r w:rsidR="00E003AF">
        <w:rPr>
          <w:rFonts w:ascii="Times New Roman" w:eastAsia="Times New Roman" w:hAnsi="Times New Roman" w:cs="Times New Roman"/>
          <w:sz w:val="24"/>
          <w:szCs w:val="24"/>
        </w:rPr>
        <w:t xml:space="preserve"> Stejně jako při odůvodnění nového znění § 74 zákona o pomoci v hmotné nouzi, zavedeného zákonem č. 203/2022 Sb., lze uvést, že údaje evidované o účastníkovi řízení v evidenci podpory bydlení jsou účastníku řízení známy a že byly shromážděny na základě aktivity účastníka řízení – ať už jde o údaje vztahující se přímo k účastníkovi řízení (např. údaj o potřebě asistence), nebo údaje o podpůrných opatření, která mu jsou poskytována nebo která mu přestala být poskytována. V tomto směru tedy doplnění § 74 nevybočuje z jeho nastavení stanoveného </w:t>
      </w:r>
      <w:r w:rsidR="003829FC">
        <w:rPr>
          <w:rFonts w:ascii="Times New Roman" w:eastAsia="Times New Roman" w:hAnsi="Times New Roman" w:cs="Times New Roman"/>
          <w:sz w:val="24"/>
          <w:szCs w:val="24"/>
        </w:rPr>
        <w:t>zákonem č. 203/2022 Sb. s účinností od 1. července 2022.</w:t>
      </w:r>
    </w:p>
    <w:p w14:paraId="42AA2E27" w14:textId="7EF30166" w:rsidR="003829FC" w:rsidRPr="008B2F54" w:rsidRDefault="003829FC" w:rsidP="006A2F4B">
      <w:pPr>
        <w:spacing w:before="120" w:after="120" w:line="276" w:lineRule="auto"/>
        <w:jc w:val="both"/>
        <w:rPr>
          <w:rFonts w:ascii="Times New Roman" w:eastAsia="Times New Roman" w:hAnsi="Times New Roman" w:cs="Times New Roman"/>
          <w:sz w:val="24"/>
          <w:szCs w:val="24"/>
        </w:rPr>
      </w:pPr>
      <w:r w:rsidRPr="7F39D905">
        <w:rPr>
          <w:rFonts w:ascii="Times New Roman" w:eastAsia="Times New Roman" w:hAnsi="Times New Roman" w:cs="Times New Roman"/>
          <w:sz w:val="24"/>
          <w:szCs w:val="24"/>
        </w:rPr>
        <w:t>Navrhovaná právní úprava sníží administrativní náročnost vydávání rozhodnutí podle zákona o pomoci v hmotné nouzi.</w:t>
      </w:r>
    </w:p>
    <w:p w14:paraId="4694BEEE" w14:textId="22C206E9" w:rsidR="0098706F" w:rsidRPr="008B2F54" w:rsidRDefault="4BDE2260" w:rsidP="006A2F4B">
      <w:pPr>
        <w:keepNext/>
        <w:spacing w:before="120" w:after="120" w:line="276" w:lineRule="auto"/>
        <w:jc w:val="both"/>
        <w:rPr>
          <w:rFonts w:ascii="Times New Roman" w:eastAsia="Times New Roman" w:hAnsi="Times New Roman" w:cs="Times New Roman"/>
          <w:b/>
          <w:bCs/>
          <w:sz w:val="24"/>
          <w:szCs w:val="24"/>
        </w:rPr>
      </w:pPr>
      <w:r w:rsidRPr="2A796F06">
        <w:rPr>
          <w:rFonts w:ascii="Times New Roman" w:eastAsia="Times New Roman" w:hAnsi="Times New Roman" w:cs="Times New Roman"/>
          <w:b/>
          <w:bCs/>
          <w:sz w:val="24"/>
          <w:szCs w:val="24"/>
        </w:rPr>
        <w:t>K čl. IV [změna zákona o Úřadu práce České republiky]</w:t>
      </w:r>
    </w:p>
    <w:p w14:paraId="4CEDE294" w14:textId="34A9EF66" w:rsidR="0098706F" w:rsidRPr="008B2F54" w:rsidRDefault="4BDE2260" w:rsidP="006A2F4B">
      <w:pPr>
        <w:keepNext/>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u w:val="single"/>
        </w:rPr>
        <w:t>K bodu 1</w:t>
      </w:r>
      <w:r w:rsidR="35A43543" w:rsidRPr="2A796F06">
        <w:rPr>
          <w:rFonts w:ascii="Times New Roman" w:eastAsia="Times New Roman" w:hAnsi="Times New Roman" w:cs="Times New Roman"/>
          <w:sz w:val="24"/>
          <w:szCs w:val="24"/>
          <w:u w:val="single"/>
        </w:rPr>
        <w:t xml:space="preserve"> [</w:t>
      </w:r>
      <w:r w:rsidR="6427C676" w:rsidRPr="2A796F06">
        <w:rPr>
          <w:rFonts w:ascii="Times New Roman" w:eastAsia="Times New Roman" w:hAnsi="Times New Roman" w:cs="Times New Roman"/>
          <w:sz w:val="24"/>
          <w:szCs w:val="24"/>
          <w:u w:val="single"/>
        </w:rPr>
        <w:t>§ 4a odst. 3 věta druhá</w:t>
      </w:r>
      <w:r w:rsidR="35A43543" w:rsidRPr="2A796F06">
        <w:rPr>
          <w:rFonts w:ascii="Times New Roman" w:eastAsia="Times New Roman" w:hAnsi="Times New Roman" w:cs="Times New Roman"/>
          <w:sz w:val="24"/>
          <w:szCs w:val="24"/>
          <w:u w:val="single"/>
        </w:rPr>
        <w:t>]</w:t>
      </w:r>
    </w:p>
    <w:p w14:paraId="44B86E91" w14:textId="070C2485" w:rsidR="215DC0BE" w:rsidRDefault="215DC0BE" w:rsidP="006A2F4B">
      <w:pPr>
        <w:spacing w:before="120" w:after="120" w:line="276" w:lineRule="auto"/>
        <w:jc w:val="both"/>
        <w:rPr>
          <w:rFonts w:ascii="Times New Roman" w:eastAsia="Times New Roman" w:hAnsi="Times New Roman" w:cs="Times New Roman"/>
          <w:sz w:val="24"/>
          <w:szCs w:val="24"/>
        </w:rPr>
      </w:pPr>
      <w:r w:rsidRPr="2A796F06">
        <w:rPr>
          <w:rFonts w:ascii="Times New Roman" w:eastAsia="Times New Roman" w:hAnsi="Times New Roman" w:cs="Times New Roman"/>
          <w:sz w:val="24"/>
          <w:szCs w:val="24"/>
        </w:rPr>
        <w:t xml:space="preserve">Ustanovení § 4a zákona o Úřadu práce České republiky </w:t>
      </w:r>
      <w:r w:rsidR="2E2AED86" w:rsidRPr="2A796F06">
        <w:rPr>
          <w:rFonts w:ascii="Times New Roman" w:eastAsia="Times New Roman" w:hAnsi="Times New Roman" w:cs="Times New Roman"/>
          <w:sz w:val="24"/>
          <w:szCs w:val="24"/>
        </w:rPr>
        <w:t>stanovuje údaje evidované v</w:t>
      </w:r>
      <w:r w:rsidR="00F56EC5">
        <w:rPr>
          <w:rFonts w:ascii="Times New Roman" w:eastAsia="Times New Roman" w:hAnsi="Times New Roman" w:cs="Times New Roman"/>
          <w:sz w:val="24"/>
          <w:szCs w:val="24"/>
        </w:rPr>
        <w:t> </w:t>
      </w:r>
      <w:r w:rsidR="2E2AED86" w:rsidRPr="2A796F06">
        <w:rPr>
          <w:rFonts w:ascii="Times New Roman" w:eastAsia="Times New Roman" w:hAnsi="Times New Roman" w:cs="Times New Roman"/>
          <w:sz w:val="24"/>
          <w:szCs w:val="24"/>
        </w:rPr>
        <w:t xml:space="preserve">Jednotném informačním systému práce a sociálních věcí a subjekty, které mají do tohoto systému přístup. </w:t>
      </w:r>
    </w:p>
    <w:p w14:paraId="74D355CD" w14:textId="27F9CA94" w:rsidR="1B1C5A12" w:rsidRDefault="1B1C5A12" w:rsidP="006A2F4B">
      <w:pPr>
        <w:spacing w:before="120" w:after="120" w:line="276" w:lineRule="auto"/>
        <w:jc w:val="both"/>
        <w:rPr>
          <w:rFonts w:ascii="Times New Roman" w:eastAsia="Times New Roman" w:hAnsi="Times New Roman" w:cs="Times New Roman"/>
          <w:sz w:val="24"/>
          <w:szCs w:val="24"/>
        </w:rPr>
      </w:pPr>
      <w:r w:rsidRPr="2A796F06">
        <w:rPr>
          <w:rFonts w:ascii="Times New Roman" w:eastAsia="Times New Roman" w:hAnsi="Times New Roman" w:cs="Times New Roman"/>
          <w:sz w:val="24"/>
          <w:szCs w:val="24"/>
        </w:rPr>
        <w:t xml:space="preserve">Do okruhu údajů, ke kterým mají přístup obecní úřady, </w:t>
      </w:r>
      <w:r w:rsidR="6E25D204" w:rsidRPr="2A796F06">
        <w:rPr>
          <w:rFonts w:ascii="Times New Roman" w:eastAsia="Times New Roman" w:hAnsi="Times New Roman" w:cs="Times New Roman"/>
          <w:sz w:val="24"/>
          <w:szCs w:val="24"/>
        </w:rPr>
        <w:t>obecní úřady obce s rozšířenou působností nebo újezdní úřady, se navrhuje přidat údaje související s uplatňováním a</w:t>
      </w:r>
      <w:r w:rsidR="00F56EC5">
        <w:rPr>
          <w:rFonts w:ascii="Times New Roman" w:eastAsia="Times New Roman" w:hAnsi="Times New Roman" w:cs="Times New Roman"/>
          <w:sz w:val="24"/>
          <w:szCs w:val="24"/>
        </w:rPr>
        <w:t> </w:t>
      </w:r>
      <w:r w:rsidR="6E25D204" w:rsidRPr="2A796F06">
        <w:rPr>
          <w:rFonts w:ascii="Times New Roman" w:eastAsia="Times New Roman" w:hAnsi="Times New Roman" w:cs="Times New Roman"/>
          <w:sz w:val="24"/>
          <w:szCs w:val="24"/>
        </w:rPr>
        <w:t>uspokojováním mzdových nároků podle</w:t>
      </w:r>
      <w:r w:rsidR="53DEDB01" w:rsidRPr="2A796F06">
        <w:rPr>
          <w:rFonts w:ascii="Times New Roman" w:eastAsia="Times New Roman" w:hAnsi="Times New Roman" w:cs="Times New Roman"/>
          <w:sz w:val="24"/>
          <w:szCs w:val="24"/>
        </w:rPr>
        <w:t xml:space="preserve"> zákona o ochraně zaměstnanců při platební neschopnosti zaměstnavatele a o změně některých zákonů.</w:t>
      </w:r>
    </w:p>
    <w:p w14:paraId="5FCCDD97" w14:textId="11762C5A" w:rsidR="0098706F" w:rsidRPr="008B2F54" w:rsidRDefault="53DEDB01" w:rsidP="006A2F4B">
      <w:pPr>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rPr>
        <w:t xml:space="preserve">Navrhovaná právní úprava umožní </w:t>
      </w:r>
      <w:r w:rsidR="71C2D012" w:rsidRPr="2A796F06">
        <w:rPr>
          <w:rFonts w:ascii="Times New Roman" w:eastAsia="Times New Roman" w:hAnsi="Times New Roman" w:cs="Times New Roman"/>
          <w:sz w:val="24"/>
          <w:szCs w:val="24"/>
        </w:rPr>
        <w:t>k</w:t>
      </w:r>
      <w:r w:rsidRPr="2A796F06">
        <w:rPr>
          <w:rFonts w:ascii="Times New Roman" w:eastAsia="Times New Roman" w:hAnsi="Times New Roman" w:cs="Times New Roman"/>
          <w:sz w:val="24"/>
          <w:szCs w:val="24"/>
        </w:rPr>
        <w:t>ontaktnímu místu podle zákona o podpoře v bydlení získat údaje o příjmu osoby v bytové nouzi, která svou situaci</w:t>
      </w:r>
      <w:r w:rsidR="50A47342" w:rsidRPr="2A796F06">
        <w:rPr>
          <w:rFonts w:ascii="Times New Roman" w:eastAsia="Times New Roman" w:hAnsi="Times New Roman" w:cs="Times New Roman"/>
          <w:sz w:val="24"/>
          <w:szCs w:val="24"/>
        </w:rPr>
        <w:t xml:space="preserve"> řeší za pomoci Kontaktního místa pro</w:t>
      </w:r>
      <w:r w:rsidR="00F56EC5">
        <w:rPr>
          <w:rFonts w:ascii="Times New Roman" w:eastAsia="Times New Roman" w:hAnsi="Times New Roman" w:cs="Times New Roman"/>
          <w:sz w:val="24"/>
          <w:szCs w:val="24"/>
        </w:rPr>
        <w:t> </w:t>
      </w:r>
      <w:r w:rsidR="50A47342" w:rsidRPr="2A796F06">
        <w:rPr>
          <w:rFonts w:ascii="Times New Roman" w:eastAsia="Times New Roman" w:hAnsi="Times New Roman" w:cs="Times New Roman"/>
          <w:sz w:val="24"/>
          <w:szCs w:val="24"/>
        </w:rPr>
        <w:t>bydlení.</w:t>
      </w:r>
    </w:p>
    <w:p w14:paraId="33EEC77F" w14:textId="0F8767DE" w:rsidR="0098706F" w:rsidRPr="008B2F54" w:rsidRDefault="4BDE2260" w:rsidP="006A2F4B">
      <w:pPr>
        <w:keepNext/>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u w:val="single"/>
        </w:rPr>
        <w:t>K bodu 2</w:t>
      </w:r>
      <w:r w:rsidR="05BB8641" w:rsidRPr="2A796F06">
        <w:rPr>
          <w:rFonts w:ascii="Times New Roman" w:eastAsia="Times New Roman" w:hAnsi="Times New Roman" w:cs="Times New Roman"/>
          <w:sz w:val="24"/>
          <w:szCs w:val="24"/>
          <w:u w:val="single"/>
        </w:rPr>
        <w:t xml:space="preserve"> [</w:t>
      </w:r>
      <w:r w:rsidR="3D424F2D" w:rsidRPr="2A796F06">
        <w:rPr>
          <w:rFonts w:ascii="Times New Roman" w:eastAsia="Times New Roman" w:hAnsi="Times New Roman" w:cs="Times New Roman"/>
          <w:sz w:val="24"/>
          <w:szCs w:val="24"/>
          <w:u w:val="single"/>
        </w:rPr>
        <w:t>§ 4a odst. 3 věta poslední</w:t>
      </w:r>
      <w:r w:rsidR="05BB8641" w:rsidRPr="2A796F06">
        <w:rPr>
          <w:rFonts w:ascii="Times New Roman" w:eastAsia="Times New Roman" w:hAnsi="Times New Roman" w:cs="Times New Roman"/>
          <w:sz w:val="24"/>
          <w:szCs w:val="24"/>
          <w:u w:val="single"/>
        </w:rPr>
        <w:t>]</w:t>
      </w:r>
    </w:p>
    <w:p w14:paraId="44FDCE64" w14:textId="0460E35E" w:rsidR="44FC9AAB" w:rsidRDefault="44FC9AAB" w:rsidP="006A2F4B">
      <w:pPr>
        <w:spacing w:before="120" w:after="120" w:line="276" w:lineRule="auto"/>
        <w:jc w:val="both"/>
        <w:rPr>
          <w:rFonts w:ascii="Times New Roman" w:eastAsia="Times New Roman" w:hAnsi="Times New Roman" w:cs="Times New Roman"/>
          <w:i/>
          <w:iCs/>
          <w:sz w:val="24"/>
          <w:szCs w:val="24"/>
        </w:rPr>
      </w:pPr>
      <w:r w:rsidRPr="00F56EC5">
        <w:rPr>
          <w:rFonts w:ascii="Times New Roman" w:eastAsia="Times New Roman" w:hAnsi="Times New Roman" w:cs="Times New Roman"/>
          <w:sz w:val="24"/>
          <w:szCs w:val="24"/>
        </w:rPr>
        <w:t xml:space="preserve">Do výčtu </w:t>
      </w:r>
      <w:r w:rsidR="68D656B7" w:rsidRPr="00F56EC5">
        <w:rPr>
          <w:rFonts w:ascii="Times New Roman" w:eastAsia="Times New Roman" w:hAnsi="Times New Roman" w:cs="Times New Roman"/>
          <w:sz w:val="24"/>
          <w:szCs w:val="24"/>
        </w:rPr>
        <w:t>zákonů</w:t>
      </w:r>
      <w:r w:rsidRPr="00F56EC5">
        <w:rPr>
          <w:rFonts w:ascii="Times New Roman" w:eastAsia="Times New Roman" w:hAnsi="Times New Roman" w:cs="Times New Roman"/>
          <w:sz w:val="24"/>
          <w:szCs w:val="24"/>
        </w:rPr>
        <w:t xml:space="preserve">, </w:t>
      </w:r>
      <w:r w:rsidR="0C969FE6" w:rsidRPr="00F56EC5">
        <w:rPr>
          <w:rFonts w:ascii="Times New Roman" w:eastAsia="Times New Roman" w:hAnsi="Times New Roman" w:cs="Times New Roman"/>
          <w:sz w:val="24"/>
          <w:szCs w:val="24"/>
        </w:rPr>
        <w:t xml:space="preserve">na základě </w:t>
      </w:r>
      <w:r w:rsidRPr="00F56EC5">
        <w:rPr>
          <w:rFonts w:ascii="Times New Roman" w:eastAsia="Times New Roman" w:hAnsi="Times New Roman" w:cs="Times New Roman"/>
          <w:sz w:val="24"/>
          <w:szCs w:val="24"/>
        </w:rPr>
        <w:t>kter</w:t>
      </w:r>
      <w:r w:rsidR="78907747" w:rsidRPr="00F56EC5">
        <w:rPr>
          <w:rFonts w:ascii="Times New Roman" w:eastAsia="Times New Roman" w:hAnsi="Times New Roman" w:cs="Times New Roman"/>
          <w:sz w:val="24"/>
          <w:szCs w:val="24"/>
        </w:rPr>
        <w:t>ých</w:t>
      </w:r>
      <w:r w:rsidRPr="00F56EC5">
        <w:rPr>
          <w:rFonts w:ascii="Times New Roman" w:eastAsia="Times New Roman" w:hAnsi="Times New Roman" w:cs="Times New Roman"/>
          <w:sz w:val="24"/>
          <w:szCs w:val="24"/>
        </w:rPr>
        <w:t xml:space="preserve"> mají</w:t>
      </w:r>
      <w:r w:rsidR="145B17EB" w:rsidRPr="00F56EC5">
        <w:rPr>
          <w:rFonts w:ascii="Times New Roman" w:eastAsia="Times New Roman" w:hAnsi="Times New Roman" w:cs="Times New Roman"/>
          <w:sz w:val="24"/>
          <w:szCs w:val="24"/>
        </w:rPr>
        <w:t xml:space="preserve"> obecní úřady, obecní úřady obce s rozšířenou působností nebo újezdní úřady</w:t>
      </w:r>
      <w:r w:rsidRPr="00F56EC5">
        <w:rPr>
          <w:rFonts w:ascii="Times New Roman" w:eastAsia="Times New Roman" w:hAnsi="Times New Roman" w:cs="Times New Roman"/>
          <w:sz w:val="24"/>
          <w:szCs w:val="24"/>
        </w:rPr>
        <w:t xml:space="preserve"> přístup k údajům evidovaným v Jednotném informačním systému práce a sociálních věcí dle </w:t>
      </w:r>
      <w:r w:rsidR="0BBD17F8" w:rsidRPr="00F56EC5">
        <w:rPr>
          <w:rFonts w:ascii="Times New Roman" w:eastAsia="Times New Roman" w:hAnsi="Times New Roman" w:cs="Times New Roman"/>
          <w:sz w:val="24"/>
          <w:szCs w:val="24"/>
        </w:rPr>
        <w:t>§4a odst. 3 věta druhá se navrhuje přidat</w:t>
      </w:r>
      <w:r w:rsidR="2114A585" w:rsidRPr="00F56EC5">
        <w:rPr>
          <w:rFonts w:ascii="Times New Roman" w:eastAsia="Times New Roman" w:hAnsi="Times New Roman" w:cs="Times New Roman"/>
          <w:sz w:val="24"/>
          <w:szCs w:val="24"/>
        </w:rPr>
        <w:t xml:space="preserve"> zákon o podpoře v bydlení.</w:t>
      </w:r>
      <w:r w:rsidR="511542AB" w:rsidRPr="00F56EC5">
        <w:rPr>
          <w:rFonts w:ascii="Times New Roman" w:eastAsia="Times New Roman" w:hAnsi="Times New Roman" w:cs="Times New Roman"/>
          <w:sz w:val="24"/>
          <w:szCs w:val="24"/>
        </w:rPr>
        <w:t xml:space="preserve"> Přístup k těmto údajům kontaktní místo potřebuje pro řádné plnění povinností, například podle </w:t>
      </w:r>
      <w:r w:rsidR="7C18FB24" w:rsidRPr="2A796F06">
        <w:rPr>
          <w:rFonts w:ascii="Times New Roman" w:eastAsia="Times New Roman" w:hAnsi="Times New Roman" w:cs="Times New Roman"/>
          <w:sz w:val="24"/>
          <w:szCs w:val="24"/>
        </w:rPr>
        <w:t>§</w:t>
      </w:r>
      <w:r w:rsidR="7C18FB24" w:rsidRPr="009E1075">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14</w:t>
      </w:r>
      <w:r w:rsidR="7C18FB24" w:rsidRPr="009E1075">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15</w:t>
      </w:r>
      <w:r w:rsidR="7C18FB24" w:rsidRPr="009E1075">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18</w:t>
      </w:r>
      <w:r w:rsidR="7C18FB24" w:rsidRPr="009E1075">
        <w:rPr>
          <w:rFonts w:ascii="Times New Roman" w:eastAsia="Times New Roman" w:hAnsi="Times New Roman" w:cs="Times New Roman"/>
          <w:sz w:val="24"/>
          <w:szCs w:val="24"/>
        </w:rPr>
        <w:t xml:space="preserve">, § </w:t>
      </w:r>
      <w:r w:rsidR="00AD00EA">
        <w:rPr>
          <w:rFonts w:ascii="Times New Roman" w:eastAsia="Times New Roman" w:hAnsi="Times New Roman" w:cs="Times New Roman"/>
          <w:sz w:val="24"/>
          <w:szCs w:val="24"/>
        </w:rPr>
        <w:t>31</w:t>
      </w:r>
      <w:r w:rsidR="7C18FB24" w:rsidRPr="009E1075">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33</w:t>
      </w:r>
      <w:r w:rsidR="7C18FB24" w:rsidRPr="009E1075">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34</w:t>
      </w:r>
      <w:r w:rsidR="7C18FB24" w:rsidRPr="009E1075">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36</w:t>
      </w:r>
      <w:r w:rsidR="7C18FB24" w:rsidRPr="009E1075">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37</w:t>
      </w:r>
      <w:r w:rsidR="7C18FB24" w:rsidRPr="009E1075">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41</w:t>
      </w:r>
      <w:r w:rsidR="7C18FB24" w:rsidRPr="009E1075">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86</w:t>
      </w:r>
      <w:r w:rsidR="7C18FB24" w:rsidRPr="009E1075">
        <w:rPr>
          <w:rFonts w:ascii="Times New Roman" w:eastAsia="Times New Roman" w:hAnsi="Times New Roman" w:cs="Times New Roman"/>
          <w:sz w:val="24"/>
          <w:szCs w:val="24"/>
        </w:rPr>
        <w:t xml:space="preserve"> odst. 1 a 2</w:t>
      </w:r>
      <w:r w:rsidR="054DF4D3" w:rsidRPr="2A796F06">
        <w:rPr>
          <w:rFonts w:ascii="Times New Roman" w:eastAsia="Times New Roman" w:hAnsi="Times New Roman" w:cs="Times New Roman"/>
          <w:sz w:val="24"/>
          <w:szCs w:val="24"/>
        </w:rPr>
        <w:t>,</w:t>
      </w:r>
      <w:r w:rsidR="7C18FB24" w:rsidRPr="009E1075">
        <w:rPr>
          <w:rFonts w:ascii="Times New Roman" w:eastAsia="Times New Roman" w:hAnsi="Times New Roman" w:cs="Times New Roman"/>
          <w:sz w:val="24"/>
          <w:szCs w:val="24"/>
        </w:rPr>
        <w:t xml:space="preserve"> § </w:t>
      </w:r>
      <w:r w:rsidR="00AD00EA">
        <w:rPr>
          <w:rFonts w:ascii="Times New Roman" w:eastAsia="Times New Roman" w:hAnsi="Times New Roman" w:cs="Times New Roman"/>
          <w:sz w:val="24"/>
          <w:szCs w:val="24"/>
        </w:rPr>
        <w:t>113</w:t>
      </w:r>
      <w:r w:rsidR="7C18FB24" w:rsidRPr="009E1075">
        <w:rPr>
          <w:rFonts w:ascii="Times New Roman" w:eastAsia="Times New Roman" w:hAnsi="Times New Roman" w:cs="Times New Roman"/>
          <w:sz w:val="24"/>
          <w:szCs w:val="24"/>
        </w:rPr>
        <w:t xml:space="preserve"> odst. 1</w:t>
      </w:r>
      <w:r w:rsidR="3DBCC828" w:rsidRPr="2A796F06">
        <w:rPr>
          <w:rFonts w:ascii="Times New Roman" w:eastAsia="Times New Roman" w:hAnsi="Times New Roman" w:cs="Times New Roman"/>
          <w:sz w:val="24"/>
          <w:szCs w:val="24"/>
        </w:rPr>
        <w:t xml:space="preserve"> a § </w:t>
      </w:r>
      <w:r w:rsidR="00AD00EA">
        <w:rPr>
          <w:rFonts w:ascii="Times New Roman" w:eastAsia="Times New Roman" w:hAnsi="Times New Roman" w:cs="Times New Roman"/>
          <w:sz w:val="24"/>
          <w:szCs w:val="24"/>
        </w:rPr>
        <w:t>89</w:t>
      </w:r>
      <w:r w:rsidR="3DBCC828" w:rsidRPr="2A796F06">
        <w:rPr>
          <w:rFonts w:ascii="Times New Roman" w:eastAsia="Times New Roman" w:hAnsi="Times New Roman" w:cs="Times New Roman"/>
          <w:sz w:val="24"/>
          <w:szCs w:val="24"/>
        </w:rPr>
        <w:t xml:space="preserve"> odst.</w:t>
      </w:r>
      <w:r w:rsidR="00F56EC5">
        <w:rPr>
          <w:rFonts w:ascii="Times New Roman" w:eastAsia="Times New Roman" w:hAnsi="Times New Roman" w:cs="Times New Roman"/>
          <w:sz w:val="24"/>
          <w:szCs w:val="24"/>
        </w:rPr>
        <w:t> </w:t>
      </w:r>
      <w:r w:rsidR="3DBCC828" w:rsidRPr="2A796F06">
        <w:rPr>
          <w:rFonts w:ascii="Times New Roman" w:eastAsia="Times New Roman" w:hAnsi="Times New Roman" w:cs="Times New Roman"/>
          <w:sz w:val="24"/>
          <w:szCs w:val="24"/>
        </w:rPr>
        <w:t>2</w:t>
      </w:r>
      <w:r w:rsidR="52D2D3DE" w:rsidRPr="2A796F06">
        <w:rPr>
          <w:rFonts w:ascii="Times New Roman" w:eastAsia="Times New Roman" w:hAnsi="Times New Roman" w:cs="Times New Roman"/>
          <w:sz w:val="24"/>
          <w:szCs w:val="24"/>
        </w:rPr>
        <w:t xml:space="preserve"> návrhu zákona o podpoře v bydlení</w:t>
      </w:r>
      <w:r w:rsidR="7C18FB24" w:rsidRPr="009E1075">
        <w:rPr>
          <w:rFonts w:ascii="Times New Roman" w:eastAsia="Times New Roman" w:hAnsi="Times New Roman" w:cs="Times New Roman"/>
          <w:sz w:val="24"/>
          <w:szCs w:val="24"/>
        </w:rPr>
        <w:t>.</w:t>
      </w:r>
      <w:r w:rsidR="26C6B721" w:rsidRPr="2A796F06">
        <w:rPr>
          <w:rFonts w:ascii="Times New Roman" w:eastAsia="Times New Roman" w:hAnsi="Times New Roman" w:cs="Times New Roman"/>
          <w:sz w:val="24"/>
          <w:szCs w:val="24"/>
        </w:rPr>
        <w:t xml:space="preserve"> Zp</w:t>
      </w:r>
      <w:r w:rsidR="65EFCE74" w:rsidRPr="2A796F06">
        <w:rPr>
          <w:rFonts w:ascii="Times New Roman" w:eastAsia="Times New Roman" w:hAnsi="Times New Roman" w:cs="Times New Roman"/>
          <w:sz w:val="24"/>
          <w:szCs w:val="24"/>
        </w:rPr>
        <w:t>ř</w:t>
      </w:r>
      <w:r w:rsidR="26C6B721" w:rsidRPr="2A796F06">
        <w:rPr>
          <w:rFonts w:ascii="Times New Roman" w:eastAsia="Times New Roman" w:hAnsi="Times New Roman" w:cs="Times New Roman"/>
          <w:sz w:val="24"/>
          <w:szCs w:val="24"/>
        </w:rPr>
        <w:t>ístupnění těchto údajů je rovněž v souladu s</w:t>
      </w:r>
      <w:r w:rsidR="3BAF7C04" w:rsidRPr="2A796F06">
        <w:rPr>
          <w:rFonts w:ascii="Times New Roman" w:eastAsia="Times New Roman" w:hAnsi="Times New Roman" w:cs="Times New Roman"/>
          <w:sz w:val="24"/>
          <w:szCs w:val="24"/>
        </w:rPr>
        <w:t xml:space="preserve"> § 6 odst.</w:t>
      </w:r>
      <w:r w:rsidR="00F56EC5">
        <w:rPr>
          <w:rFonts w:ascii="Times New Roman" w:eastAsia="Times New Roman" w:hAnsi="Times New Roman" w:cs="Times New Roman"/>
          <w:sz w:val="24"/>
          <w:szCs w:val="24"/>
        </w:rPr>
        <w:t> </w:t>
      </w:r>
      <w:r w:rsidR="3BAF7C04" w:rsidRPr="2A796F06">
        <w:rPr>
          <w:rFonts w:ascii="Times New Roman" w:eastAsia="Times New Roman" w:hAnsi="Times New Roman" w:cs="Times New Roman"/>
          <w:sz w:val="24"/>
          <w:szCs w:val="24"/>
        </w:rPr>
        <w:t>2 větou druhou a třetí zákona č. 500/2004 Sb.,</w:t>
      </w:r>
      <w:r w:rsidR="4542410D" w:rsidRPr="2A796F06">
        <w:rPr>
          <w:rFonts w:ascii="Times New Roman" w:eastAsia="Times New Roman" w:hAnsi="Times New Roman" w:cs="Times New Roman"/>
          <w:sz w:val="24"/>
          <w:szCs w:val="24"/>
        </w:rPr>
        <w:t xml:space="preserve"> </w:t>
      </w:r>
      <w:r w:rsidR="3BAF7C04" w:rsidRPr="2A796F06">
        <w:rPr>
          <w:rFonts w:ascii="Times New Roman" w:eastAsia="Times New Roman" w:hAnsi="Times New Roman" w:cs="Times New Roman"/>
          <w:sz w:val="24"/>
          <w:szCs w:val="24"/>
        </w:rPr>
        <w:t>správní řád,</w:t>
      </w:r>
      <w:r w:rsidR="09C98A81" w:rsidRPr="2A796F06">
        <w:rPr>
          <w:rFonts w:ascii="Times New Roman" w:eastAsia="Times New Roman" w:hAnsi="Times New Roman" w:cs="Times New Roman"/>
          <w:sz w:val="24"/>
          <w:szCs w:val="24"/>
        </w:rPr>
        <w:t xml:space="preserve"> ve znění pozdějších předpisů,</w:t>
      </w:r>
      <w:r w:rsidR="3BAF7C04" w:rsidRPr="2A796F06">
        <w:rPr>
          <w:rFonts w:ascii="Times New Roman" w:eastAsia="Times New Roman" w:hAnsi="Times New Roman" w:cs="Times New Roman"/>
          <w:sz w:val="24"/>
          <w:szCs w:val="24"/>
        </w:rPr>
        <w:t xml:space="preserve"> který uvádí, že správní orgán opatřuje podklady přednostně s využitím úřední evidence, do níž má přístup. </w:t>
      </w:r>
      <w:r w:rsidR="12E65682" w:rsidRPr="2A796F06">
        <w:rPr>
          <w:rFonts w:ascii="Times New Roman" w:eastAsia="Times New Roman" w:hAnsi="Times New Roman" w:cs="Times New Roman"/>
          <w:sz w:val="24"/>
          <w:szCs w:val="24"/>
        </w:rPr>
        <w:t>Kontaktní místo by tak potřebné skutečnosti ověřilo přímo z</w:t>
      </w:r>
      <w:r w:rsidR="59D2FDC9" w:rsidRPr="2A796F06">
        <w:rPr>
          <w:rFonts w:ascii="Times New Roman" w:eastAsia="Times New Roman" w:hAnsi="Times New Roman" w:cs="Times New Roman"/>
          <w:sz w:val="24"/>
          <w:szCs w:val="24"/>
        </w:rPr>
        <w:t xml:space="preserve"> této úřední evidence.</w:t>
      </w:r>
    </w:p>
    <w:p w14:paraId="4C81387A" w14:textId="1D24D20E" w:rsidR="0098706F" w:rsidRPr="008B2F54" w:rsidRDefault="4BDE2260" w:rsidP="006A2F4B">
      <w:pPr>
        <w:keepNext/>
        <w:spacing w:before="120" w:after="120" w:line="276" w:lineRule="auto"/>
        <w:jc w:val="both"/>
        <w:rPr>
          <w:rFonts w:ascii="Times New Roman" w:eastAsia="Times New Roman" w:hAnsi="Times New Roman" w:cs="Times New Roman"/>
          <w:sz w:val="24"/>
          <w:szCs w:val="24"/>
          <w:u w:val="single"/>
        </w:rPr>
      </w:pPr>
      <w:r w:rsidRPr="2A796F06">
        <w:rPr>
          <w:rFonts w:ascii="Times New Roman" w:eastAsia="Times New Roman" w:hAnsi="Times New Roman" w:cs="Times New Roman"/>
          <w:sz w:val="24"/>
          <w:szCs w:val="24"/>
          <w:u w:val="single"/>
        </w:rPr>
        <w:lastRenderedPageBreak/>
        <w:t>K bodu 3</w:t>
      </w:r>
      <w:r w:rsidR="2E5399FB" w:rsidRPr="2A796F06">
        <w:rPr>
          <w:rFonts w:ascii="Times New Roman" w:eastAsia="Times New Roman" w:hAnsi="Times New Roman" w:cs="Times New Roman"/>
          <w:sz w:val="24"/>
          <w:szCs w:val="24"/>
          <w:u w:val="single"/>
        </w:rPr>
        <w:t xml:space="preserve"> [</w:t>
      </w:r>
      <w:r w:rsidR="6A8E5CDA" w:rsidRPr="2A796F06">
        <w:rPr>
          <w:rFonts w:ascii="Times New Roman" w:eastAsia="Times New Roman" w:hAnsi="Times New Roman" w:cs="Times New Roman"/>
          <w:sz w:val="24"/>
          <w:szCs w:val="24"/>
          <w:u w:val="single"/>
        </w:rPr>
        <w:t>§ 4a odst. 4</w:t>
      </w:r>
      <w:r w:rsidR="2E5399FB" w:rsidRPr="2A796F06">
        <w:rPr>
          <w:rFonts w:ascii="Times New Roman" w:eastAsia="Times New Roman" w:hAnsi="Times New Roman" w:cs="Times New Roman"/>
          <w:sz w:val="24"/>
          <w:szCs w:val="24"/>
          <w:u w:val="single"/>
        </w:rPr>
        <w:t>]</w:t>
      </w:r>
    </w:p>
    <w:p w14:paraId="5395BEA7" w14:textId="234AE2D4" w:rsidR="4246650E" w:rsidRPr="00F56EC5" w:rsidRDefault="4246650E" w:rsidP="006A2F4B">
      <w:pPr>
        <w:spacing w:before="120" w:after="120" w:line="276" w:lineRule="auto"/>
        <w:jc w:val="both"/>
        <w:rPr>
          <w:rFonts w:ascii="Times New Roman" w:eastAsia="Times New Roman" w:hAnsi="Times New Roman" w:cs="Times New Roman"/>
          <w:sz w:val="24"/>
          <w:szCs w:val="24"/>
        </w:rPr>
      </w:pPr>
      <w:r w:rsidRPr="00F56EC5">
        <w:rPr>
          <w:rFonts w:ascii="Times New Roman" w:eastAsia="Times New Roman" w:hAnsi="Times New Roman" w:cs="Times New Roman"/>
          <w:sz w:val="24"/>
          <w:szCs w:val="24"/>
        </w:rPr>
        <w:t xml:space="preserve">Do výčtu zákonů, na základě kterých mají krajské úřady přístup k údajům evidovaným </w:t>
      </w:r>
      <w:r w:rsidR="00F56EC5">
        <w:rPr>
          <w:rFonts w:ascii="Times New Roman" w:eastAsia="Times New Roman" w:hAnsi="Times New Roman" w:cs="Times New Roman"/>
          <w:sz w:val="24"/>
          <w:szCs w:val="24"/>
        </w:rPr>
        <w:t>v </w:t>
      </w:r>
      <w:r w:rsidRPr="00F56EC5">
        <w:rPr>
          <w:rFonts w:ascii="Times New Roman" w:eastAsia="Times New Roman" w:hAnsi="Times New Roman" w:cs="Times New Roman"/>
          <w:sz w:val="24"/>
          <w:szCs w:val="24"/>
        </w:rPr>
        <w:t>Jednotném informačním systému práce a sociálních věcí dle §4a odst. 3 věta druhá se navrhuje přidat zákon o podpoře v bydlení.</w:t>
      </w:r>
      <w:r w:rsidR="03E7263F" w:rsidRPr="00F56EC5">
        <w:rPr>
          <w:rFonts w:ascii="Times New Roman" w:eastAsia="Times New Roman" w:hAnsi="Times New Roman" w:cs="Times New Roman"/>
          <w:sz w:val="24"/>
          <w:szCs w:val="24"/>
        </w:rPr>
        <w:t xml:space="preserve"> </w:t>
      </w:r>
    </w:p>
    <w:p w14:paraId="6676EE62" w14:textId="41119ACD" w:rsidR="7C9D2D46" w:rsidRDefault="7C9D2D46" w:rsidP="006A2F4B">
      <w:pPr>
        <w:spacing w:before="120" w:after="120" w:line="276" w:lineRule="auto"/>
        <w:jc w:val="both"/>
        <w:rPr>
          <w:rFonts w:ascii="Times New Roman" w:eastAsia="Times New Roman" w:hAnsi="Times New Roman" w:cs="Times New Roman"/>
          <w:i/>
          <w:iCs/>
          <w:sz w:val="24"/>
          <w:szCs w:val="24"/>
        </w:rPr>
      </w:pPr>
      <w:r w:rsidRPr="009E1075">
        <w:rPr>
          <w:rFonts w:ascii="Times New Roman" w:eastAsia="Times New Roman" w:hAnsi="Times New Roman" w:cs="Times New Roman"/>
          <w:sz w:val="24"/>
          <w:szCs w:val="24"/>
        </w:rPr>
        <w:t>Tyto údaje by krajský úřad používal pro plnění svých povinností jako orgán nadřízený kontaktnímu mís</w:t>
      </w:r>
      <w:r w:rsidR="524EA1BC" w:rsidRPr="009E1075">
        <w:rPr>
          <w:rFonts w:ascii="Times New Roman" w:eastAsia="Times New Roman" w:hAnsi="Times New Roman" w:cs="Times New Roman"/>
          <w:sz w:val="24"/>
          <w:szCs w:val="24"/>
        </w:rPr>
        <w:t>tu, typicky v odvolacím nebo přezkumném řízení nebo během nápr</w:t>
      </w:r>
      <w:r w:rsidR="453FBF50" w:rsidRPr="009E1075">
        <w:rPr>
          <w:rFonts w:ascii="Times New Roman" w:eastAsia="Times New Roman" w:hAnsi="Times New Roman" w:cs="Times New Roman"/>
          <w:sz w:val="24"/>
          <w:szCs w:val="24"/>
        </w:rPr>
        <w:t xml:space="preserve">avných </w:t>
      </w:r>
      <w:r w:rsidR="524EA1BC" w:rsidRPr="009E1075">
        <w:rPr>
          <w:rFonts w:ascii="Times New Roman" w:eastAsia="Times New Roman" w:hAnsi="Times New Roman" w:cs="Times New Roman"/>
          <w:sz w:val="24"/>
          <w:szCs w:val="24"/>
        </w:rPr>
        <w:t xml:space="preserve">postupů podle § </w:t>
      </w:r>
      <w:r w:rsidR="00AD00EA">
        <w:rPr>
          <w:rFonts w:ascii="Times New Roman" w:eastAsia="Times New Roman" w:hAnsi="Times New Roman" w:cs="Times New Roman"/>
          <w:sz w:val="24"/>
          <w:szCs w:val="24"/>
        </w:rPr>
        <w:t>64</w:t>
      </w:r>
      <w:r w:rsidR="6F3FB813" w:rsidRPr="009E1075">
        <w:rPr>
          <w:rFonts w:ascii="Times New Roman" w:eastAsia="Times New Roman" w:hAnsi="Times New Roman" w:cs="Times New Roman"/>
          <w:sz w:val="24"/>
          <w:szCs w:val="24"/>
        </w:rPr>
        <w:t xml:space="preserve"> návrhu zákona</w:t>
      </w:r>
      <w:r w:rsidR="59396A42" w:rsidRPr="2A796F06">
        <w:rPr>
          <w:rFonts w:ascii="Times New Roman" w:eastAsia="Times New Roman" w:hAnsi="Times New Roman" w:cs="Times New Roman"/>
          <w:sz w:val="24"/>
          <w:szCs w:val="24"/>
        </w:rPr>
        <w:t xml:space="preserve"> o podpoře v bydlení</w:t>
      </w:r>
      <w:r w:rsidR="77F272E0" w:rsidRPr="2A796F06">
        <w:rPr>
          <w:rFonts w:ascii="Times New Roman" w:eastAsia="Times New Roman" w:hAnsi="Times New Roman" w:cs="Times New Roman"/>
          <w:sz w:val="24"/>
          <w:szCs w:val="24"/>
        </w:rPr>
        <w:t xml:space="preserve">. Šlo by tedy o </w:t>
      </w:r>
      <w:r w:rsidR="6FD6DAC5" w:rsidRPr="2A796F06">
        <w:rPr>
          <w:rFonts w:ascii="Times New Roman" w:eastAsia="Times New Roman" w:hAnsi="Times New Roman" w:cs="Times New Roman"/>
          <w:sz w:val="24"/>
          <w:szCs w:val="24"/>
        </w:rPr>
        <w:t>výkon působnosti</w:t>
      </w:r>
      <w:r w:rsidR="77F272E0" w:rsidRPr="2A796F06">
        <w:rPr>
          <w:rFonts w:ascii="Times New Roman" w:eastAsia="Times New Roman" w:hAnsi="Times New Roman" w:cs="Times New Roman"/>
          <w:sz w:val="24"/>
          <w:szCs w:val="24"/>
        </w:rPr>
        <w:t xml:space="preserve"> </w:t>
      </w:r>
      <w:r w:rsidR="498B4215" w:rsidRPr="2A796F06">
        <w:rPr>
          <w:rFonts w:ascii="Times New Roman" w:eastAsia="Times New Roman" w:hAnsi="Times New Roman" w:cs="Times New Roman"/>
          <w:sz w:val="24"/>
          <w:szCs w:val="24"/>
        </w:rPr>
        <w:t>např.</w:t>
      </w:r>
      <w:r w:rsidR="00F56EC5">
        <w:rPr>
          <w:rFonts w:ascii="Times New Roman" w:eastAsia="Times New Roman" w:hAnsi="Times New Roman" w:cs="Times New Roman"/>
          <w:sz w:val="24"/>
          <w:szCs w:val="24"/>
        </w:rPr>
        <w:t> </w:t>
      </w:r>
      <w:r w:rsidR="77F272E0" w:rsidRPr="2A796F06">
        <w:rPr>
          <w:rFonts w:ascii="Times New Roman" w:eastAsia="Times New Roman" w:hAnsi="Times New Roman" w:cs="Times New Roman"/>
          <w:sz w:val="24"/>
          <w:szCs w:val="24"/>
        </w:rPr>
        <w:t xml:space="preserve">podle § </w:t>
      </w:r>
      <w:r w:rsidR="00AD00EA">
        <w:rPr>
          <w:rFonts w:ascii="Times New Roman" w:eastAsia="Times New Roman" w:hAnsi="Times New Roman" w:cs="Times New Roman"/>
          <w:sz w:val="24"/>
          <w:szCs w:val="24"/>
        </w:rPr>
        <w:t>31</w:t>
      </w:r>
      <w:r w:rsidR="42E052B8" w:rsidRPr="2A796F06">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33</w:t>
      </w:r>
      <w:r w:rsidR="42E052B8" w:rsidRPr="2A796F06">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34</w:t>
      </w:r>
      <w:r w:rsidR="42E052B8" w:rsidRPr="2A796F06">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36</w:t>
      </w:r>
      <w:r w:rsidR="42E052B8" w:rsidRPr="2A796F06">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37</w:t>
      </w:r>
      <w:r w:rsidR="42E052B8" w:rsidRPr="2A796F06">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41</w:t>
      </w:r>
      <w:r w:rsidR="5D72039B" w:rsidRPr="2A796F06">
        <w:rPr>
          <w:rFonts w:ascii="Times New Roman" w:eastAsia="Times New Roman" w:hAnsi="Times New Roman" w:cs="Times New Roman"/>
          <w:sz w:val="24"/>
          <w:szCs w:val="24"/>
        </w:rPr>
        <w:t>,</w:t>
      </w:r>
      <w:r w:rsidR="42E052B8" w:rsidRPr="2A796F06">
        <w:rPr>
          <w:rFonts w:ascii="Times New Roman" w:eastAsia="Times New Roman" w:hAnsi="Times New Roman" w:cs="Times New Roman"/>
          <w:sz w:val="24"/>
          <w:szCs w:val="24"/>
        </w:rPr>
        <w:t xml:space="preserve"> </w:t>
      </w:r>
      <w:r w:rsidR="00AD00EA">
        <w:rPr>
          <w:rFonts w:ascii="Times New Roman" w:eastAsia="Times New Roman" w:hAnsi="Times New Roman" w:cs="Times New Roman"/>
          <w:sz w:val="24"/>
          <w:szCs w:val="24"/>
        </w:rPr>
        <w:t>45</w:t>
      </w:r>
      <w:r w:rsidR="31A99D18" w:rsidRPr="2A796F06">
        <w:rPr>
          <w:rFonts w:ascii="Times New Roman" w:eastAsia="Times New Roman" w:hAnsi="Times New Roman" w:cs="Times New Roman"/>
          <w:sz w:val="24"/>
          <w:szCs w:val="24"/>
        </w:rPr>
        <w:t xml:space="preserve"> a § </w:t>
      </w:r>
      <w:r w:rsidR="00AD00EA">
        <w:rPr>
          <w:rFonts w:ascii="Times New Roman" w:eastAsia="Times New Roman" w:hAnsi="Times New Roman" w:cs="Times New Roman"/>
          <w:sz w:val="24"/>
          <w:szCs w:val="24"/>
        </w:rPr>
        <w:t>89</w:t>
      </w:r>
      <w:r w:rsidR="31A99D18" w:rsidRPr="2A796F06">
        <w:rPr>
          <w:rFonts w:ascii="Times New Roman" w:eastAsia="Times New Roman" w:hAnsi="Times New Roman" w:cs="Times New Roman"/>
          <w:sz w:val="24"/>
          <w:szCs w:val="24"/>
        </w:rPr>
        <w:t>odst. 2</w:t>
      </w:r>
      <w:r w:rsidR="668B3FF4" w:rsidRPr="2A796F06">
        <w:rPr>
          <w:rFonts w:ascii="Times New Roman" w:eastAsia="Times New Roman" w:hAnsi="Times New Roman" w:cs="Times New Roman"/>
          <w:sz w:val="24"/>
          <w:szCs w:val="24"/>
        </w:rPr>
        <w:t>.</w:t>
      </w:r>
    </w:p>
    <w:p w14:paraId="3DC28B3A" w14:textId="6A1515C8" w:rsidR="0098706F" w:rsidRPr="008B2F54" w:rsidRDefault="0098706F" w:rsidP="006A2F4B">
      <w:pPr>
        <w:keepNext/>
        <w:spacing w:before="120" w:after="120" w:line="276" w:lineRule="auto"/>
        <w:jc w:val="both"/>
        <w:rPr>
          <w:rFonts w:ascii="Times New Roman" w:eastAsia="Times New Roman" w:hAnsi="Times New Roman" w:cs="Times New Roman"/>
          <w:b/>
          <w:bCs/>
          <w:sz w:val="24"/>
          <w:szCs w:val="24"/>
        </w:rPr>
      </w:pPr>
      <w:r w:rsidRPr="7F39D905">
        <w:rPr>
          <w:rFonts w:ascii="Times New Roman" w:eastAsia="Times New Roman" w:hAnsi="Times New Roman" w:cs="Times New Roman"/>
          <w:b/>
          <w:bCs/>
          <w:sz w:val="24"/>
          <w:szCs w:val="24"/>
        </w:rPr>
        <w:t xml:space="preserve">K čl. </w:t>
      </w:r>
      <w:r w:rsidR="00C80114" w:rsidRPr="7F39D905">
        <w:rPr>
          <w:rFonts w:ascii="Times New Roman" w:eastAsia="Times New Roman" w:hAnsi="Times New Roman" w:cs="Times New Roman"/>
          <w:b/>
          <w:bCs/>
          <w:sz w:val="24"/>
          <w:szCs w:val="24"/>
        </w:rPr>
        <w:t>V</w:t>
      </w:r>
    </w:p>
    <w:p w14:paraId="6B63FA06" w14:textId="1E831228" w:rsidR="0098706F" w:rsidRPr="008B2F54" w:rsidRDefault="00634C7F" w:rsidP="006A2F4B">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se stanovit stejný den účinnosti jako u návrhu zákona o podpoře v bydlení.</w:t>
      </w:r>
    </w:p>
    <w:sectPr w:rsidR="0098706F" w:rsidRPr="008B2F54" w:rsidSect="003858F1">
      <w:headerReference w:type="default" r:id="rId10"/>
      <w:footerReference w:type="default" r:id="rId11"/>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156C" w14:textId="77777777" w:rsidR="00A855A9" w:rsidRDefault="00A855A9">
      <w:pPr>
        <w:spacing w:after="0" w:line="240" w:lineRule="auto"/>
      </w:pPr>
      <w:r>
        <w:separator/>
      </w:r>
    </w:p>
  </w:endnote>
  <w:endnote w:type="continuationSeparator" w:id="0">
    <w:p w14:paraId="55B2E6F0" w14:textId="77777777" w:rsidR="00A855A9" w:rsidRDefault="00A8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8E15E8" w14:paraId="68FC9BEF" w14:textId="77777777" w:rsidTr="3C8E15E8">
      <w:trPr>
        <w:trHeight w:val="300"/>
      </w:trPr>
      <w:tc>
        <w:tcPr>
          <w:tcW w:w="3005" w:type="dxa"/>
        </w:tcPr>
        <w:p w14:paraId="64D0DE6D" w14:textId="736728FE" w:rsidR="3C8E15E8" w:rsidRDefault="3C8E15E8" w:rsidP="3C8E15E8">
          <w:pPr>
            <w:pStyle w:val="Zhlav"/>
            <w:ind w:left="-115"/>
          </w:pPr>
        </w:p>
      </w:tc>
      <w:tc>
        <w:tcPr>
          <w:tcW w:w="3005" w:type="dxa"/>
        </w:tcPr>
        <w:p w14:paraId="2BE223E6" w14:textId="3A9B4BDA" w:rsidR="3C8E15E8" w:rsidRPr="0034223E" w:rsidRDefault="3C8E15E8" w:rsidP="3C8E15E8">
          <w:pPr>
            <w:pStyle w:val="Zhlav"/>
            <w:jc w:val="center"/>
            <w:rPr>
              <w:rFonts w:ascii="Times New Roman" w:eastAsia="Times New Roman" w:hAnsi="Times New Roman" w:cs="Times New Roman"/>
              <w:sz w:val="24"/>
              <w:szCs w:val="24"/>
            </w:rPr>
          </w:pPr>
          <w:r w:rsidRPr="0034223E">
            <w:rPr>
              <w:rFonts w:ascii="Times New Roman" w:eastAsia="Times New Roman" w:hAnsi="Times New Roman" w:cs="Times New Roman"/>
              <w:sz w:val="24"/>
              <w:szCs w:val="24"/>
              <w:shd w:val="clear" w:color="auto" w:fill="E6E6E6"/>
            </w:rPr>
            <w:fldChar w:fldCharType="begin"/>
          </w:r>
          <w:r w:rsidRPr="0034223E">
            <w:rPr>
              <w:rFonts w:ascii="Times New Roman" w:hAnsi="Times New Roman" w:cs="Times New Roman"/>
              <w:sz w:val="24"/>
              <w:szCs w:val="24"/>
            </w:rPr>
            <w:instrText>PAGE</w:instrText>
          </w:r>
          <w:r w:rsidRPr="0034223E">
            <w:rPr>
              <w:rFonts w:ascii="Times New Roman" w:hAnsi="Times New Roman" w:cs="Times New Roman"/>
              <w:sz w:val="24"/>
              <w:szCs w:val="24"/>
              <w:shd w:val="clear" w:color="auto" w:fill="E6E6E6"/>
            </w:rPr>
            <w:fldChar w:fldCharType="separate"/>
          </w:r>
          <w:r w:rsidR="00615D8A" w:rsidRPr="0034223E">
            <w:rPr>
              <w:rFonts w:ascii="Times New Roman" w:hAnsi="Times New Roman" w:cs="Times New Roman"/>
              <w:noProof/>
              <w:sz w:val="24"/>
              <w:szCs w:val="24"/>
            </w:rPr>
            <w:t>1</w:t>
          </w:r>
          <w:r w:rsidRPr="0034223E">
            <w:rPr>
              <w:rFonts w:ascii="Times New Roman" w:eastAsia="Times New Roman" w:hAnsi="Times New Roman" w:cs="Times New Roman"/>
              <w:sz w:val="24"/>
              <w:szCs w:val="24"/>
              <w:shd w:val="clear" w:color="auto" w:fill="E6E6E6"/>
            </w:rPr>
            <w:fldChar w:fldCharType="end"/>
          </w:r>
        </w:p>
      </w:tc>
      <w:tc>
        <w:tcPr>
          <w:tcW w:w="3005" w:type="dxa"/>
        </w:tcPr>
        <w:p w14:paraId="5670035C" w14:textId="4DC89721" w:rsidR="3C8E15E8" w:rsidRDefault="3C8E15E8" w:rsidP="3C8E15E8">
          <w:pPr>
            <w:pStyle w:val="Zhlav"/>
            <w:ind w:right="-115"/>
            <w:jc w:val="right"/>
          </w:pPr>
        </w:p>
      </w:tc>
    </w:tr>
  </w:tbl>
  <w:p w14:paraId="2C403261" w14:textId="3C419283" w:rsidR="3C8E15E8" w:rsidRDefault="3C8E15E8" w:rsidP="3C8E15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A7E4" w14:textId="77777777" w:rsidR="00A855A9" w:rsidRDefault="00A855A9">
      <w:pPr>
        <w:spacing w:after="0" w:line="240" w:lineRule="auto"/>
      </w:pPr>
      <w:r>
        <w:separator/>
      </w:r>
    </w:p>
  </w:footnote>
  <w:footnote w:type="continuationSeparator" w:id="0">
    <w:p w14:paraId="2B180E2A" w14:textId="77777777" w:rsidR="00A855A9" w:rsidRDefault="00A8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8E15E8" w14:paraId="6E33F6ED" w14:textId="77777777" w:rsidTr="3C8E15E8">
      <w:trPr>
        <w:trHeight w:val="300"/>
      </w:trPr>
      <w:tc>
        <w:tcPr>
          <w:tcW w:w="3005" w:type="dxa"/>
        </w:tcPr>
        <w:p w14:paraId="09E00A21" w14:textId="70B3E02E" w:rsidR="3C8E15E8" w:rsidRDefault="3C8E15E8" w:rsidP="3C8E15E8">
          <w:pPr>
            <w:pStyle w:val="Zhlav"/>
            <w:ind w:left="-115"/>
          </w:pPr>
        </w:p>
      </w:tc>
      <w:tc>
        <w:tcPr>
          <w:tcW w:w="3005" w:type="dxa"/>
        </w:tcPr>
        <w:p w14:paraId="18F9F172" w14:textId="293D1DC3" w:rsidR="3C8E15E8" w:rsidRDefault="3C8E15E8" w:rsidP="3C8E15E8">
          <w:pPr>
            <w:pStyle w:val="Zhlav"/>
            <w:jc w:val="center"/>
          </w:pPr>
        </w:p>
      </w:tc>
      <w:tc>
        <w:tcPr>
          <w:tcW w:w="3005" w:type="dxa"/>
        </w:tcPr>
        <w:p w14:paraId="751B3029" w14:textId="2EA84327" w:rsidR="3C8E15E8" w:rsidRDefault="3C8E15E8" w:rsidP="3C8E15E8">
          <w:pPr>
            <w:pStyle w:val="Zhlav"/>
            <w:ind w:right="-115"/>
            <w:jc w:val="right"/>
          </w:pPr>
        </w:p>
      </w:tc>
    </w:tr>
  </w:tbl>
  <w:p w14:paraId="71469F02" w14:textId="25B8AB15" w:rsidR="3C8E15E8" w:rsidRDefault="3C8E15E8" w:rsidP="3C8E15E8">
    <w:pPr>
      <w:pStyle w:val="Zhlav"/>
    </w:pPr>
  </w:p>
</w:hdr>
</file>

<file path=word/intelligence2.xml><?xml version="1.0" encoding="utf-8"?>
<int2:intelligence xmlns:int2="http://schemas.microsoft.com/office/intelligence/2020/intelligence" xmlns:oel="http://schemas.microsoft.com/office/2019/extlst">
  <int2:observations>
    <int2:bookmark int2:bookmarkName="_Int_LINyr6mS" int2:invalidationBookmarkName="" int2:hashCode="S1q7cdwnWtWuKj" int2:id="OePl7GyJ">
      <int2:state int2:value="Rejected" int2:type="AugLoop_Text_Critique"/>
    </int2:bookmark>
    <int2:bookmark int2:bookmarkName="_Int_eJRdARck" int2:invalidationBookmarkName="" int2:hashCode="CWOeE3GplEm5ry" int2:id="VAfSp8q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E0BE"/>
    <w:multiLevelType w:val="hybridMultilevel"/>
    <w:tmpl w:val="9FC00BCC"/>
    <w:lvl w:ilvl="0" w:tplc="00CE4410">
      <w:start w:val="1"/>
      <w:numFmt w:val="bullet"/>
      <w:lvlText w:val=""/>
      <w:lvlJc w:val="left"/>
      <w:pPr>
        <w:ind w:left="720" w:hanging="360"/>
      </w:pPr>
      <w:rPr>
        <w:rFonts w:ascii="Symbol" w:hAnsi="Symbol" w:hint="default"/>
      </w:rPr>
    </w:lvl>
    <w:lvl w:ilvl="1" w:tplc="B0F8CAFE">
      <w:start w:val="1"/>
      <w:numFmt w:val="bullet"/>
      <w:lvlText w:val=""/>
      <w:lvlJc w:val="left"/>
      <w:pPr>
        <w:ind w:left="1440" w:hanging="360"/>
      </w:pPr>
      <w:rPr>
        <w:rFonts w:ascii="Symbol" w:hAnsi="Symbol" w:hint="default"/>
      </w:rPr>
    </w:lvl>
    <w:lvl w:ilvl="2" w:tplc="113C6F0E">
      <w:start w:val="1"/>
      <w:numFmt w:val="bullet"/>
      <w:lvlText w:val=""/>
      <w:lvlJc w:val="left"/>
      <w:pPr>
        <w:ind w:left="2160" w:hanging="360"/>
      </w:pPr>
      <w:rPr>
        <w:rFonts w:ascii="Wingdings" w:hAnsi="Wingdings" w:hint="default"/>
      </w:rPr>
    </w:lvl>
    <w:lvl w:ilvl="3" w:tplc="00F2BB6C">
      <w:start w:val="1"/>
      <w:numFmt w:val="bullet"/>
      <w:lvlText w:val=""/>
      <w:lvlJc w:val="left"/>
      <w:pPr>
        <w:ind w:left="2880" w:hanging="360"/>
      </w:pPr>
      <w:rPr>
        <w:rFonts w:ascii="Symbol" w:hAnsi="Symbol" w:hint="default"/>
      </w:rPr>
    </w:lvl>
    <w:lvl w:ilvl="4" w:tplc="CACCA05C">
      <w:start w:val="1"/>
      <w:numFmt w:val="bullet"/>
      <w:lvlText w:val="o"/>
      <w:lvlJc w:val="left"/>
      <w:pPr>
        <w:ind w:left="3600" w:hanging="360"/>
      </w:pPr>
      <w:rPr>
        <w:rFonts w:ascii="Courier New" w:hAnsi="Courier New" w:hint="default"/>
      </w:rPr>
    </w:lvl>
    <w:lvl w:ilvl="5" w:tplc="9146B322">
      <w:start w:val="1"/>
      <w:numFmt w:val="bullet"/>
      <w:lvlText w:val=""/>
      <w:lvlJc w:val="left"/>
      <w:pPr>
        <w:ind w:left="4320" w:hanging="360"/>
      </w:pPr>
      <w:rPr>
        <w:rFonts w:ascii="Wingdings" w:hAnsi="Wingdings" w:hint="default"/>
      </w:rPr>
    </w:lvl>
    <w:lvl w:ilvl="6" w:tplc="ACBE60E2">
      <w:start w:val="1"/>
      <w:numFmt w:val="bullet"/>
      <w:lvlText w:val=""/>
      <w:lvlJc w:val="left"/>
      <w:pPr>
        <w:ind w:left="5040" w:hanging="360"/>
      </w:pPr>
      <w:rPr>
        <w:rFonts w:ascii="Symbol" w:hAnsi="Symbol" w:hint="default"/>
      </w:rPr>
    </w:lvl>
    <w:lvl w:ilvl="7" w:tplc="193EDEF2">
      <w:start w:val="1"/>
      <w:numFmt w:val="bullet"/>
      <w:lvlText w:val="o"/>
      <w:lvlJc w:val="left"/>
      <w:pPr>
        <w:ind w:left="5760" w:hanging="360"/>
      </w:pPr>
      <w:rPr>
        <w:rFonts w:ascii="Courier New" w:hAnsi="Courier New" w:hint="default"/>
      </w:rPr>
    </w:lvl>
    <w:lvl w:ilvl="8" w:tplc="8B00143C">
      <w:start w:val="1"/>
      <w:numFmt w:val="bullet"/>
      <w:lvlText w:val=""/>
      <w:lvlJc w:val="left"/>
      <w:pPr>
        <w:ind w:left="6480" w:hanging="360"/>
      </w:pPr>
      <w:rPr>
        <w:rFonts w:ascii="Wingdings" w:hAnsi="Wingdings" w:hint="default"/>
      </w:rPr>
    </w:lvl>
  </w:abstractNum>
  <w:abstractNum w:abstractNumId="1" w15:restartNumberingAfterBreak="0">
    <w:nsid w:val="072EEA91"/>
    <w:multiLevelType w:val="hybridMultilevel"/>
    <w:tmpl w:val="7BC0F68C"/>
    <w:lvl w:ilvl="0" w:tplc="14E4B2D8">
      <w:start w:val="1"/>
      <w:numFmt w:val="bullet"/>
      <w:lvlText w:val=""/>
      <w:lvlJc w:val="left"/>
      <w:pPr>
        <w:ind w:left="720" w:hanging="360"/>
      </w:pPr>
      <w:rPr>
        <w:rFonts w:ascii="Symbol" w:hAnsi="Symbol" w:hint="default"/>
      </w:rPr>
    </w:lvl>
    <w:lvl w:ilvl="1" w:tplc="8674B92A">
      <w:start w:val="1"/>
      <w:numFmt w:val="bullet"/>
      <w:lvlText w:val="o"/>
      <w:lvlJc w:val="left"/>
      <w:pPr>
        <w:ind w:left="1440" w:hanging="360"/>
      </w:pPr>
      <w:rPr>
        <w:rFonts w:ascii="Courier New" w:hAnsi="Courier New" w:hint="default"/>
      </w:rPr>
    </w:lvl>
    <w:lvl w:ilvl="2" w:tplc="17C405D4">
      <w:start w:val="1"/>
      <w:numFmt w:val="bullet"/>
      <w:lvlText w:val=""/>
      <w:lvlJc w:val="left"/>
      <w:pPr>
        <w:ind w:left="2160" w:hanging="360"/>
      </w:pPr>
      <w:rPr>
        <w:rFonts w:ascii="Wingdings" w:hAnsi="Wingdings" w:hint="default"/>
      </w:rPr>
    </w:lvl>
    <w:lvl w:ilvl="3" w:tplc="E2AC6268">
      <w:start w:val="1"/>
      <w:numFmt w:val="bullet"/>
      <w:lvlText w:val=""/>
      <w:lvlJc w:val="left"/>
      <w:pPr>
        <w:ind w:left="2880" w:hanging="360"/>
      </w:pPr>
      <w:rPr>
        <w:rFonts w:ascii="Symbol" w:hAnsi="Symbol" w:hint="default"/>
      </w:rPr>
    </w:lvl>
    <w:lvl w:ilvl="4" w:tplc="92AAEC8C">
      <w:start w:val="1"/>
      <w:numFmt w:val="bullet"/>
      <w:lvlText w:val="o"/>
      <w:lvlJc w:val="left"/>
      <w:pPr>
        <w:ind w:left="3600" w:hanging="360"/>
      </w:pPr>
      <w:rPr>
        <w:rFonts w:ascii="Courier New" w:hAnsi="Courier New" w:hint="default"/>
      </w:rPr>
    </w:lvl>
    <w:lvl w:ilvl="5" w:tplc="3ED871E2">
      <w:start w:val="1"/>
      <w:numFmt w:val="bullet"/>
      <w:lvlText w:val=""/>
      <w:lvlJc w:val="left"/>
      <w:pPr>
        <w:ind w:left="4320" w:hanging="360"/>
      </w:pPr>
      <w:rPr>
        <w:rFonts w:ascii="Wingdings" w:hAnsi="Wingdings" w:hint="default"/>
      </w:rPr>
    </w:lvl>
    <w:lvl w:ilvl="6" w:tplc="807C9788">
      <w:start w:val="1"/>
      <w:numFmt w:val="bullet"/>
      <w:lvlText w:val=""/>
      <w:lvlJc w:val="left"/>
      <w:pPr>
        <w:ind w:left="5040" w:hanging="360"/>
      </w:pPr>
      <w:rPr>
        <w:rFonts w:ascii="Symbol" w:hAnsi="Symbol" w:hint="default"/>
      </w:rPr>
    </w:lvl>
    <w:lvl w:ilvl="7" w:tplc="E7EE11C4">
      <w:start w:val="1"/>
      <w:numFmt w:val="bullet"/>
      <w:lvlText w:val="o"/>
      <w:lvlJc w:val="left"/>
      <w:pPr>
        <w:ind w:left="5760" w:hanging="360"/>
      </w:pPr>
      <w:rPr>
        <w:rFonts w:ascii="Courier New" w:hAnsi="Courier New" w:hint="default"/>
      </w:rPr>
    </w:lvl>
    <w:lvl w:ilvl="8" w:tplc="0B1A6204">
      <w:start w:val="1"/>
      <w:numFmt w:val="bullet"/>
      <w:lvlText w:val=""/>
      <w:lvlJc w:val="left"/>
      <w:pPr>
        <w:ind w:left="6480" w:hanging="360"/>
      </w:pPr>
      <w:rPr>
        <w:rFonts w:ascii="Wingdings" w:hAnsi="Wingdings" w:hint="default"/>
      </w:rPr>
    </w:lvl>
  </w:abstractNum>
  <w:abstractNum w:abstractNumId="2" w15:restartNumberingAfterBreak="0">
    <w:nsid w:val="0BCBA75C"/>
    <w:multiLevelType w:val="hybridMultilevel"/>
    <w:tmpl w:val="CF5EF7E2"/>
    <w:lvl w:ilvl="0" w:tplc="3634C1AC">
      <w:start w:val="1"/>
      <w:numFmt w:val="bullet"/>
      <w:lvlText w:val=""/>
      <w:lvlJc w:val="left"/>
      <w:pPr>
        <w:ind w:left="720" w:hanging="360"/>
      </w:pPr>
      <w:rPr>
        <w:rFonts w:ascii="Symbol" w:hAnsi="Symbol" w:hint="default"/>
      </w:rPr>
    </w:lvl>
    <w:lvl w:ilvl="1" w:tplc="7486B1D2">
      <w:start w:val="1"/>
      <w:numFmt w:val="bullet"/>
      <w:lvlText w:val="o"/>
      <w:lvlJc w:val="left"/>
      <w:pPr>
        <w:ind w:left="1440" w:hanging="360"/>
      </w:pPr>
      <w:rPr>
        <w:rFonts w:ascii="Courier New" w:hAnsi="Courier New" w:hint="default"/>
      </w:rPr>
    </w:lvl>
    <w:lvl w:ilvl="2" w:tplc="532C24D4">
      <w:start w:val="1"/>
      <w:numFmt w:val="bullet"/>
      <w:lvlText w:val=""/>
      <w:lvlJc w:val="left"/>
      <w:pPr>
        <w:ind w:left="2160" w:hanging="360"/>
      </w:pPr>
      <w:rPr>
        <w:rFonts w:ascii="Wingdings" w:hAnsi="Wingdings" w:hint="default"/>
      </w:rPr>
    </w:lvl>
    <w:lvl w:ilvl="3" w:tplc="3F7CD200">
      <w:start w:val="1"/>
      <w:numFmt w:val="bullet"/>
      <w:lvlText w:val=""/>
      <w:lvlJc w:val="left"/>
      <w:pPr>
        <w:ind w:left="2880" w:hanging="360"/>
      </w:pPr>
      <w:rPr>
        <w:rFonts w:ascii="Symbol" w:hAnsi="Symbol" w:hint="default"/>
      </w:rPr>
    </w:lvl>
    <w:lvl w:ilvl="4" w:tplc="E364F8F6">
      <w:start w:val="1"/>
      <w:numFmt w:val="bullet"/>
      <w:lvlText w:val="o"/>
      <w:lvlJc w:val="left"/>
      <w:pPr>
        <w:ind w:left="3600" w:hanging="360"/>
      </w:pPr>
      <w:rPr>
        <w:rFonts w:ascii="Courier New" w:hAnsi="Courier New" w:hint="default"/>
      </w:rPr>
    </w:lvl>
    <w:lvl w:ilvl="5" w:tplc="7A0A64D0">
      <w:start w:val="1"/>
      <w:numFmt w:val="bullet"/>
      <w:lvlText w:val=""/>
      <w:lvlJc w:val="left"/>
      <w:pPr>
        <w:ind w:left="4320" w:hanging="360"/>
      </w:pPr>
      <w:rPr>
        <w:rFonts w:ascii="Wingdings" w:hAnsi="Wingdings" w:hint="default"/>
      </w:rPr>
    </w:lvl>
    <w:lvl w:ilvl="6" w:tplc="EA2ACA36">
      <w:start w:val="1"/>
      <w:numFmt w:val="bullet"/>
      <w:lvlText w:val=""/>
      <w:lvlJc w:val="left"/>
      <w:pPr>
        <w:ind w:left="5040" w:hanging="360"/>
      </w:pPr>
      <w:rPr>
        <w:rFonts w:ascii="Symbol" w:hAnsi="Symbol" w:hint="default"/>
      </w:rPr>
    </w:lvl>
    <w:lvl w:ilvl="7" w:tplc="F9027764">
      <w:start w:val="1"/>
      <w:numFmt w:val="bullet"/>
      <w:lvlText w:val="o"/>
      <w:lvlJc w:val="left"/>
      <w:pPr>
        <w:ind w:left="5760" w:hanging="360"/>
      </w:pPr>
      <w:rPr>
        <w:rFonts w:ascii="Courier New" w:hAnsi="Courier New" w:hint="default"/>
      </w:rPr>
    </w:lvl>
    <w:lvl w:ilvl="8" w:tplc="DB387398">
      <w:start w:val="1"/>
      <w:numFmt w:val="bullet"/>
      <w:lvlText w:val=""/>
      <w:lvlJc w:val="left"/>
      <w:pPr>
        <w:ind w:left="6480" w:hanging="360"/>
      </w:pPr>
      <w:rPr>
        <w:rFonts w:ascii="Wingdings" w:hAnsi="Wingdings" w:hint="default"/>
      </w:rPr>
    </w:lvl>
  </w:abstractNum>
  <w:abstractNum w:abstractNumId="3" w15:restartNumberingAfterBreak="0">
    <w:nsid w:val="0BDCA8B9"/>
    <w:multiLevelType w:val="hybridMultilevel"/>
    <w:tmpl w:val="B0923FFC"/>
    <w:lvl w:ilvl="0" w:tplc="2DAED7DC">
      <w:start w:val="1"/>
      <w:numFmt w:val="bullet"/>
      <w:lvlText w:val=""/>
      <w:lvlJc w:val="left"/>
      <w:pPr>
        <w:ind w:left="720" w:hanging="360"/>
      </w:pPr>
      <w:rPr>
        <w:rFonts w:ascii="Symbol" w:hAnsi="Symbol" w:hint="default"/>
      </w:rPr>
    </w:lvl>
    <w:lvl w:ilvl="1" w:tplc="A9AA8564">
      <w:start w:val="1"/>
      <w:numFmt w:val="bullet"/>
      <w:lvlText w:val="o"/>
      <w:lvlJc w:val="left"/>
      <w:pPr>
        <w:ind w:left="1440" w:hanging="360"/>
      </w:pPr>
      <w:rPr>
        <w:rFonts w:ascii="Courier New" w:hAnsi="Courier New" w:hint="default"/>
      </w:rPr>
    </w:lvl>
    <w:lvl w:ilvl="2" w:tplc="DB42EE28">
      <w:start w:val="1"/>
      <w:numFmt w:val="bullet"/>
      <w:lvlText w:val=""/>
      <w:lvlJc w:val="left"/>
      <w:pPr>
        <w:ind w:left="2160" w:hanging="360"/>
      </w:pPr>
      <w:rPr>
        <w:rFonts w:ascii="Wingdings" w:hAnsi="Wingdings" w:hint="default"/>
      </w:rPr>
    </w:lvl>
    <w:lvl w:ilvl="3" w:tplc="211EFAA8">
      <w:start w:val="1"/>
      <w:numFmt w:val="bullet"/>
      <w:lvlText w:val=""/>
      <w:lvlJc w:val="left"/>
      <w:pPr>
        <w:ind w:left="2880" w:hanging="360"/>
      </w:pPr>
      <w:rPr>
        <w:rFonts w:ascii="Symbol" w:hAnsi="Symbol" w:hint="default"/>
      </w:rPr>
    </w:lvl>
    <w:lvl w:ilvl="4" w:tplc="979CB622">
      <w:start w:val="1"/>
      <w:numFmt w:val="bullet"/>
      <w:lvlText w:val="o"/>
      <w:lvlJc w:val="left"/>
      <w:pPr>
        <w:ind w:left="3600" w:hanging="360"/>
      </w:pPr>
      <w:rPr>
        <w:rFonts w:ascii="Courier New" w:hAnsi="Courier New" w:hint="default"/>
      </w:rPr>
    </w:lvl>
    <w:lvl w:ilvl="5" w:tplc="A838E088">
      <w:start w:val="1"/>
      <w:numFmt w:val="bullet"/>
      <w:lvlText w:val=""/>
      <w:lvlJc w:val="left"/>
      <w:pPr>
        <w:ind w:left="4320" w:hanging="360"/>
      </w:pPr>
      <w:rPr>
        <w:rFonts w:ascii="Wingdings" w:hAnsi="Wingdings" w:hint="default"/>
      </w:rPr>
    </w:lvl>
    <w:lvl w:ilvl="6" w:tplc="4274EDB0">
      <w:start w:val="1"/>
      <w:numFmt w:val="bullet"/>
      <w:lvlText w:val=""/>
      <w:lvlJc w:val="left"/>
      <w:pPr>
        <w:ind w:left="5040" w:hanging="360"/>
      </w:pPr>
      <w:rPr>
        <w:rFonts w:ascii="Symbol" w:hAnsi="Symbol" w:hint="default"/>
      </w:rPr>
    </w:lvl>
    <w:lvl w:ilvl="7" w:tplc="1EDC5318">
      <w:start w:val="1"/>
      <w:numFmt w:val="bullet"/>
      <w:lvlText w:val="o"/>
      <w:lvlJc w:val="left"/>
      <w:pPr>
        <w:ind w:left="5760" w:hanging="360"/>
      </w:pPr>
      <w:rPr>
        <w:rFonts w:ascii="Courier New" w:hAnsi="Courier New" w:hint="default"/>
      </w:rPr>
    </w:lvl>
    <w:lvl w:ilvl="8" w:tplc="4DF059B8">
      <w:start w:val="1"/>
      <w:numFmt w:val="bullet"/>
      <w:lvlText w:val=""/>
      <w:lvlJc w:val="left"/>
      <w:pPr>
        <w:ind w:left="6480" w:hanging="360"/>
      </w:pPr>
      <w:rPr>
        <w:rFonts w:ascii="Wingdings" w:hAnsi="Wingdings" w:hint="default"/>
      </w:rPr>
    </w:lvl>
  </w:abstractNum>
  <w:abstractNum w:abstractNumId="4" w15:restartNumberingAfterBreak="0">
    <w:nsid w:val="0C02CD1E"/>
    <w:multiLevelType w:val="hybridMultilevel"/>
    <w:tmpl w:val="B83C7DF2"/>
    <w:lvl w:ilvl="0" w:tplc="1A629DB8">
      <w:start w:val="1"/>
      <w:numFmt w:val="bullet"/>
      <w:lvlText w:val=""/>
      <w:lvlJc w:val="left"/>
      <w:pPr>
        <w:ind w:left="720" w:hanging="360"/>
      </w:pPr>
      <w:rPr>
        <w:rFonts w:ascii="Symbol" w:hAnsi="Symbol" w:hint="default"/>
      </w:rPr>
    </w:lvl>
    <w:lvl w:ilvl="1" w:tplc="0480FD76">
      <w:start w:val="1"/>
      <w:numFmt w:val="bullet"/>
      <w:lvlText w:val="o"/>
      <w:lvlJc w:val="left"/>
      <w:pPr>
        <w:ind w:left="1440" w:hanging="360"/>
      </w:pPr>
      <w:rPr>
        <w:rFonts w:ascii="Courier New" w:hAnsi="Courier New" w:hint="default"/>
      </w:rPr>
    </w:lvl>
    <w:lvl w:ilvl="2" w:tplc="36E8EF2A">
      <w:start w:val="1"/>
      <w:numFmt w:val="bullet"/>
      <w:lvlText w:val=""/>
      <w:lvlJc w:val="left"/>
      <w:pPr>
        <w:ind w:left="2160" w:hanging="360"/>
      </w:pPr>
      <w:rPr>
        <w:rFonts w:ascii="Symbol" w:hAnsi="Symbol" w:hint="default"/>
      </w:rPr>
    </w:lvl>
    <w:lvl w:ilvl="3" w:tplc="C22A5E12">
      <w:start w:val="1"/>
      <w:numFmt w:val="bullet"/>
      <w:lvlText w:val=""/>
      <w:lvlJc w:val="left"/>
      <w:pPr>
        <w:ind w:left="2880" w:hanging="360"/>
      </w:pPr>
      <w:rPr>
        <w:rFonts w:ascii="Symbol" w:hAnsi="Symbol" w:hint="default"/>
      </w:rPr>
    </w:lvl>
    <w:lvl w:ilvl="4" w:tplc="40CAE470">
      <w:start w:val="1"/>
      <w:numFmt w:val="bullet"/>
      <w:lvlText w:val="o"/>
      <w:lvlJc w:val="left"/>
      <w:pPr>
        <w:ind w:left="3600" w:hanging="360"/>
      </w:pPr>
      <w:rPr>
        <w:rFonts w:ascii="Courier New" w:hAnsi="Courier New" w:hint="default"/>
      </w:rPr>
    </w:lvl>
    <w:lvl w:ilvl="5" w:tplc="2B3622E6">
      <w:start w:val="1"/>
      <w:numFmt w:val="bullet"/>
      <w:lvlText w:val=""/>
      <w:lvlJc w:val="left"/>
      <w:pPr>
        <w:ind w:left="4320" w:hanging="360"/>
      </w:pPr>
      <w:rPr>
        <w:rFonts w:ascii="Wingdings" w:hAnsi="Wingdings" w:hint="default"/>
      </w:rPr>
    </w:lvl>
    <w:lvl w:ilvl="6" w:tplc="50D8D96A">
      <w:start w:val="1"/>
      <w:numFmt w:val="bullet"/>
      <w:lvlText w:val=""/>
      <w:lvlJc w:val="left"/>
      <w:pPr>
        <w:ind w:left="5040" w:hanging="360"/>
      </w:pPr>
      <w:rPr>
        <w:rFonts w:ascii="Symbol" w:hAnsi="Symbol" w:hint="default"/>
      </w:rPr>
    </w:lvl>
    <w:lvl w:ilvl="7" w:tplc="5AEC8104">
      <w:start w:val="1"/>
      <w:numFmt w:val="bullet"/>
      <w:lvlText w:val="o"/>
      <w:lvlJc w:val="left"/>
      <w:pPr>
        <w:ind w:left="5760" w:hanging="360"/>
      </w:pPr>
      <w:rPr>
        <w:rFonts w:ascii="Courier New" w:hAnsi="Courier New" w:hint="default"/>
      </w:rPr>
    </w:lvl>
    <w:lvl w:ilvl="8" w:tplc="FB92B322">
      <w:start w:val="1"/>
      <w:numFmt w:val="bullet"/>
      <w:lvlText w:val=""/>
      <w:lvlJc w:val="left"/>
      <w:pPr>
        <w:ind w:left="6480" w:hanging="360"/>
      </w:pPr>
      <w:rPr>
        <w:rFonts w:ascii="Wingdings" w:hAnsi="Wingdings" w:hint="default"/>
      </w:rPr>
    </w:lvl>
  </w:abstractNum>
  <w:abstractNum w:abstractNumId="5" w15:restartNumberingAfterBreak="0">
    <w:nsid w:val="1BB5602C"/>
    <w:multiLevelType w:val="hybridMultilevel"/>
    <w:tmpl w:val="E8824E28"/>
    <w:lvl w:ilvl="0" w:tplc="C4240F64">
      <w:start w:val="1"/>
      <w:numFmt w:val="bullet"/>
      <w:lvlText w:val=""/>
      <w:lvlJc w:val="left"/>
      <w:pPr>
        <w:ind w:left="720" w:hanging="360"/>
      </w:pPr>
      <w:rPr>
        <w:rFonts w:ascii="Symbol" w:hAnsi="Symbol" w:hint="default"/>
      </w:rPr>
    </w:lvl>
    <w:lvl w:ilvl="1" w:tplc="D4BE36EC">
      <w:start w:val="1"/>
      <w:numFmt w:val="bullet"/>
      <w:lvlText w:val="o"/>
      <w:lvlJc w:val="left"/>
      <w:pPr>
        <w:ind w:left="1440" w:hanging="360"/>
      </w:pPr>
      <w:rPr>
        <w:rFonts w:ascii="Courier New" w:hAnsi="Courier New" w:hint="default"/>
      </w:rPr>
    </w:lvl>
    <w:lvl w:ilvl="2" w:tplc="4694F6B4">
      <w:start w:val="1"/>
      <w:numFmt w:val="bullet"/>
      <w:lvlText w:val=""/>
      <w:lvlJc w:val="left"/>
      <w:pPr>
        <w:ind w:left="2160" w:hanging="360"/>
      </w:pPr>
      <w:rPr>
        <w:rFonts w:ascii="Wingdings" w:hAnsi="Wingdings" w:hint="default"/>
      </w:rPr>
    </w:lvl>
    <w:lvl w:ilvl="3" w:tplc="EEA824A2">
      <w:start w:val="1"/>
      <w:numFmt w:val="bullet"/>
      <w:lvlText w:val=""/>
      <w:lvlJc w:val="left"/>
      <w:pPr>
        <w:ind w:left="2880" w:hanging="360"/>
      </w:pPr>
      <w:rPr>
        <w:rFonts w:ascii="Symbol" w:hAnsi="Symbol" w:hint="default"/>
      </w:rPr>
    </w:lvl>
    <w:lvl w:ilvl="4" w:tplc="B450E7A0">
      <w:start w:val="1"/>
      <w:numFmt w:val="bullet"/>
      <w:lvlText w:val="o"/>
      <w:lvlJc w:val="left"/>
      <w:pPr>
        <w:ind w:left="3600" w:hanging="360"/>
      </w:pPr>
      <w:rPr>
        <w:rFonts w:ascii="Courier New" w:hAnsi="Courier New" w:hint="default"/>
      </w:rPr>
    </w:lvl>
    <w:lvl w:ilvl="5" w:tplc="9D7C234E">
      <w:start w:val="1"/>
      <w:numFmt w:val="bullet"/>
      <w:lvlText w:val=""/>
      <w:lvlJc w:val="left"/>
      <w:pPr>
        <w:ind w:left="4320" w:hanging="360"/>
      </w:pPr>
      <w:rPr>
        <w:rFonts w:ascii="Wingdings" w:hAnsi="Wingdings" w:hint="default"/>
      </w:rPr>
    </w:lvl>
    <w:lvl w:ilvl="6" w:tplc="DBC491B6">
      <w:start w:val="1"/>
      <w:numFmt w:val="bullet"/>
      <w:lvlText w:val=""/>
      <w:lvlJc w:val="left"/>
      <w:pPr>
        <w:ind w:left="5040" w:hanging="360"/>
      </w:pPr>
      <w:rPr>
        <w:rFonts w:ascii="Symbol" w:hAnsi="Symbol" w:hint="default"/>
      </w:rPr>
    </w:lvl>
    <w:lvl w:ilvl="7" w:tplc="658408AE">
      <w:start w:val="1"/>
      <w:numFmt w:val="bullet"/>
      <w:lvlText w:val="o"/>
      <w:lvlJc w:val="left"/>
      <w:pPr>
        <w:ind w:left="5760" w:hanging="360"/>
      </w:pPr>
      <w:rPr>
        <w:rFonts w:ascii="Courier New" w:hAnsi="Courier New" w:hint="default"/>
      </w:rPr>
    </w:lvl>
    <w:lvl w:ilvl="8" w:tplc="607A9C72">
      <w:start w:val="1"/>
      <w:numFmt w:val="bullet"/>
      <w:lvlText w:val=""/>
      <w:lvlJc w:val="left"/>
      <w:pPr>
        <w:ind w:left="6480" w:hanging="360"/>
      </w:pPr>
      <w:rPr>
        <w:rFonts w:ascii="Wingdings" w:hAnsi="Wingdings" w:hint="default"/>
      </w:rPr>
    </w:lvl>
  </w:abstractNum>
  <w:abstractNum w:abstractNumId="6" w15:restartNumberingAfterBreak="0">
    <w:nsid w:val="2AE8A4F1"/>
    <w:multiLevelType w:val="hybridMultilevel"/>
    <w:tmpl w:val="504E2194"/>
    <w:lvl w:ilvl="0" w:tplc="8FCE66BE">
      <w:start w:val="1"/>
      <w:numFmt w:val="upperLetter"/>
      <w:lvlText w:val="%1."/>
      <w:lvlJc w:val="left"/>
      <w:pPr>
        <w:ind w:left="720" w:hanging="360"/>
      </w:pPr>
    </w:lvl>
    <w:lvl w:ilvl="1" w:tplc="DFAA1358">
      <w:start w:val="1"/>
      <w:numFmt w:val="lowerLetter"/>
      <w:lvlText w:val="%2."/>
      <w:lvlJc w:val="left"/>
      <w:pPr>
        <w:ind w:left="1440" w:hanging="360"/>
      </w:pPr>
    </w:lvl>
    <w:lvl w:ilvl="2" w:tplc="65643B96">
      <w:start w:val="1"/>
      <w:numFmt w:val="lowerRoman"/>
      <w:lvlText w:val="%3."/>
      <w:lvlJc w:val="right"/>
      <w:pPr>
        <w:ind w:left="2160" w:hanging="180"/>
      </w:pPr>
    </w:lvl>
    <w:lvl w:ilvl="3" w:tplc="4E1AC2E4">
      <w:start w:val="1"/>
      <w:numFmt w:val="decimal"/>
      <w:lvlText w:val="%4."/>
      <w:lvlJc w:val="left"/>
      <w:pPr>
        <w:ind w:left="2880" w:hanging="360"/>
      </w:pPr>
    </w:lvl>
    <w:lvl w:ilvl="4" w:tplc="5C06D692">
      <w:start w:val="1"/>
      <w:numFmt w:val="lowerLetter"/>
      <w:lvlText w:val="%5."/>
      <w:lvlJc w:val="left"/>
      <w:pPr>
        <w:ind w:left="3600" w:hanging="360"/>
      </w:pPr>
    </w:lvl>
    <w:lvl w:ilvl="5" w:tplc="223E1854">
      <w:start w:val="1"/>
      <w:numFmt w:val="lowerRoman"/>
      <w:lvlText w:val="%6."/>
      <w:lvlJc w:val="right"/>
      <w:pPr>
        <w:ind w:left="4320" w:hanging="180"/>
      </w:pPr>
    </w:lvl>
    <w:lvl w:ilvl="6" w:tplc="B4BC2F74">
      <w:start w:val="1"/>
      <w:numFmt w:val="decimal"/>
      <w:lvlText w:val="%7."/>
      <w:lvlJc w:val="left"/>
      <w:pPr>
        <w:ind w:left="5040" w:hanging="360"/>
      </w:pPr>
    </w:lvl>
    <w:lvl w:ilvl="7" w:tplc="BC129678">
      <w:start w:val="1"/>
      <w:numFmt w:val="lowerLetter"/>
      <w:lvlText w:val="%8."/>
      <w:lvlJc w:val="left"/>
      <w:pPr>
        <w:ind w:left="5760" w:hanging="360"/>
      </w:pPr>
    </w:lvl>
    <w:lvl w:ilvl="8" w:tplc="E8B4F760">
      <w:start w:val="1"/>
      <w:numFmt w:val="lowerRoman"/>
      <w:lvlText w:val="%9."/>
      <w:lvlJc w:val="right"/>
      <w:pPr>
        <w:ind w:left="6480" w:hanging="180"/>
      </w:pPr>
    </w:lvl>
  </w:abstractNum>
  <w:abstractNum w:abstractNumId="7" w15:restartNumberingAfterBreak="0">
    <w:nsid w:val="2DFD6D44"/>
    <w:multiLevelType w:val="hybridMultilevel"/>
    <w:tmpl w:val="82069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A211E9"/>
    <w:multiLevelType w:val="hybridMultilevel"/>
    <w:tmpl w:val="7D326660"/>
    <w:lvl w:ilvl="0" w:tplc="D7A46D26">
      <w:start w:val="1"/>
      <w:numFmt w:val="bullet"/>
      <w:lvlText w:val=""/>
      <w:lvlJc w:val="left"/>
      <w:pPr>
        <w:ind w:left="720" w:hanging="360"/>
      </w:pPr>
      <w:rPr>
        <w:rFonts w:ascii="Symbol" w:hAnsi="Symbol" w:hint="default"/>
      </w:rPr>
    </w:lvl>
    <w:lvl w:ilvl="1" w:tplc="AC7C8628">
      <w:start w:val="1"/>
      <w:numFmt w:val="bullet"/>
      <w:lvlText w:val="o"/>
      <w:lvlJc w:val="left"/>
      <w:pPr>
        <w:ind w:left="1440" w:hanging="360"/>
      </w:pPr>
      <w:rPr>
        <w:rFonts w:ascii="Courier New" w:hAnsi="Courier New" w:hint="default"/>
      </w:rPr>
    </w:lvl>
    <w:lvl w:ilvl="2" w:tplc="102AA2C6">
      <w:start w:val="1"/>
      <w:numFmt w:val="bullet"/>
      <w:lvlText w:val=""/>
      <w:lvlJc w:val="left"/>
      <w:pPr>
        <w:ind w:left="2160" w:hanging="360"/>
      </w:pPr>
      <w:rPr>
        <w:rFonts w:ascii="Wingdings" w:hAnsi="Wingdings" w:hint="default"/>
      </w:rPr>
    </w:lvl>
    <w:lvl w:ilvl="3" w:tplc="29C85A78">
      <w:start w:val="1"/>
      <w:numFmt w:val="bullet"/>
      <w:lvlText w:val=""/>
      <w:lvlJc w:val="left"/>
      <w:pPr>
        <w:ind w:left="2880" w:hanging="360"/>
      </w:pPr>
      <w:rPr>
        <w:rFonts w:ascii="Symbol" w:hAnsi="Symbol" w:hint="default"/>
      </w:rPr>
    </w:lvl>
    <w:lvl w:ilvl="4" w:tplc="1C763594">
      <w:start w:val="1"/>
      <w:numFmt w:val="bullet"/>
      <w:lvlText w:val="o"/>
      <w:lvlJc w:val="left"/>
      <w:pPr>
        <w:ind w:left="3600" w:hanging="360"/>
      </w:pPr>
      <w:rPr>
        <w:rFonts w:ascii="Courier New" w:hAnsi="Courier New" w:hint="default"/>
      </w:rPr>
    </w:lvl>
    <w:lvl w:ilvl="5" w:tplc="EE4C9B7A">
      <w:start w:val="1"/>
      <w:numFmt w:val="bullet"/>
      <w:lvlText w:val=""/>
      <w:lvlJc w:val="left"/>
      <w:pPr>
        <w:ind w:left="4320" w:hanging="360"/>
      </w:pPr>
      <w:rPr>
        <w:rFonts w:ascii="Wingdings" w:hAnsi="Wingdings" w:hint="default"/>
      </w:rPr>
    </w:lvl>
    <w:lvl w:ilvl="6" w:tplc="0DC486AC">
      <w:start w:val="1"/>
      <w:numFmt w:val="bullet"/>
      <w:lvlText w:val=""/>
      <w:lvlJc w:val="left"/>
      <w:pPr>
        <w:ind w:left="5040" w:hanging="360"/>
      </w:pPr>
      <w:rPr>
        <w:rFonts w:ascii="Symbol" w:hAnsi="Symbol" w:hint="default"/>
      </w:rPr>
    </w:lvl>
    <w:lvl w:ilvl="7" w:tplc="D492A066">
      <w:start w:val="1"/>
      <w:numFmt w:val="bullet"/>
      <w:lvlText w:val="o"/>
      <w:lvlJc w:val="left"/>
      <w:pPr>
        <w:ind w:left="5760" w:hanging="360"/>
      </w:pPr>
      <w:rPr>
        <w:rFonts w:ascii="Courier New" w:hAnsi="Courier New" w:hint="default"/>
      </w:rPr>
    </w:lvl>
    <w:lvl w:ilvl="8" w:tplc="07F82AB6">
      <w:start w:val="1"/>
      <w:numFmt w:val="bullet"/>
      <w:lvlText w:val=""/>
      <w:lvlJc w:val="left"/>
      <w:pPr>
        <w:ind w:left="6480" w:hanging="360"/>
      </w:pPr>
      <w:rPr>
        <w:rFonts w:ascii="Wingdings" w:hAnsi="Wingdings" w:hint="default"/>
      </w:rPr>
    </w:lvl>
  </w:abstractNum>
  <w:abstractNum w:abstractNumId="9" w15:restartNumberingAfterBreak="0">
    <w:nsid w:val="35D67DB0"/>
    <w:multiLevelType w:val="hybridMultilevel"/>
    <w:tmpl w:val="0FF6D646"/>
    <w:lvl w:ilvl="0" w:tplc="B6883396">
      <w:start w:val="1"/>
      <w:numFmt w:val="bullet"/>
      <w:lvlText w:val=""/>
      <w:lvlJc w:val="left"/>
      <w:pPr>
        <w:ind w:left="720" w:hanging="360"/>
      </w:pPr>
      <w:rPr>
        <w:rFonts w:ascii="Symbol" w:hAnsi="Symbol" w:hint="default"/>
      </w:rPr>
    </w:lvl>
    <w:lvl w:ilvl="1" w:tplc="60BC81AE">
      <w:start w:val="1"/>
      <w:numFmt w:val="bullet"/>
      <w:lvlText w:val="o"/>
      <w:lvlJc w:val="left"/>
      <w:pPr>
        <w:ind w:left="1440" w:hanging="360"/>
      </w:pPr>
      <w:rPr>
        <w:rFonts w:ascii="Courier New" w:hAnsi="Courier New" w:hint="default"/>
      </w:rPr>
    </w:lvl>
    <w:lvl w:ilvl="2" w:tplc="70F29340">
      <w:start w:val="1"/>
      <w:numFmt w:val="bullet"/>
      <w:lvlText w:val=""/>
      <w:lvlJc w:val="left"/>
      <w:pPr>
        <w:ind w:left="2160" w:hanging="360"/>
      </w:pPr>
      <w:rPr>
        <w:rFonts w:ascii="Wingdings" w:hAnsi="Wingdings" w:hint="default"/>
      </w:rPr>
    </w:lvl>
    <w:lvl w:ilvl="3" w:tplc="A29CA870">
      <w:start w:val="1"/>
      <w:numFmt w:val="bullet"/>
      <w:lvlText w:val=""/>
      <w:lvlJc w:val="left"/>
      <w:pPr>
        <w:ind w:left="2880" w:hanging="360"/>
      </w:pPr>
      <w:rPr>
        <w:rFonts w:ascii="Symbol" w:hAnsi="Symbol" w:hint="default"/>
      </w:rPr>
    </w:lvl>
    <w:lvl w:ilvl="4" w:tplc="416088B2">
      <w:start w:val="1"/>
      <w:numFmt w:val="bullet"/>
      <w:lvlText w:val="o"/>
      <w:lvlJc w:val="left"/>
      <w:pPr>
        <w:ind w:left="3600" w:hanging="360"/>
      </w:pPr>
      <w:rPr>
        <w:rFonts w:ascii="Courier New" w:hAnsi="Courier New" w:hint="default"/>
      </w:rPr>
    </w:lvl>
    <w:lvl w:ilvl="5" w:tplc="7BB8BEC4">
      <w:start w:val="1"/>
      <w:numFmt w:val="bullet"/>
      <w:lvlText w:val=""/>
      <w:lvlJc w:val="left"/>
      <w:pPr>
        <w:ind w:left="4320" w:hanging="360"/>
      </w:pPr>
      <w:rPr>
        <w:rFonts w:ascii="Wingdings" w:hAnsi="Wingdings" w:hint="default"/>
      </w:rPr>
    </w:lvl>
    <w:lvl w:ilvl="6" w:tplc="D94A7422">
      <w:start w:val="1"/>
      <w:numFmt w:val="bullet"/>
      <w:lvlText w:val=""/>
      <w:lvlJc w:val="left"/>
      <w:pPr>
        <w:ind w:left="5040" w:hanging="360"/>
      </w:pPr>
      <w:rPr>
        <w:rFonts w:ascii="Symbol" w:hAnsi="Symbol" w:hint="default"/>
      </w:rPr>
    </w:lvl>
    <w:lvl w:ilvl="7" w:tplc="D97AAFD8">
      <w:start w:val="1"/>
      <w:numFmt w:val="bullet"/>
      <w:lvlText w:val="o"/>
      <w:lvlJc w:val="left"/>
      <w:pPr>
        <w:ind w:left="5760" w:hanging="360"/>
      </w:pPr>
      <w:rPr>
        <w:rFonts w:ascii="Courier New" w:hAnsi="Courier New" w:hint="default"/>
      </w:rPr>
    </w:lvl>
    <w:lvl w:ilvl="8" w:tplc="7AB03BEC">
      <w:start w:val="1"/>
      <w:numFmt w:val="bullet"/>
      <w:lvlText w:val=""/>
      <w:lvlJc w:val="left"/>
      <w:pPr>
        <w:ind w:left="6480" w:hanging="360"/>
      </w:pPr>
      <w:rPr>
        <w:rFonts w:ascii="Wingdings" w:hAnsi="Wingdings" w:hint="default"/>
      </w:rPr>
    </w:lvl>
  </w:abstractNum>
  <w:abstractNum w:abstractNumId="10" w15:restartNumberingAfterBreak="0">
    <w:nsid w:val="3A5C3B3C"/>
    <w:multiLevelType w:val="hybridMultilevel"/>
    <w:tmpl w:val="6350825E"/>
    <w:lvl w:ilvl="0" w:tplc="C64852C6">
      <w:start w:val="1"/>
      <w:numFmt w:val="bullet"/>
      <w:lvlText w:val=""/>
      <w:lvlJc w:val="left"/>
      <w:pPr>
        <w:ind w:left="720" w:hanging="360"/>
      </w:pPr>
      <w:rPr>
        <w:rFonts w:ascii="Symbol" w:hAnsi="Symbol" w:hint="default"/>
      </w:rPr>
    </w:lvl>
    <w:lvl w:ilvl="1" w:tplc="ECC62DEC">
      <w:start w:val="1"/>
      <w:numFmt w:val="bullet"/>
      <w:lvlText w:val=""/>
      <w:lvlJc w:val="left"/>
      <w:pPr>
        <w:ind w:left="1440" w:hanging="360"/>
      </w:pPr>
      <w:rPr>
        <w:rFonts w:ascii="Symbol" w:hAnsi="Symbol" w:hint="default"/>
      </w:rPr>
    </w:lvl>
    <w:lvl w:ilvl="2" w:tplc="173EFA84">
      <w:start w:val="1"/>
      <w:numFmt w:val="bullet"/>
      <w:lvlText w:val=""/>
      <w:lvlJc w:val="left"/>
      <w:pPr>
        <w:ind w:left="2160" w:hanging="360"/>
      </w:pPr>
      <w:rPr>
        <w:rFonts w:ascii="Wingdings" w:hAnsi="Wingdings" w:hint="default"/>
      </w:rPr>
    </w:lvl>
    <w:lvl w:ilvl="3" w:tplc="2D4AD08E">
      <w:start w:val="1"/>
      <w:numFmt w:val="bullet"/>
      <w:lvlText w:val=""/>
      <w:lvlJc w:val="left"/>
      <w:pPr>
        <w:ind w:left="2880" w:hanging="360"/>
      </w:pPr>
      <w:rPr>
        <w:rFonts w:ascii="Symbol" w:hAnsi="Symbol" w:hint="default"/>
      </w:rPr>
    </w:lvl>
    <w:lvl w:ilvl="4" w:tplc="775A1706">
      <w:start w:val="1"/>
      <w:numFmt w:val="bullet"/>
      <w:lvlText w:val="o"/>
      <w:lvlJc w:val="left"/>
      <w:pPr>
        <w:ind w:left="3600" w:hanging="360"/>
      </w:pPr>
      <w:rPr>
        <w:rFonts w:ascii="Courier New" w:hAnsi="Courier New" w:hint="default"/>
      </w:rPr>
    </w:lvl>
    <w:lvl w:ilvl="5" w:tplc="9BA0B64C">
      <w:start w:val="1"/>
      <w:numFmt w:val="bullet"/>
      <w:lvlText w:val=""/>
      <w:lvlJc w:val="left"/>
      <w:pPr>
        <w:ind w:left="4320" w:hanging="360"/>
      </w:pPr>
      <w:rPr>
        <w:rFonts w:ascii="Wingdings" w:hAnsi="Wingdings" w:hint="default"/>
      </w:rPr>
    </w:lvl>
    <w:lvl w:ilvl="6" w:tplc="37BA58F0">
      <w:start w:val="1"/>
      <w:numFmt w:val="bullet"/>
      <w:lvlText w:val=""/>
      <w:lvlJc w:val="left"/>
      <w:pPr>
        <w:ind w:left="5040" w:hanging="360"/>
      </w:pPr>
      <w:rPr>
        <w:rFonts w:ascii="Symbol" w:hAnsi="Symbol" w:hint="default"/>
      </w:rPr>
    </w:lvl>
    <w:lvl w:ilvl="7" w:tplc="819220A8">
      <w:start w:val="1"/>
      <w:numFmt w:val="bullet"/>
      <w:lvlText w:val="o"/>
      <w:lvlJc w:val="left"/>
      <w:pPr>
        <w:ind w:left="5760" w:hanging="360"/>
      </w:pPr>
      <w:rPr>
        <w:rFonts w:ascii="Courier New" w:hAnsi="Courier New" w:hint="default"/>
      </w:rPr>
    </w:lvl>
    <w:lvl w:ilvl="8" w:tplc="1898E7DA">
      <w:start w:val="1"/>
      <w:numFmt w:val="bullet"/>
      <w:lvlText w:val=""/>
      <w:lvlJc w:val="left"/>
      <w:pPr>
        <w:ind w:left="6480" w:hanging="360"/>
      </w:pPr>
      <w:rPr>
        <w:rFonts w:ascii="Wingdings" w:hAnsi="Wingdings" w:hint="default"/>
      </w:rPr>
    </w:lvl>
  </w:abstractNum>
  <w:abstractNum w:abstractNumId="11" w15:restartNumberingAfterBreak="0">
    <w:nsid w:val="3FDC2BFB"/>
    <w:multiLevelType w:val="hybridMultilevel"/>
    <w:tmpl w:val="A48C300A"/>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12" w15:restartNumberingAfterBreak="0">
    <w:nsid w:val="4E4C75AF"/>
    <w:multiLevelType w:val="hybridMultilevel"/>
    <w:tmpl w:val="3FEE0CEA"/>
    <w:lvl w:ilvl="0" w:tplc="5498C56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CC88D"/>
    <w:multiLevelType w:val="hybridMultilevel"/>
    <w:tmpl w:val="67CC6BFC"/>
    <w:lvl w:ilvl="0" w:tplc="2C18EBA0">
      <w:start w:val="1"/>
      <w:numFmt w:val="bullet"/>
      <w:lvlText w:val=""/>
      <w:lvlJc w:val="left"/>
      <w:pPr>
        <w:ind w:left="720" w:hanging="360"/>
      </w:pPr>
      <w:rPr>
        <w:rFonts w:ascii="Symbol" w:hAnsi="Symbol" w:hint="default"/>
      </w:rPr>
    </w:lvl>
    <w:lvl w:ilvl="1" w:tplc="0D56FE30">
      <w:start w:val="1"/>
      <w:numFmt w:val="bullet"/>
      <w:lvlText w:val="o"/>
      <w:lvlJc w:val="left"/>
      <w:pPr>
        <w:ind w:left="1440" w:hanging="360"/>
      </w:pPr>
      <w:rPr>
        <w:rFonts w:ascii="Courier New" w:hAnsi="Courier New" w:hint="default"/>
      </w:rPr>
    </w:lvl>
    <w:lvl w:ilvl="2" w:tplc="1F78AF52">
      <w:start w:val="1"/>
      <w:numFmt w:val="bullet"/>
      <w:lvlText w:val=""/>
      <w:lvlJc w:val="left"/>
      <w:pPr>
        <w:ind w:left="2160" w:hanging="360"/>
      </w:pPr>
      <w:rPr>
        <w:rFonts w:ascii="Wingdings" w:hAnsi="Wingdings" w:hint="default"/>
      </w:rPr>
    </w:lvl>
    <w:lvl w:ilvl="3" w:tplc="4AE241B8">
      <w:start w:val="1"/>
      <w:numFmt w:val="bullet"/>
      <w:lvlText w:val=""/>
      <w:lvlJc w:val="left"/>
      <w:pPr>
        <w:ind w:left="2880" w:hanging="360"/>
      </w:pPr>
      <w:rPr>
        <w:rFonts w:ascii="Symbol" w:hAnsi="Symbol" w:hint="default"/>
      </w:rPr>
    </w:lvl>
    <w:lvl w:ilvl="4" w:tplc="A5AAEA66">
      <w:start w:val="1"/>
      <w:numFmt w:val="bullet"/>
      <w:lvlText w:val="o"/>
      <w:lvlJc w:val="left"/>
      <w:pPr>
        <w:ind w:left="3600" w:hanging="360"/>
      </w:pPr>
      <w:rPr>
        <w:rFonts w:ascii="Courier New" w:hAnsi="Courier New" w:hint="default"/>
      </w:rPr>
    </w:lvl>
    <w:lvl w:ilvl="5" w:tplc="FD1A539E">
      <w:start w:val="1"/>
      <w:numFmt w:val="bullet"/>
      <w:lvlText w:val=""/>
      <w:lvlJc w:val="left"/>
      <w:pPr>
        <w:ind w:left="4320" w:hanging="360"/>
      </w:pPr>
      <w:rPr>
        <w:rFonts w:ascii="Wingdings" w:hAnsi="Wingdings" w:hint="default"/>
      </w:rPr>
    </w:lvl>
    <w:lvl w:ilvl="6" w:tplc="343C34B8">
      <w:start w:val="1"/>
      <w:numFmt w:val="bullet"/>
      <w:lvlText w:val=""/>
      <w:lvlJc w:val="left"/>
      <w:pPr>
        <w:ind w:left="5040" w:hanging="360"/>
      </w:pPr>
      <w:rPr>
        <w:rFonts w:ascii="Symbol" w:hAnsi="Symbol" w:hint="default"/>
      </w:rPr>
    </w:lvl>
    <w:lvl w:ilvl="7" w:tplc="E272F27A">
      <w:start w:val="1"/>
      <w:numFmt w:val="bullet"/>
      <w:lvlText w:val="o"/>
      <w:lvlJc w:val="left"/>
      <w:pPr>
        <w:ind w:left="5760" w:hanging="360"/>
      </w:pPr>
      <w:rPr>
        <w:rFonts w:ascii="Courier New" w:hAnsi="Courier New" w:hint="default"/>
      </w:rPr>
    </w:lvl>
    <w:lvl w:ilvl="8" w:tplc="E1504738">
      <w:start w:val="1"/>
      <w:numFmt w:val="bullet"/>
      <w:lvlText w:val=""/>
      <w:lvlJc w:val="left"/>
      <w:pPr>
        <w:ind w:left="6480" w:hanging="360"/>
      </w:pPr>
      <w:rPr>
        <w:rFonts w:ascii="Wingdings" w:hAnsi="Wingdings" w:hint="default"/>
      </w:rPr>
    </w:lvl>
  </w:abstractNum>
  <w:abstractNum w:abstractNumId="14" w15:restartNumberingAfterBreak="0">
    <w:nsid w:val="5B5C8345"/>
    <w:multiLevelType w:val="hybridMultilevel"/>
    <w:tmpl w:val="C1183A78"/>
    <w:lvl w:ilvl="0" w:tplc="78BA1CE8">
      <w:start w:val="1"/>
      <w:numFmt w:val="decimal"/>
      <w:lvlText w:val="%1."/>
      <w:lvlJc w:val="left"/>
      <w:pPr>
        <w:ind w:left="720" w:hanging="360"/>
      </w:pPr>
    </w:lvl>
    <w:lvl w:ilvl="1" w:tplc="6416197C">
      <w:start w:val="1"/>
      <w:numFmt w:val="lowerLetter"/>
      <w:lvlText w:val="%2."/>
      <w:lvlJc w:val="left"/>
      <w:pPr>
        <w:ind w:left="1440" w:hanging="360"/>
      </w:pPr>
    </w:lvl>
    <w:lvl w:ilvl="2" w:tplc="14C4E266">
      <w:start w:val="1"/>
      <w:numFmt w:val="lowerRoman"/>
      <w:lvlText w:val="%3."/>
      <w:lvlJc w:val="right"/>
      <w:pPr>
        <w:ind w:left="2160" w:hanging="180"/>
      </w:pPr>
    </w:lvl>
    <w:lvl w:ilvl="3" w:tplc="EBFCD0C8">
      <w:start w:val="1"/>
      <w:numFmt w:val="decimal"/>
      <w:lvlText w:val="%4."/>
      <w:lvlJc w:val="left"/>
      <w:pPr>
        <w:ind w:left="2880" w:hanging="360"/>
      </w:pPr>
    </w:lvl>
    <w:lvl w:ilvl="4" w:tplc="0470B908">
      <w:start w:val="1"/>
      <w:numFmt w:val="lowerLetter"/>
      <w:lvlText w:val="%5."/>
      <w:lvlJc w:val="left"/>
      <w:pPr>
        <w:ind w:left="3600" w:hanging="360"/>
      </w:pPr>
    </w:lvl>
    <w:lvl w:ilvl="5" w:tplc="E18C5146">
      <w:start w:val="1"/>
      <w:numFmt w:val="lowerRoman"/>
      <w:lvlText w:val="%6."/>
      <w:lvlJc w:val="right"/>
      <w:pPr>
        <w:ind w:left="4320" w:hanging="180"/>
      </w:pPr>
    </w:lvl>
    <w:lvl w:ilvl="6" w:tplc="6C6858BA">
      <w:start w:val="1"/>
      <w:numFmt w:val="decimal"/>
      <w:lvlText w:val="%7."/>
      <w:lvlJc w:val="left"/>
      <w:pPr>
        <w:ind w:left="5040" w:hanging="360"/>
      </w:pPr>
    </w:lvl>
    <w:lvl w:ilvl="7" w:tplc="2E7C9FD8">
      <w:start w:val="1"/>
      <w:numFmt w:val="lowerLetter"/>
      <w:lvlText w:val="%8."/>
      <w:lvlJc w:val="left"/>
      <w:pPr>
        <w:ind w:left="5760" w:hanging="360"/>
      </w:pPr>
    </w:lvl>
    <w:lvl w:ilvl="8" w:tplc="A3AA4DB0">
      <w:start w:val="1"/>
      <w:numFmt w:val="lowerRoman"/>
      <w:lvlText w:val="%9."/>
      <w:lvlJc w:val="right"/>
      <w:pPr>
        <w:ind w:left="6480" w:hanging="180"/>
      </w:pPr>
    </w:lvl>
  </w:abstractNum>
  <w:abstractNum w:abstractNumId="15" w15:restartNumberingAfterBreak="0">
    <w:nsid w:val="5EAAFAC0"/>
    <w:multiLevelType w:val="hybridMultilevel"/>
    <w:tmpl w:val="E9223FD8"/>
    <w:lvl w:ilvl="0" w:tplc="C066AB20">
      <w:start w:val="1"/>
      <w:numFmt w:val="bullet"/>
      <w:lvlText w:val="-"/>
      <w:lvlJc w:val="left"/>
      <w:pPr>
        <w:ind w:left="720" w:hanging="360"/>
      </w:pPr>
      <w:rPr>
        <w:rFonts w:ascii="Calibri" w:hAnsi="Calibri" w:hint="default"/>
      </w:rPr>
    </w:lvl>
    <w:lvl w:ilvl="1" w:tplc="7D383574">
      <w:start w:val="1"/>
      <w:numFmt w:val="bullet"/>
      <w:lvlText w:val="o"/>
      <w:lvlJc w:val="left"/>
      <w:pPr>
        <w:ind w:left="1440" w:hanging="360"/>
      </w:pPr>
      <w:rPr>
        <w:rFonts w:ascii="Courier New" w:hAnsi="Courier New" w:hint="default"/>
      </w:rPr>
    </w:lvl>
    <w:lvl w:ilvl="2" w:tplc="20888724">
      <w:start w:val="1"/>
      <w:numFmt w:val="bullet"/>
      <w:lvlText w:val=""/>
      <w:lvlJc w:val="left"/>
      <w:pPr>
        <w:ind w:left="2160" w:hanging="360"/>
      </w:pPr>
      <w:rPr>
        <w:rFonts w:ascii="Wingdings" w:hAnsi="Wingdings" w:hint="default"/>
      </w:rPr>
    </w:lvl>
    <w:lvl w:ilvl="3" w:tplc="0ED662B2">
      <w:start w:val="1"/>
      <w:numFmt w:val="bullet"/>
      <w:lvlText w:val=""/>
      <w:lvlJc w:val="left"/>
      <w:pPr>
        <w:ind w:left="2880" w:hanging="360"/>
      </w:pPr>
      <w:rPr>
        <w:rFonts w:ascii="Symbol" w:hAnsi="Symbol" w:hint="default"/>
      </w:rPr>
    </w:lvl>
    <w:lvl w:ilvl="4" w:tplc="CEE01434">
      <w:start w:val="1"/>
      <w:numFmt w:val="bullet"/>
      <w:lvlText w:val="o"/>
      <w:lvlJc w:val="left"/>
      <w:pPr>
        <w:ind w:left="3600" w:hanging="360"/>
      </w:pPr>
      <w:rPr>
        <w:rFonts w:ascii="Courier New" w:hAnsi="Courier New" w:hint="default"/>
      </w:rPr>
    </w:lvl>
    <w:lvl w:ilvl="5" w:tplc="69E87BF2">
      <w:start w:val="1"/>
      <w:numFmt w:val="bullet"/>
      <w:lvlText w:val=""/>
      <w:lvlJc w:val="left"/>
      <w:pPr>
        <w:ind w:left="4320" w:hanging="360"/>
      </w:pPr>
      <w:rPr>
        <w:rFonts w:ascii="Wingdings" w:hAnsi="Wingdings" w:hint="default"/>
      </w:rPr>
    </w:lvl>
    <w:lvl w:ilvl="6" w:tplc="5EEC0162">
      <w:start w:val="1"/>
      <w:numFmt w:val="bullet"/>
      <w:lvlText w:val=""/>
      <w:lvlJc w:val="left"/>
      <w:pPr>
        <w:ind w:left="5040" w:hanging="360"/>
      </w:pPr>
      <w:rPr>
        <w:rFonts w:ascii="Symbol" w:hAnsi="Symbol" w:hint="default"/>
      </w:rPr>
    </w:lvl>
    <w:lvl w:ilvl="7" w:tplc="86A4DAFA">
      <w:start w:val="1"/>
      <w:numFmt w:val="bullet"/>
      <w:lvlText w:val="o"/>
      <w:lvlJc w:val="left"/>
      <w:pPr>
        <w:ind w:left="5760" w:hanging="360"/>
      </w:pPr>
      <w:rPr>
        <w:rFonts w:ascii="Courier New" w:hAnsi="Courier New" w:hint="default"/>
      </w:rPr>
    </w:lvl>
    <w:lvl w:ilvl="8" w:tplc="3522D7C6">
      <w:start w:val="1"/>
      <w:numFmt w:val="bullet"/>
      <w:lvlText w:val=""/>
      <w:lvlJc w:val="left"/>
      <w:pPr>
        <w:ind w:left="6480" w:hanging="360"/>
      </w:pPr>
      <w:rPr>
        <w:rFonts w:ascii="Wingdings" w:hAnsi="Wingdings" w:hint="default"/>
      </w:rPr>
    </w:lvl>
  </w:abstractNum>
  <w:num w:numId="1" w16cid:durableId="840703764">
    <w:abstractNumId w:val="15"/>
  </w:num>
  <w:num w:numId="2" w16cid:durableId="744686658">
    <w:abstractNumId w:val="1"/>
  </w:num>
  <w:num w:numId="3" w16cid:durableId="669677648">
    <w:abstractNumId w:val="5"/>
  </w:num>
  <w:num w:numId="4" w16cid:durableId="367532377">
    <w:abstractNumId w:val="14"/>
  </w:num>
  <w:num w:numId="5" w16cid:durableId="1733117254">
    <w:abstractNumId w:val="0"/>
  </w:num>
  <w:num w:numId="6" w16cid:durableId="1942831145">
    <w:abstractNumId w:val="13"/>
  </w:num>
  <w:num w:numId="7" w16cid:durableId="872038377">
    <w:abstractNumId w:val="4"/>
  </w:num>
  <w:num w:numId="8" w16cid:durableId="1318218881">
    <w:abstractNumId w:val="10"/>
  </w:num>
  <w:num w:numId="9" w16cid:durableId="8069569">
    <w:abstractNumId w:val="3"/>
  </w:num>
  <w:num w:numId="10" w16cid:durableId="1230456648">
    <w:abstractNumId w:val="2"/>
  </w:num>
  <w:num w:numId="11" w16cid:durableId="872770832">
    <w:abstractNumId w:val="9"/>
  </w:num>
  <w:num w:numId="12" w16cid:durableId="221794719">
    <w:abstractNumId w:val="8"/>
  </w:num>
  <w:num w:numId="13" w16cid:durableId="1101485789">
    <w:abstractNumId w:val="6"/>
  </w:num>
  <w:num w:numId="14" w16cid:durableId="1855025714">
    <w:abstractNumId w:val="11"/>
  </w:num>
  <w:num w:numId="15" w16cid:durableId="747070217">
    <w:abstractNumId w:val="12"/>
  </w:num>
  <w:num w:numId="16" w16cid:durableId="16413423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34A4B"/>
    <w:rsid w:val="00015051"/>
    <w:rsid w:val="0002E3F8"/>
    <w:rsid w:val="0006332F"/>
    <w:rsid w:val="0007198B"/>
    <w:rsid w:val="00078BE6"/>
    <w:rsid w:val="000AFFA4"/>
    <w:rsid w:val="000B0B8E"/>
    <w:rsid w:val="000D7540"/>
    <w:rsid w:val="000DB298"/>
    <w:rsid w:val="00155789"/>
    <w:rsid w:val="00161DB4"/>
    <w:rsid w:val="0017E406"/>
    <w:rsid w:val="00180BC5"/>
    <w:rsid w:val="001C493D"/>
    <w:rsid w:val="001EB13B"/>
    <w:rsid w:val="001F526F"/>
    <w:rsid w:val="0022735A"/>
    <w:rsid w:val="002417C3"/>
    <w:rsid w:val="002600E8"/>
    <w:rsid w:val="00286760"/>
    <w:rsid w:val="00292542"/>
    <w:rsid w:val="002E2FEE"/>
    <w:rsid w:val="0030627E"/>
    <w:rsid w:val="003112C8"/>
    <w:rsid w:val="0034223E"/>
    <w:rsid w:val="00346984"/>
    <w:rsid w:val="00378AC0"/>
    <w:rsid w:val="003829FC"/>
    <w:rsid w:val="003858F1"/>
    <w:rsid w:val="00396161"/>
    <w:rsid w:val="003B3989"/>
    <w:rsid w:val="003C2A14"/>
    <w:rsid w:val="003D84E0"/>
    <w:rsid w:val="00407006"/>
    <w:rsid w:val="004167D0"/>
    <w:rsid w:val="00424FD4"/>
    <w:rsid w:val="00446BFE"/>
    <w:rsid w:val="004528D3"/>
    <w:rsid w:val="00466DB7"/>
    <w:rsid w:val="004A5AA0"/>
    <w:rsid w:val="004B5B82"/>
    <w:rsid w:val="004E09D7"/>
    <w:rsid w:val="00516529"/>
    <w:rsid w:val="005451CB"/>
    <w:rsid w:val="005561B4"/>
    <w:rsid w:val="005A25CE"/>
    <w:rsid w:val="00615D8A"/>
    <w:rsid w:val="00634C7F"/>
    <w:rsid w:val="006411E9"/>
    <w:rsid w:val="00644523"/>
    <w:rsid w:val="006516F4"/>
    <w:rsid w:val="0067FAED"/>
    <w:rsid w:val="00696BDE"/>
    <w:rsid w:val="006A2F4B"/>
    <w:rsid w:val="006F778C"/>
    <w:rsid w:val="0070ED83"/>
    <w:rsid w:val="007237D5"/>
    <w:rsid w:val="0079BC5A"/>
    <w:rsid w:val="007D57CE"/>
    <w:rsid w:val="007D6B79"/>
    <w:rsid w:val="007DE275"/>
    <w:rsid w:val="007F40C1"/>
    <w:rsid w:val="008024A5"/>
    <w:rsid w:val="0080426C"/>
    <w:rsid w:val="008344A0"/>
    <w:rsid w:val="00836B1B"/>
    <w:rsid w:val="008433BE"/>
    <w:rsid w:val="008872CE"/>
    <w:rsid w:val="008B2F54"/>
    <w:rsid w:val="008C4867"/>
    <w:rsid w:val="008C6AF2"/>
    <w:rsid w:val="008F203F"/>
    <w:rsid w:val="008F4A41"/>
    <w:rsid w:val="00915B60"/>
    <w:rsid w:val="009574A9"/>
    <w:rsid w:val="00957B28"/>
    <w:rsid w:val="0098706F"/>
    <w:rsid w:val="00990BA0"/>
    <w:rsid w:val="00993E83"/>
    <w:rsid w:val="009C31F5"/>
    <w:rsid w:val="009E1075"/>
    <w:rsid w:val="00A1118A"/>
    <w:rsid w:val="00A855A9"/>
    <w:rsid w:val="00A8AEA5"/>
    <w:rsid w:val="00AA0BFD"/>
    <w:rsid w:val="00AD00EA"/>
    <w:rsid w:val="00AD1745"/>
    <w:rsid w:val="00B50FD2"/>
    <w:rsid w:val="00B56D2E"/>
    <w:rsid w:val="00B63956"/>
    <w:rsid w:val="00BA0D29"/>
    <w:rsid w:val="00BC0A9A"/>
    <w:rsid w:val="00BD80AC"/>
    <w:rsid w:val="00C037F1"/>
    <w:rsid w:val="00C06A71"/>
    <w:rsid w:val="00C2A61D"/>
    <w:rsid w:val="00C46F48"/>
    <w:rsid w:val="00C5065D"/>
    <w:rsid w:val="00C54984"/>
    <w:rsid w:val="00C5509C"/>
    <w:rsid w:val="00C7386A"/>
    <w:rsid w:val="00C80114"/>
    <w:rsid w:val="00C85FA6"/>
    <w:rsid w:val="00CA55D9"/>
    <w:rsid w:val="00CC9AE2"/>
    <w:rsid w:val="00D33586"/>
    <w:rsid w:val="00D656AB"/>
    <w:rsid w:val="00D90721"/>
    <w:rsid w:val="00E003AF"/>
    <w:rsid w:val="00E10D1A"/>
    <w:rsid w:val="00E11947"/>
    <w:rsid w:val="00E70B07"/>
    <w:rsid w:val="00E77565"/>
    <w:rsid w:val="00EA560F"/>
    <w:rsid w:val="00EB29AA"/>
    <w:rsid w:val="00EB4ABF"/>
    <w:rsid w:val="00EE2B33"/>
    <w:rsid w:val="00EE3117"/>
    <w:rsid w:val="00EE41C4"/>
    <w:rsid w:val="00F40AD9"/>
    <w:rsid w:val="00F40F30"/>
    <w:rsid w:val="00F56EC5"/>
    <w:rsid w:val="00F6267A"/>
    <w:rsid w:val="00F7392D"/>
    <w:rsid w:val="00F87D81"/>
    <w:rsid w:val="00FB1497"/>
    <w:rsid w:val="00FD642F"/>
    <w:rsid w:val="00FE1444"/>
    <w:rsid w:val="00FEF416"/>
    <w:rsid w:val="01048DDB"/>
    <w:rsid w:val="01058B63"/>
    <w:rsid w:val="0109E46A"/>
    <w:rsid w:val="0113D40D"/>
    <w:rsid w:val="01214270"/>
    <w:rsid w:val="0123602D"/>
    <w:rsid w:val="01266F84"/>
    <w:rsid w:val="0126B8E0"/>
    <w:rsid w:val="013362BC"/>
    <w:rsid w:val="013E0882"/>
    <w:rsid w:val="013F05ED"/>
    <w:rsid w:val="01409A25"/>
    <w:rsid w:val="01561886"/>
    <w:rsid w:val="015BDD18"/>
    <w:rsid w:val="0161DB07"/>
    <w:rsid w:val="01650CCD"/>
    <w:rsid w:val="016603BB"/>
    <w:rsid w:val="017E352A"/>
    <w:rsid w:val="0187441C"/>
    <w:rsid w:val="018C70A9"/>
    <w:rsid w:val="018E168C"/>
    <w:rsid w:val="019318A9"/>
    <w:rsid w:val="01A37F33"/>
    <w:rsid w:val="01A58363"/>
    <w:rsid w:val="01A5ECDC"/>
    <w:rsid w:val="01AFC0D9"/>
    <w:rsid w:val="01B3F1BA"/>
    <w:rsid w:val="01C3AF25"/>
    <w:rsid w:val="01DF1B96"/>
    <w:rsid w:val="01E90B7E"/>
    <w:rsid w:val="01F75BEE"/>
    <w:rsid w:val="01FDB718"/>
    <w:rsid w:val="01FF3623"/>
    <w:rsid w:val="02089558"/>
    <w:rsid w:val="021A8017"/>
    <w:rsid w:val="0221428C"/>
    <w:rsid w:val="02285D8A"/>
    <w:rsid w:val="022C835C"/>
    <w:rsid w:val="0240FD91"/>
    <w:rsid w:val="025100CF"/>
    <w:rsid w:val="0252A87E"/>
    <w:rsid w:val="025555DF"/>
    <w:rsid w:val="02568801"/>
    <w:rsid w:val="026432F0"/>
    <w:rsid w:val="0267B725"/>
    <w:rsid w:val="0267DA44"/>
    <w:rsid w:val="026BA2A4"/>
    <w:rsid w:val="026BA77F"/>
    <w:rsid w:val="027179C8"/>
    <w:rsid w:val="02737CBA"/>
    <w:rsid w:val="0283362C"/>
    <w:rsid w:val="028CED66"/>
    <w:rsid w:val="028E5562"/>
    <w:rsid w:val="029642E8"/>
    <w:rsid w:val="02976336"/>
    <w:rsid w:val="0297C8C0"/>
    <w:rsid w:val="02A12803"/>
    <w:rsid w:val="02A6F855"/>
    <w:rsid w:val="02AA57D4"/>
    <w:rsid w:val="02B2FFB0"/>
    <w:rsid w:val="02BD12D1"/>
    <w:rsid w:val="02BF4C6B"/>
    <w:rsid w:val="02C3CC7E"/>
    <w:rsid w:val="02C5E12F"/>
    <w:rsid w:val="02CF9EB8"/>
    <w:rsid w:val="02DBE6D8"/>
    <w:rsid w:val="02DE8C76"/>
    <w:rsid w:val="02EBC424"/>
    <w:rsid w:val="02F4AB55"/>
    <w:rsid w:val="02F6513D"/>
    <w:rsid w:val="0309567E"/>
    <w:rsid w:val="03193FB8"/>
    <w:rsid w:val="031B6DB6"/>
    <w:rsid w:val="03237E32"/>
    <w:rsid w:val="0329D9B7"/>
    <w:rsid w:val="033B868B"/>
    <w:rsid w:val="0340E43F"/>
    <w:rsid w:val="0342D17D"/>
    <w:rsid w:val="034597C0"/>
    <w:rsid w:val="0356F97B"/>
    <w:rsid w:val="0359CB86"/>
    <w:rsid w:val="0360C604"/>
    <w:rsid w:val="036A75D0"/>
    <w:rsid w:val="03740483"/>
    <w:rsid w:val="037483B7"/>
    <w:rsid w:val="03875FF4"/>
    <w:rsid w:val="03896EE6"/>
    <w:rsid w:val="038AA7EB"/>
    <w:rsid w:val="03997879"/>
    <w:rsid w:val="03997FDB"/>
    <w:rsid w:val="039BB2AB"/>
    <w:rsid w:val="03A03B29"/>
    <w:rsid w:val="03A23DEA"/>
    <w:rsid w:val="03A7B6C6"/>
    <w:rsid w:val="03B52561"/>
    <w:rsid w:val="03B58337"/>
    <w:rsid w:val="03C1B09F"/>
    <w:rsid w:val="03C49FCB"/>
    <w:rsid w:val="03E6D05C"/>
    <w:rsid w:val="03E7263F"/>
    <w:rsid w:val="03EB8A82"/>
    <w:rsid w:val="03F3559A"/>
    <w:rsid w:val="03FADA83"/>
    <w:rsid w:val="03FC2EB7"/>
    <w:rsid w:val="03FF67EE"/>
    <w:rsid w:val="0404035B"/>
    <w:rsid w:val="040EE6C3"/>
    <w:rsid w:val="041F54A5"/>
    <w:rsid w:val="04282FE3"/>
    <w:rsid w:val="042D9766"/>
    <w:rsid w:val="04321349"/>
    <w:rsid w:val="04383E84"/>
    <w:rsid w:val="04415840"/>
    <w:rsid w:val="044B861C"/>
    <w:rsid w:val="044D4BCE"/>
    <w:rsid w:val="0457C222"/>
    <w:rsid w:val="045F5092"/>
    <w:rsid w:val="04629327"/>
    <w:rsid w:val="04681F99"/>
    <w:rsid w:val="0475C77B"/>
    <w:rsid w:val="0477B739"/>
    <w:rsid w:val="0478F941"/>
    <w:rsid w:val="048CE4ED"/>
    <w:rsid w:val="0497CDEA"/>
    <w:rsid w:val="04997BC9"/>
    <w:rsid w:val="04A2B442"/>
    <w:rsid w:val="04AD918B"/>
    <w:rsid w:val="04C1E37C"/>
    <w:rsid w:val="04C61C15"/>
    <w:rsid w:val="04CB6A01"/>
    <w:rsid w:val="04CB768C"/>
    <w:rsid w:val="04CEBCBE"/>
    <w:rsid w:val="04E669F1"/>
    <w:rsid w:val="04E8E461"/>
    <w:rsid w:val="04EA8D28"/>
    <w:rsid w:val="04EC241D"/>
    <w:rsid w:val="04F16F8D"/>
    <w:rsid w:val="04F3F5C8"/>
    <w:rsid w:val="04F44950"/>
    <w:rsid w:val="04F6DD7F"/>
    <w:rsid w:val="04FF20D2"/>
    <w:rsid w:val="0503853E"/>
    <w:rsid w:val="050C21A7"/>
    <w:rsid w:val="050CD90A"/>
    <w:rsid w:val="0527F481"/>
    <w:rsid w:val="052927CF"/>
    <w:rsid w:val="0536D6E5"/>
    <w:rsid w:val="0537830C"/>
    <w:rsid w:val="053B0534"/>
    <w:rsid w:val="05424341"/>
    <w:rsid w:val="054CFB3F"/>
    <w:rsid w:val="054DF4D3"/>
    <w:rsid w:val="0575FA66"/>
    <w:rsid w:val="057FBB22"/>
    <w:rsid w:val="058AAD15"/>
    <w:rsid w:val="058BADC0"/>
    <w:rsid w:val="059B55E0"/>
    <w:rsid w:val="059BD3B2"/>
    <w:rsid w:val="05A2B8BD"/>
    <w:rsid w:val="05A34366"/>
    <w:rsid w:val="05A411AA"/>
    <w:rsid w:val="05AFBDA2"/>
    <w:rsid w:val="05B5220F"/>
    <w:rsid w:val="05B5BD24"/>
    <w:rsid w:val="05BB8641"/>
    <w:rsid w:val="05BDCC30"/>
    <w:rsid w:val="05C2D40E"/>
    <w:rsid w:val="05C44B31"/>
    <w:rsid w:val="05CBFFD3"/>
    <w:rsid w:val="05CF6982"/>
    <w:rsid w:val="05D646EA"/>
    <w:rsid w:val="05E8CE61"/>
    <w:rsid w:val="05EAA072"/>
    <w:rsid w:val="05F20157"/>
    <w:rsid w:val="05F37FBA"/>
    <w:rsid w:val="05F62EFD"/>
    <w:rsid w:val="05F86536"/>
    <w:rsid w:val="05FB20F3"/>
    <w:rsid w:val="061B9AFD"/>
    <w:rsid w:val="0631A76D"/>
    <w:rsid w:val="0660BE29"/>
    <w:rsid w:val="0667EE87"/>
    <w:rsid w:val="066829BF"/>
    <w:rsid w:val="066957F4"/>
    <w:rsid w:val="06713236"/>
    <w:rsid w:val="067146DE"/>
    <w:rsid w:val="067A99C4"/>
    <w:rsid w:val="067C1C53"/>
    <w:rsid w:val="067DB91F"/>
    <w:rsid w:val="0681169F"/>
    <w:rsid w:val="069544B0"/>
    <w:rsid w:val="06974369"/>
    <w:rsid w:val="069A8A0B"/>
    <w:rsid w:val="06A5E268"/>
    <w:rsid w:val="06A85C2E"/>
    <w:rsid w:val="06A90C83"/>
    <w:rsid w:val="06AA019A"/>
    <w:rsid w:val="06AE6C42"/>
    <w:rsid w:val="06BDFDB9"/>
    <w:rsid w:val="06C92A20"/>
    <w:rsid w:val="06D31A90"/>
    <w:rsid w:val="06D3536D"/>
    <w:rsid w:val="06D37AAB"/>
    <w:rsid w:val="06D76303"/>
    <w:rsid w:val="06EA8653"/>
    <w:rsid w:val="06F57900"/>
    <w:rsid w:val="0703AEEE"/>
    <w:rsid w:val="0710C143"/>
    <w:rsid w:val="07120546"/>
    <w:rsid w:val="07151CC4"/>
    <w:rsid w:val="0721226E"/>
    <w:rsid w:val="07232241"/>
    <w:rsid w:val="07317517"/>
    <w:rsid w:val="073F13C7"/>
    <w:rsid w:val="07508BAE"/>
    <w:rsid w:val="075BFED6"/>
    <w:rsid w:val="075D9996"/>
    <w:rsid w:val="07626695"/>
    <w:rsid w:val="07750092"/>
    <w:rsid w:val="0791FF5E"/>
    <w:rsid w:val="07AC2A5C"/>
    <w:rsid w:val="07AFDBA9"/>
    <w:rsid w:val="07C53827"/>
    <w:rsid w:val="07CAEEF3"/>
    <w:rsid w:val="07CE092A"/>
    <w:rsid w:val="07CFC8BD"/>
    <w:rsid w:val="07D0905E"/>
    <w:rsid w:val="07D6FE0E"/>
    <w:rsid w:val="07DB05A0"/>
    <w:rsid w:val="07DBE5B0"/>
    <w:rsid w:val="07DBE800"/>
    <w:rsid w:val="07EE6D99"/>
    <w:rsid w:val="07FDBCD7"/>
    <w:rsid w:val="0800A360"/>
    <w:rsid w:val="08019880"/>
    <w:rsid w:val="08038B04"/>
    <w:rsid w:val="08115002"/>
    <w:rsid w:val="0817A807"/>
    <w:rsid w:val="08188060"/>
    <w:rsid w:val="081A0899"/>
    <w:rsid w:val="08269E50"/>
    <w:rsid w:val="082AE934"/>
    <w:rsid w:val="08327CAB"/>
    <w:rsid w:val="08332B10"/>
    <w:rsid w:val="08393F05"/>
    <w:rsid w:val="08444EA1"/>
    <w:rsid w:val="08465AAC"/>
    <w:rsid w:val="084E0BC1"/>
    <w:rsid w:val="0855147D"/>
    <w:rsid w:val="0856C17A"/>
    <w:rsid w:val="085D115A"/>
    <w:rsid w:val="085DF252"/>
    <w:rsid w:val="08636727"/>
    <w:rsid w:val="086B61AD"/>
    <w:rsid w:val="086BA57C"/>
    <w:rsid w:val="0876DBC9"/>
    <w:rsid w:val="08876BA7"/>
    <w:rsid w:val="088B368A"/>
    <w:rsid w:val="088F5D39"/>
    <w:rsid w:val="088FE780"/>
    <w:rsid w:val="0894D462"/>
    <w:rsid w:val="089E6F88"/>
    <w:rsid w:val="08BAD4F7"/>
    <w:rsid w:val="08BEFBA5"/>
    <w:rsid w:val="08C07D47"/>
    <w:rsid w:val="08CD5695"/>
    <w:rsid w:val="08D1D09A"/>
    <w:rsid w:val="08D5A3BF"/>
    <w:rsid w:val="08EF970A"/>
    <w:rsid w:val="08F26039"/>
    <w:rsid w:val="08F4B057"/>
    <w:rsid w:val="08F67969"/>
    <w:rsid w:val="08F897D6"/>
    <w:rsid w:val="08F969F7"/>
    <w:rsid w:val="08FB7929"/>
    <w:rsid w:val="08FBA106"/>
    <w:rsid w:val="08FD117C"/>
    <w:rsid w:val="08FD96E6"/>
    <w:rsid w:val="091D7613"/>
    <w:rsid w:val="0923D6E2"/>
    <w:rsid w:val="0932C1B5"/>
    <w:rsid w:val="09330E02"/>
    <w:rsid w:val="0942F050"/>
    <w:rsid w:val="09456ACF"/>
    <w:rsid w:val="09480204"/>
    <w:rsid w:val="09490784"/>
    <w:rsid w:val="094C6A64"/>
    <w:rsid w:val="09528129"/>
    <w:rsid w:val="0956C9EE"/>
    <w:rsid w:val="0959300C"/>
    <w:rsid w:val="0973C7D9"/>
    <w:rsid w:val="098264B2"/>
    <w:rsid w:val="0987D153"/>
    <w:rsid w:val="0987EE1C"/>
    <w:rsid w:val="0988813C"/>
    <w:rsid w:val="098DD52F"/>
    <w:rsid w:val="09941D2C"/>
    <w:rsid w:val="09978388"/>
    <w:rsid w:val="09A32D27"/>
    <w:rsid w:val="09A6642C"/>
    <w:rsid w:val="09AC2E24"/>
    <w:rsid w:val="09AE8CEF"/>
    <w:rsid w:val="09AFF24A"/>
    <w:rsid w:val="09B5D8FA"/>
    <w:rsid w:val="09BB4DA8"/>
    <w:rsid w:val="09BD24A0"/>
    <w:rsid w:val="09C1E9FA"/>
    <w:rsid w:val="09C98A81"/>
    <w:rsid w:val="09CEE42B"/>
    <w:rsid w:val="09E6AD3B"/>
    <w:rsid w:val="09F61390"/>
    <w:rsid w:val="09F726FE"/>
    <w:rsid w:val="0A09B803"/>
    <w:rsid w:val="0A179699"/>
    <w:rsid w:val="0A1FBD4F"/>
    <w:rsid w:val="0A23BDA3"/>
    <w:rsid w:val="0A3113ED"/>
    <w:rsid w:val="0A31F838"/>
    <w:rsid w:val="0A34246C"/>
    <w:rsid w:val="0A682722"/>
    <w:rsid w:val="0A6A1C07"/>
    <w:rsid w:val="0A70D934"/>
    <w:rsid w:val="0A7295DC"/>
    <w:rsid w:val="0A7B4057"/>
    <w:rsid w:val="0A881C96"/>
    <w:rsid w:val="0A9080B8"/>
    <w:rsid w:val="0AA510E0"/>
    <w:rsid w:val="0AA7706E"/>
    <w:rsid w:val="0AA97EC1"/>
    <w:rsid w:val="0AB3126F"/>
    <w:rsid w:val="0AB569B9"/>
    <w:rsid w:val="0ACEDE63"/>
    <w:rsid w:val="0AD3C332"/>
    <w:rsid w:val="0ADAFA04"/>
    <w:rsid w:val="0AE7B5B7"/>
    <w:rsid w:val="0B0933BE"/>
    <w:rsid w:val="0B109BD3"/>
    <w:rsid w:val="0B11FC8A"/>
    <w:rsid w:val="0B152DC6"/>
    <w:rsid w:val="0B164319"/>
    <w:rsid w:val="0B1A9C3E"/>
    <w:rsid w:val="0B1C1382"/>
    <w:rsid w:val="0B235C63"/>
    <w:rsid w:val="0B383D8F"/>
    <w:rsid w:val="0B3A3993"/>
    <w:rsid w:val="0B3B9AE2"/>
    <w:rsid w:val="0B3EFD88"/>
    <w:rsid w:val="0B5A2594"/>
    <w:rsid w:val="0B7587B5"/>
    <w:rsid w:val="0B7A486D"/>
    <w:rsid w:val="0B7B86B0"/>
    <w:rsid w:val="0B7C7DA6"/>
    <w:rsid w:val="0B884A52"/>
    <w:rsid w:val="0B8EB012"/>
    <w:rsid w:val="0B91ABC9"/>
    <w:rsid w:val="0B92B03E"/>
    <w:rsid w:val="0BA72FD1"/>
    <w:rsid w:val="0BBD17F8"/>
    <w:rsid w:val="0BC07EBF"/>
    <w:rsid w:val="0BC5407F"/>
    <w:rsid w:val="0BCC188C"/>
    <w:rsid w:val="0BCD8316"/>
    <w:rsid w:val="0BD02849"/>
    <w:rsid w:val="0BE4FA88"/>
    <w:rsid w:val="0BEA9728"/>
    <w:rsid w:val="0BFAE7D1"/>
    <w:rsid w:val="0C037E0C"/>
    <w:rsid w:val="0C10B133"/>
    <w:rsid w:val="0C12BDDD"/>
    <w:rsid w:val="0C1BD024"/>
    <w:rsid w:val="0C2C90E0"/>
    <w:rsid w:val="0C310AB9"/>
    <w:rsid w:val="0C321592"/>
    <w:rsid w:val="0C342D1D"/>
    <w:rsid w:val="0C373E44"/>
    <w:rsid w:val="0C38D508"/>
    <w:rsid w:val="0C3E0180"/>
    <w:rsid w:val="0C432EDD"/>
    <w:rsid w:val="0C4B13B4"/>
    <w:rsid w:val="0C4B152D"/>
    <w:rsid w:val="0C4C6336"/>
    <w:rsid w:val="0C5298DB"/>
    <w:rsid w:val="0C52B7B8"/>
    <w:rsid w:val="0C542AA7"/>
    <w:rsid w:val="0C553034"/>
    <w:rsid w:val="0C55B8FF"/>
    <w:rsid w:val="0C59E4B2"/>
    <w:rsid w:val="0C637AE1"/>
    <w:rsid w:val="0C708E09"/>
    <w:rsid w:val="0C767BB5"/>
    <w:rsid w:val="0C8AD063"/>
    <w:rsid w:val="0C969FE6"/>
    <w:rsid w:val="0C9A93F0"/>
    <w:rsid w:val="0C9B8FCF"/>
    <w:rsid w:val="0C9D8417"/>
    <w:rsid w:val="0CA9F5BF"/>
    <w:rsid w:val="0CB3798B"/>
    <w:rsid w:val="0CB7EE0F"/>
    <w:rsid w:val="0CC3B22D"/>
    <w:rsid w:val="0CC9D33F"/>
    <w:rsid w:val="0CCCA646"/>
    <w:rsid w:val="0CD2B04B"/>
    <w:rsid w:val="0CDC9BC2"/>
    <w:rsid w:val="0CE4A164"/>
    <w:rsid w:val="0CEA5657"/>
    <w:rsid w:val="0CF3229B"/>
    <w:rsid w:val="0CF5F5F5"/>
    <w:rsid w:val="0D03AFEB"/>
    <w:rsid w:val="0D044A85"/>
    <w:rsid w:val="0D0F95D0"/>
    <w:rsid w:val="0D115816"/>
    <w:rsid w:val="0D182686"/>
    <w:rsid w:val="0D196027"/>
    <w:rsid w:val="0D2DC051"/>
    <w:rsid w:val="0D49D637"/>
    <w:rsid w:val="0D4B8674"/>
    <w:rsid w:val="0D51C3BD"/>
    <w:rsid w:val="0D5B73F6"/>
    <w:rsid w:val="0D5DE762"/>
    <w:rsid w:val="0D5F768B"/>
    <w:rsid w:val="0D76113F"/>
    <w:rsid w:val="0D80CAE9"/>
    <w:rsid w:val="0D851BB2"/>
    <w:rsid w:val="0D9EED79"/>
    <w:rsid w:val="0DA3627F"/>
    <w:rsid w:val="0DA667C5"/>
    <w:rsid w:val="0DA6E597"/>
    <w:rsid w:val="0DAABC27"/>
    <w:rsid w:val="0DAC8194"/>
    <w:rsid w:val="0DB8DCDC"/>
    <w:rsid w:val="0DC3082D"/>
    <w:rsid w:val="0DCE3F35"/>
    <w:rsid w:val="0DCF1229"/>
    <w:rsid w:val="0DD10809"/>
    <w:rsid w:val="0DD70142"/>
    <w:rsid w:val="0DD9979F"/>
    <w:rsid w:val="0DDF789F"/>
    <w:rsid w:val="0DE4DA0C"/>
    <w:rsid w:val="0DF4F801"/>
    <w:rsid w:val="0DF90D73"/>
    <w:rsid w:val="0E1A560C"/>
    <w:rsid w:val="0E206A67"/>
    <w:rsid w:val="0E20747B"/>
    <w:rsid w:val="0E2A3B11"/>
    <w:rsid w:val="0E2E708F"/>
    <w:rsid w:val="0E37261B"/>
    <w:rsid w:val="0E3BAB84"/>
    <w:rsid w:val="0E41937A"/>
    <w:rsid w:val="0E42F379"/>
    <w:rsid w:val="0E50A0D7"/>
    <w:rsid w:val="0E5241CD"/>
    <w:rsid w:val="0E5B3C9E"/>
    <w:rsid w:val="0E637DFE"/>
    <w:rsid w:val="0E643CEF"/>
    <w:rsid w:val="0E663098"/>
    <w:rsid w:val="0E769E4A"/>
    <w:rsid w:val="0E7A14EF"/>
    <w:rsid w:val="0E87FE95"/>
    <w:rsid w:val="0E9D4B12"/>
    <w:rsid w:val="0EA378AB"/>
    <w:rsid w:val="0EA8CFD8"/>
    <w:rsid w:val="0EAD2877"/>
    <w:rsid w:val="0EB6EFD5"/>
    <w:rsid w:val="0EC4E662"/>
    <w:rsid w:val="0ECE3B73"/>
    <w:rsid w:val="0ED35E76"/>
    <w:rsid w:val="0ED7EC35"/>
    <w:rsid w:val="0EDC29A0"/>
    <w:rsid w:val="0EDFB6AB"/>
    <w:rsid w:val="0EE46155"/>
    <w:rsid w:val="0F016D92"/>
    <w:rsid w:val="0F063B24"/>
    <w:rsid w:val="0F0C2AE7"/>
    <w:rsid w:val="0F10C340"/>
    <w:rsid w:val="0F19B07E"/>
    <w:rsid w:val="0F298D9B"/>
    <w:rsid w:val="0F2B2323"/>
    <w:rsid w:val="0F2E316C"/>
    <w:rsid w:val="0F3AECAC"/>
    <w:rsid w:val="0F3DE5CB"/>
    <w:rsid w:val="0F4195A9"/>
    <w:rsid w:val="0F4AA56A"/>
    <w:rsid w:val="0F4FB552"/>
    <w:rsid w:val="0F613C60"/>
    <w:rsid w:val="0F69D433"/>
    <w:rsid w:val="0F82A3DE"/>
    <w:rsid w:val="0F874D11"/>
    <w:rsid w:val="0F8E0E15"/>
    <w:rsid w:val="0F90C862"/>
    <w:rsid w:val="0F923B97"/>
    <w:rsid w:val="0F973B9E"/>
    <w:rsid w:val="0F9A6200"/>
    <w:rsid w:val="0FBA91F6"/>
    <w:rsid w:val="0FC5FE7C"/>
    <w:rsid w:val="0FDB039D"/>
    <w:rsid w:val="0FE8DEE9"/>
    <w:rsid w:val="0FE95D1B"/>
    <w:rsid w:val="0FF2E252"/>
    <w:rsid w:val="0FF84803"/>
    <w:rsid w:val="0FF9716E"/>
    <w:rsid w:val="0FFB8BFE"/>
    <w:rsid w:val="0FFEEC1F"/>
    <w:rsid w:val="10000D50"/>
    <w:rsid w:val="1008CEBC"/>
    <w:rsid w:val="10103A3A"/>
    <w:rsid w:val="1013A6BF"/>
    <w:rsid w:val="1014B45B"/>
    <w:rsid w:val="1017BE79"/>
    <w:rsid w:val="101C35FE"/>
    <w:rsid w:val="101EF69F"/>
    <w:rsid w:val="1020CD6B"/>
    <w:rsid w:val="1021F719"/>
    <w:rsid w:val="1023BB04"/>
    <w:rsid w:val="102A3CC0"/>
    <w:rsid w:val="1034FC75"/>
    <w:rsid w:val="103E4FFC"/>
    <w:rsid w:val="104FEEC9"/>
    <w:rsid w:val="1050E377"/>
    <w:rsid w:val="1055C3C5"/>
    <w:rsid w:val="10561B7E"/>
    <w:rsid w:val="105990A9"/>
    <w:rsid w:val="1063D803"/>
    <w:rsid w:val="10662161"/>
    <w:rsid w:val="106A990B"/>
    <w:rsid w:val="10703C22"/>
    <w:rsid w:val="1076306F"/>
    <w:rsid w:val="107CEA1C"/>
    <w:rsid w:val="10809329"/>
    <w:rsid w:val="10816FB5"/>
    <w:rsid w:val="1082F560"/>
    <w:rsid w:val="109642C4"/>
    <w:rsid w:val="109C24E3"/>
    <w:rsid w:val="10A05571"/>
    <w:rsid w:val="10ABAD07"/>
    <w:rsid w:val="10AEB081"/>
    <w:rsid w:val="10B51B27"/>
    <w:rsid w:val="10B9FACC"/>
    <w:rsid w:val="10C655FE"/>
    <w:rsid w:val="10C89AC7"/>
    <w:rsid w:val="10C9348C"/>
    <w:rsid w:val="10CD06A3"/>
    <w:rsid w:val="10D37480"/>
    <w:rsid w:val="10DE4BD9"/>
    <w:rsid w:val="10E1A02A"/>
    <w:rsid w:val="10EAE606"/>
    <w:rsid w:val="11091B63"/>
    <w:rsid w:val="110C6962"/>
    <w:rsid w:val="11109651"/>
    <w:rsid w:val="1126BE07"/>
    <w:rsid w:val="112D6CBF"/>
    <w:rsid w:val="112F35F8"/>
    <w:rsid w:val="113CC35A"/>
    <w:rsid w:val="114A1D52"/>
    <w:rsid w:val="1153CE79"/>
    <w:rsid w:val="1153D9E5"/>
    <w:rsid w:val="115C9E85"/>
    <w:rsid w:val="11600B4C"/>
    <w:rsid w:val="116503EA"/>
    <w:rsid w:val="11660B20"/>
    <w:rsid w:val="116D9E11"/>
    <w:rsid w:val="1175AC62"/>
    <w:rsid w:val="1179343C"/>
    <w:rsid w:val="117C407B"/>
    <w:rsid w:val="11AC0A9B"/>
    <w:rsid w:val="11C9DE96"/>
    <w:rsid w:val="11CD5039"/>
    <w:rsid w:val="11E62283"/>
    <w:rsid w:val="11EB30E7"/>
    <w:rsid w:val="11EE1431"/>
    <w:rsid w:val="11F41B68"/>
    <w:rsid w:val="121A35B5"/>
    <w:rsid w:val="121EF797"/>
    <w:rsid w:val="122E4293"/>
    <w:rsid w:val="122EE519"/>
    <w:rsid w:val="1236AA09"/>
    <w:rsid w:val="123C330C"/>
    <w:rsid w:val="123DBF47"/>
    <w:rsid w:val="12534FDF"/>
    <w:rsid w:val="1255CB2D"/>
    <w:rsid w:val="125ECD08"/>
    <w:rsid w:val="12681368"/>
    <w:rsid w:val="126E9BF6"/>
    <w:rsid w:val="12725E9C"/>
    <w:rsid w:val="127334C6"/>
    <w:rsid w:val="127A56BA"/>
    <w:rsid w:val="127F4E42"/>
    <w:rsid w:val="12826A40"/>
    <w:rsid w:val="12A04C3D"/>
    <w:rsid w:val="12A2834C"/>
    <w:rsid w:val="12A4CDEE"/>
    <w:rsid w:val="12A5678C"/>
    <w:rsid w:val="12AD1330"/>
    <w:rsid w:val="12BB1181"/>
    <w:rsid w:val="12BD43A2"/>
    <w:rsid w:val="12BE7A9D"/>
    <w:rsid w:val="12C67AA8"/>
    <w:rsid w:val="12CB1E13"/>
    <w:rsid w:val="12D202C2"/>
    <w:rsid w:val="12D499BF"/>
    <w:rsid w:val="12D85ECB"/>
    <w:rsid w:val="12D93B45"/>
    <w:rsid w:val="12DCC331"/>
    <w:rsid w:val="12E19424"/>
    <w:rsid w:val="12E606B5"/>
    <w:rsid w:val="12E65682"/>
    <w:rsid w:val="12E65CBA"/>
    <w:rsid w:val="12E94AD7"/>
    <w:rsid w:val="12EAA169"/>
    <w:rsid w:val="12F2C79C"/>
    <w:rsid w:val="1300E83B"/>
    <w:rsid w:val="130627C5"/>
    <w:rsid w:val="13138A72"/>
    <w:rsid w:val="1314DE6E"/>
    <w:rsid w:val="1320E7FB"/>
    <w:rsid w:val="132872F7"/>
    <w:rsid w:val="132D8F02"/>
    <w:rsid w:val="13366A19"/>
    <w:rsid w:val="1337AE12"/>
    <w:rsid w:val="1345A356"/>
    <w:rsid w:val="134BDD46"/>
    <w:rsid w:val="13610359"/>
    <w:rsid w:val="13642868"/>
    <w:rsid w:val="1367EB2D"/>
    <w:rsid w:val="13758F42"/>
    <w:rsid w:val="1375A350"/>
    <w:rsid w:val="137DEA67"/>
    <w:rsid w:val="1381F72B"/>
    <w:rsid w:val="138ED424"/>
    <w:rsid w:val="139DC223"/>
    <w:rsid w:val="139F9323"/>
    <w:rsid w:val="13A031FC"/>
    <w:rsid w:val="13A22CF6"/>
    <w:rsid w:val="13A976F6"/>
    <w:rsid w:val="13B1647C"/>
    <w:rsid w:val="13B1D675"/>
    <w:rsid w:val="13C1A556"/>
    <w:rsid w:val="13E85A8A"/>
    <w:rsid w:val="13F38EE6"/>
    <w:rsid w:val="13F80690"/>
    <w:rsid w:val="13F9353D"/>
    <w:rsid w:val="13FAFB49"/>
    <w:rsid w:val="13FE6DB8"/>
    <w:rsid w:val="14094167"/>
    <w:rsid w:val="142C8BCC"/>
    <w:rsid w:val="143012F8"/>
    <w:rsid w:val="143B6248"/>
    <w:rsid w:val="143E53AD"/>
    <w:rsid w:val="14412E1E"/>
    <w:rsid w:val="14483713"/>
    <w:rsid w:val="14536489"/>
    <w:rsid w:val="1454326A"/>
    <w:rsid w:val="14575A09"/>
    <w:rsid w:val="145971EA"/>
    <w:rsid w:val="145A724A"/>
    <w:rsid w:val="145B17EB"/>
    <w:rsid w:val="1460F3C0"/>
    <w:rsid w:val="14668009"/>
    <w:rsid w:val="14838E3C"/>
    <w:rsid w:val="148D8203"/>
    <w:rsid w:val="149508D3"/>
    <w:rsid w:val="14B2D159"/>
    <w:rsid w:val="14B95137"/>
    <w:rsid w:val="14BFB8CC"/>
    <w:rsid w:val="14C27EB2"/>
    <w:rsid w:val="14CC8353"/>
    <w:rsid w:val="14CFF237"/>
    <w:rsid w:val="14DFADDD"/>
    <w:rsid w:val="14E1E1BA"/>
    <w:rsid w:val="14E3CF60"/>
    <w:rsid w:val="14EF453B"/>
    <w:rsid w:val="150A6D1A"/>
    <w:rsid w:val="151196D2"/>
    <w:rsid w:val="15129DFF"/>
    <w:rsid w:val="151BA7F1"/>
    <w:rsid w:val="151C69FB"/>
    <w:rsid w:val="151F1ECB"/>
    <w:rsid w:val="15236A42"/>
    <w:rsid w:val="15388E0F"/>
    <w:rsid w:val="153E0A2E"/>
    <w:rsid w:val="154054FB"/>
    <w:rsid w:val="154277DA"/>
    <w:rsid w:val="15484D98"/>
    <w:rsid w:val="15548BE1"/>
    <w:rsid w:val="15561619"/>
    <w:rsid w:val="155CD5A2"/>
    <w:rsid w:val="156753AC"/>
    <w:rsid w:val="156C22FF"/>
    <w:rsid w:val="1585904D"/>
    <w:rsid w:val="159CA5AF"/>
    <w:rsid w:val="159FB42A"/>
    <w:rsid w:val="15A414C2"/>
    <w:rsid w:val="15A498F6"/>
    <w:rsid w:val="15ADC512"/>
    <w:rsid w:val="15B60F36"/>
    <w:rsid w:val="15B6D2BE"/>
    <w:rsid w:val="15BD5286"/>
    <w:rsid w:val="15BFFF92"/>
    <w:rsid w:val="15D6C394"/>
    <w:rsid w:val="15DB1AA8"/>
    <w:rsid w:val="15E071A1"/>
    <w:rsid w:val="15E1E9B7"/>
    <w:rsid w:val="15E69369"/>
    <w:rsid w:val="16016D65"/>
    <w:rsid w:val="160B1FD0"/>
    <w:rsid w:val="16167CBD"/>
    <w:rsid w:val="161965EE"/>
    <w:rsid w:val="162F3436"/>
    <w:rsid w:val="1632DAF2"/>
    <w:rsid w:val="16337D02"/>
    <w:rsid w:val="1633A767"/>
    <w:rsid w:val="16342004"/>
    <w:rsid w:val="16408F84"/>
    <w:rsid w:val="164485C3"/>
    <w:rsid w:val="164EDFE1"/>
    <w:rsid w:val="164F754D"/>
    <w:rsid w:val="16586293"/>
    <w:rsid w:val="165A77AE"/>
    <w:rsid w:val="16641916"/>
    <w:rsid w:val="167455BE"/>
    <w:rsid w:val="1679D4E7"/>
    <w:rsid w:val="167F9FC1"/>
    <w:rsid w:val="168B159C"/>
    <w:rsid w:val="168C877A"/>
    <w:rsid w:val="168CF973"/>
    <w:rsid w:val="1694DEBA"/>
    <w:rsid w:val="169DC3F6"/>
    <w:rsid w:val="16A225D8"/>
    <w:rsid w:val="16A8ECA0"/>
    <w:rsid w:val="16AEE178"/>
    <w:rsid w:val="16C32253"/>
    <w:rsid w:val="16C33726"/>
    <w:rsid w:val="16CBFA51"/>
    <w:rsid w:val="16D90E87"/>
    <w:rsid w:val="16F05C42"/>
    <w:rsid w:val="16F15752"/>
    <w:rsid w:val="16FD68D8"/>
    <w:rsid w:val="16FE9A50"/>
    <w:rsid w:val="17157F61"/>
    <w:rsid w:val="171BE515"/>
    <w:rsid w:val="171D6E57"/>
    <w:rsid w:val="17291BD2"/>
    <w:rsid w:val="172BD1CA"/>
    <w:rsid w:val="172E5376"/>
    <w:rsid w:val="1736BBCF"/>
    <w:rsid w:val="173A805C"/>
    <w:rsid w:val="173B857A"/>
    <w:rsid w:val="17402417"/>
    <w:rsid w:val="17446BD5"/>
    <w:rsid w:val="174989EB"/>
    <w:rsid w:val="174DB718"/>
    <w:rsid w:val="174E8348"/>
    <w:rsid w:val="174F89B4"/>
    <w:rsid w:val="17528DBD"/>
    <w:rsid w:val="1766641C"/>
    <w:rsid w:val="176AFF88"/>
    <w:rsid w:val="176CC6F7"/>
    <w:rsid w:val="177BF783"/>
    <w:rsid w:val="1785E184"/>
    <w:rsid w:val="178B44AC"/>
    <w:rsid w:val="17AA7CC6"/>
    <w:rsid w:val="17AD616B"/>
    <w:rsid w:val="17B0B301"/>
    <w:rsid w:val="17B6AEBC"/>
    <w:rsid w:val="17BB4ADA"/>
    <w:rsid w:val="17C24A4E"/>
    <w:rsid w:val="17CEAB53"/>
    <w:rsid w:val="17CF4D63"/>
    <w:rsid w:val="17D4D7EE"/>
    <w:rsid w:val="17D9BC3E"/>
    <w:rsid w:val="17DB8887"/>
    <w:rsid w:val="18012D56"/>
    <w:rsid w:val="1805993F"/>
    <w:rsid w:val="18078ACF"/>
    <w:rsid w:val="1822EB13"/>
    <w:rsid w:val="1823C41E"/>
    <w:rsid w:val="1826354C"/>
    <w:rsid w:val="18273BEF"/>
    <w:rsid w:val="183AD94E"/>
    <w:rsid w:val="183CE81B"/>
    <w:rsid w:val="183EB256"/>
    <w:rsid w:val="18493794"/>
    <w:rsid w:val="184EAC54"/>
    <w:rsid w:val="18540ABD"/>
    <w:rsid w:val="185A726B"/>
    <w:rsid w:val="185DC20E"/>
    <w:rsid w:val="18649A87"/>
    <w:rsid w:val="1864A28E"/>
    <w:rsid w:val="1864E7C4"/>
    <w:rsid w:val="18800E7B"/>
    <w:rsid w:val="1887FC01"/>
    <w:rsid w:val="188C88F7"/>
    <w:rsid w:val="188D7CA7"/>
    <w:rsid w:val="189B4A4C"/>
    <w:rsid w:val="189C13AA"/>
    <w:rsid w:val="18A7C020"/>
    <w:rsid w:val="18A86736"/>
    <w:rsid w:val="18BDCCA4"/>
    <w:rsid w:val="18CA68A0"/>
    <w:rsid w:val="18D3F9B1"/>
    <w:rsid w:val="18E0A338"/>
    <w:rsid w:val="18F78E1C"/>
    <w:rsid w:val="190B347B"/>
    <w:rsid w:val="1910989A"/>
    <w:rsid w:val="19147ED4"/>
    <w:rsid w:val="19177F91"/>
    <w:rsid w:val="191BA836"/>
    <w:rsid w:val="1921B1E5"/>
    <w:rsid w:val="19235DB6"/>
    <w:rsid w:val="1923D22A"/>
    <w:rsid w:val="192DFBEE"/>
    <w:rsid w:val="19332457"/>
    <w:rsid w:val="1935D0CF"/>
    <w:rsid w:val="19378467"/>
    <w:rsid w:val="193CDDE1"/>
    <w:rsid w:val="1950114F"/>
    <w:rsid w:val="1954C5C4"/>
    <w:rsid w:val="1959F7F3"/>
    <w:rsid w:val="19604EA9"/>
    <w:rsid w:val="19725B4B"/>
    <w:rsid w:val="19885D6E"/>
    <w:rsid w:val="198D8471"/>
    <w:rsid w:val="1991447D"/>
    <w:rsid w:val="1991514C"/>
    <w:rsid w:val="19935FE3"/>
    <w:rsid w:val="19A44080"/>
    <w:rsid w:val="19A6A0B1"/>
    <w:rsid w:val="19A6EF96"/>
    <w:rsid w:val="19A7C4B3"/>
    <w:rsid w:val="19B073D5"/>
    <w:rsid w:val="19B71C80"/>
    <w:rsid w:val="19B7851D"/>
    <w:rsid w:val="19C2B65E"/>
    <w:rsid w:val="19CABECC"/>
    <w:rsid w:val="19CDE640"/>
    <w:rsid w:val="19DCEA33"/>
    <w:rsid w:val="19DEBAD2"/>
    <w:rsid w:val="19E507F5"/>
    <w:rsid w:val="19E532EB"/>
    <w:rsid w:val="19E59638"/>
    <w:rsid w:val="19EB3330"/>
    <w:rsid w:val="19ECDEC0"/>
    <w:rsid w:val="19F7E6B8"/>
    <w:rsid w:val="19F97DC7"/>
    <w:rsid w:val="1A0072EF"/>
    <w:rsid w:val="1A0ED4A7"/>
    <w:rsid w:val="1A19CC81"/>
    <w:rsid w:val="1A1B628E"/>
    <w:rsid w:val="1A1C99B9"/>
    <w:rsid w:val="1A238015"/>
    <w:rsid w:val="1A2830EB"/>
    <w:rsid w:val="1A283BBA"/>
    <w:rsid w:val="1A35099A"/>
    <w:rsid w:val="1A3518D9"/>
    <w:rsid w:val="1A5F8F34"/>
    <w:rsid w:val="1A60601E"/>
    <w:rsid w:val="1A76A488"/>
    <w:rsid w:val="1A7A39FF"/>
    <w:rsid w:val="1A7AD168"/>
    <w:rsid w:val="1A85C51E"/>
    <w:rsid w:val="1A8D7C25"/>
    <w:rsid w:val="1A961AEA"/>
    <w:rsid w:val="1AA459E9"/>
    <w:rsid w:val="1AA58ADB"/>
    <w:rsid w:val="1AB34BA8"/>
    <w:rsid w:val="1AB82515"/>
    <w:rsid w:val="1ABB0D02"/>
    <w:rsid w:val="1AC3E118"/>
    <w:rsid w:val="1AC8CB3E"/>
    <w:rsid w:val="1AC9B3AA"/>
    <w:rsid w:val="1ACF2B66"/>
    <w:rsid w:val="1AD7C34F"/>
    <w:rsid w:val="1ADDEE87"/>
    <w:rsid w:val="1AF6D606"/>
    <w:rsid w:val="1AFAB07B"/>
    <w:rsid w:val="1AFBB28F"/>
    <w:rsid w:val="1AFDD1A7"/>
    <w:rsid w:val="1AFED501"/>
    <w:rsid w:val="1B1A304C"/>
    <w:rsid w:val="1B1C5A12"/>
    <w:rsid w:val="1B1F9F86"/>
    <w:rsid w:val="1B23E3DD"/>
    <w:rsid w:val="1B249C2E"/>
    <w:rsid w:val="1B275387"/>
    <w:rsid w:val="1B30FC8F"/>
    <w:rsid w:val="1B311F18"/>
    <w:rsid w:val="1B3D8F5C"/>
    <w:rsid w:val="1B446791"/>
    <w:rsid w:val="1B57C7FE"/>
    <w:rsid w:val="1B60C870"/>
    <w:rsid w:val="1B6C7A84"/>
    <w:rsid w:val="1B6DDB34"/>
    <w:rsid w:val="1B79171A"/>
    <w:rsid w:val="1B816699"/>
    <w:rsid w:val="1B89E939"/>
    <w:rsid w:val="1BAB3B8A"/>
    <w:rsid w:val="1BB2EEC9"/>
    <w:rsid w:val="1BBD814B"/>
    <w:rsid w:val="1BC2D170"/>
    <w:rsid w:val="1BCD8FD8"/>
    <w:rsid w:val="1BDA744B"/>
    <w:rsid w:val="1BDD3D71"/>
    <w:rsid w:val="1BDF2C5F"/>
    <w:rsid w:val="1BE3F618"/>
    <w:rsid w:val="1BED94D0"/>
    <w:rsid w:val="1BF7930E"/>
    <w:rsid w:val="1C010133"/>
    <w:rsid w:val="1C1CFE08"/>
    <w:rsid w:val="1C1E8AB3"/>
    <w:rsid w:val="1C1EE4C2"/>
    <w:rsid w:val="1C1F5FEC"/>
    <w:rsid w:val="1C1FE32E"/>
    <w:rsid w:val="1C26046B"/>
    <w:rsid w:val="1C261BF9"/>
    <w:rsid w:val="1C3317A6"/>
    <w:rsid w:val="1C3375A8"/>
    <w:rsid w:val="1C38743C"/>
    <w:rsid w:val="1C3B0463"/>
    <w:rsid w:val="1C3B2959"/>
    <w:rsid w:val="1C3E52F1"/>
    <w:rsid w:val="1C3F25EF"/>
    <w:rsid w:val="1C402A4A"/>
    <w:rsid w:val="1C404BD6"/>
    <w:rsid w:val="1C53F576"/>
    <w:rsid w:val="1C56DD63"/>
    <w:rsid w:val="1C5F9C8A"/>
    <w:rsid w:val="1C6AFBC7"/>
    <w:rsid w:val="1C78E508"/>
    <w:rsid w:val="1C7D1321"/>
    <w:rsid w:val="1C80D28E"/>
    <w:rsid w:val="1C83E7D3"/>
    <w:rsid w:val="1CAB326C"/>
    <w:rsid w:val="1CB1A254"/>
    <w:rsid w:val="1CB395AC"/>
    <w:rsid w:val="1CB4EC32"/>
    <w:rsid w:val="1CB5FEED"/>
    <w:rsid w:val="1CB8FC04"/>
    <w:rsid w:val="1CC3254C"/>
    <w:rsid w:val="1CD5B8E8"/>
    <w:rsid w:val="1CD9B916"/>
    <w:rsid w:val="1CDBC9B4"/>
    <w:rsid w:val="1CE5327A"/>
    <w:rsid w:val="1CE8451B"/>
    <w:rsid w:val="1CF7BAB7"/>
    <w:rsid w:val="1CF944C1"/>
    <w:rsid w:val="1CFC1B97"/>
    <w:rsid w:val="1D03434A"/>
    <w:rsid w:val="1D035D39"/>
    <w:rsid w:val="1D0DBBBA"/>
    <w:rsid w:val="1D139627"/>
    <w:rsid w:val="1D1695BB"/>
    <w:rsid w:val="1D17F62C"/>
    <w:rsid w:val="1D182A59"/>
    <w:rsid w:val="1D2A819D"/>
    <w:rsid w:val="1D2F667F"/>
    <w:rsid w:val="1D2F9874"/>
    <w:rsid w:val="1D3BE228"/>
    <w:rsid w:val="1D3D2E26"/>
    <w:rsid w:val="1D3F1E65"/>
    <w:rsid w:val="1D452D4F"/>
    <w:rsid w:val="1D56ED11"/>
    <w:rsid w:val="1D5A96C7"/>
    <w:rsid w:val="1D6084B8"/>
    <w:rsid w:val="1D740B2C"/>
    <w:rsid w:val="1D7A9DFA"/>
    <w:rsid w:val="1D80FDD6"/>
    <w:rsid w:val="1D8C4E2F"/>
    <w:rsid w:val="1DA805C4"/>
    <w:rsid w:val="1DA9422A"/>
    <w:rsid w:val="1DAED322"/>
    <w:rsid w:val="1DC111E3"/>
    <w:rsid w:val="1DC9C0BC"/>
    <w:rsid w:val="1DCB1177"/>
    <w:rsid w:val="1DD3D33F"/>
    <w:rsid w:val="1DE04BF9"/>
    <w:rsid w:val="1DE72BD3"/>
    <w:rsid w:val="1DE992FD"/>
    <w:rsid w:val="1DEACDD3"/>
    <w:rsid w:val="1DEF18B7"/>
    <w:rsid w:val="1DEFC5D7"/>
    <w:rsid w:val="1DEFD905"/>
    <w:rsid w:val="1DF73657"/>
    <w:rsid w:val="1E050A62"/>
    <w:rsid w:val="1E091100"/>
    <w:rsid w:val="1E1BEA7D"/>
    <w:rsid w:val="1E202C69"/>
    <w:rsid w:val="1E24B349"/>
    <w:rsid w:val="1E24C47A"/>
    <w:rsid w:val="1E290B44"/>
    <w:rsid w:val="1E32F8BC"/>
    <w:rsid w:val="1E46F65A"/>
    <w:rsid w:val="1E474146"/>
    <w:rsid w:val="1E4D72B5"/>
    <w:rsid w:val="1E51CF4E"/>
    <w:rsid w:val="1E555F85"/>
    <w:rsid w:val="1E57F2CA"/>
    <w:rsid w:val="1E66D919"/>
    <w:rsid w:val="1E6E469A"/>
    <w:rsid w:val="1E7B036A"/>
    <w:rsid w:val="1E887FD9"/>
    <w:rsid w:val="1E97995F"/>
    <w:rsid w:val="1EA5F93C"/>
    <w:rsid w:val="1EB3C68D"/>
    <w:rsid w:val="1EC189FB"/>
    <w:rsid w:val="1ECA55FF"/>
    <w:rsid w:val="1ECBC417"/>
    <w:rsid w:val="1ECCB9E3"/>
    <w:rsid w:val="1ECE357E"/>
    <w:rsid w:val="1ED932F4"/>
    <w:rsid w:val="1EDD3FF3"/>
    <w:rsid w:val="1EDDC6BF"/>
    <w:rsid w:val="1EDE1528"/>
    <w:rsid w:val="1EDF8354"/>
    <w:rsid w:val="1EEA16ED"/>
    <w:rsid w:val="1EF2BD72"/>
    <w:rsid w:val="1EF73D85"/>
    <w:rsid w:val="1EFD1ED1"/>
    <w:rsid w:val="1F01798D"/>
    <w:rsid w:val="1F09523C"/>
    <w:rsid w:val="1F0C3E47"/>
    <w:rsid w:val="1F0CB1FE"/>
    <w:rsid w:val="1F10D332"/>
    <w:rsid w:val="1F33F1DE"/>
    <w:rsid w:val="1F344E35"/>
    <w:rsid w:val="1F3BE7E4"/>
    <w:rsid w:val="1F408A1B"/>
    <w:rsid w:val="1F6151C4"/>
    <w:rsid w:val="1F6B70FF"/>
    <w:rsid w:val="1F6F3B72"/>
    <w:rsid w:val="1F730351"/>
    <w:rsid w:val="1F73FCA9"/>
    <w:rsid w:val="1F7FDA1E"/>
    <w:rsid w:val="1F808507"/>
    <w:rsid w:val="1F80E517"/>
    <w:rsid w:val="1F9E94B4"/>
    <w:rsid w:val="1FAA12BB"/>
    <w:rsid w:val="1FBA51F0"/>
    <w:rsid w:val="1FC9AE27"/>
    <w:rsid w:val="1FD67360"/>
    <w:rsid w:val="1FDAFFEC"/>
    <w:rsid w:val="1FEB08AD"/>
    <w:rsid w:val="1FEF3254"/>
    <w:rsid w:val="1FF6DE1F"/>
    <w:rsid w:val="20027606"/>
    <w:rsid w:val="2010CC64"/>
    <w:rsid w:val="201B43FD"/>
    <w:rsid w:val="2022FA43"/>
    <w:rsid w:val="20268207"/>
    <w:rsid w:val="202B7C3A"/>
    <w:rsid w:val="202D73E8"/>
    <w:rsid w:val="202F5B79"/>
    <w:rsid w:val="203215D7"/>
    <w:rsid w:val="20324DD4"/>
    <w:rsid w:val="20332E16"/>
    <w:rsid w:val="203B922C"/>
    <w:rsid w:val="20414C57"/>
    <w:rsid w:val="204F96EE"/>
    <w:rsid w:val="205BA0EA"/>
    <w:rsid w:val="2065C76E"/>
    <w:rsid w:val="20662660"/>
    <w:rsid w:val="20799D82"/>
    <w:rsid w:val="207BA0BA"/>
    <w:rsid w:val="209D67C9"/>
    <w:rsid w:val="20A0AD47"/>
    <w:rsid w:val="20A74E38"/>
    <w:rsid w:val="20A8825F"/>
    <w:rsid w:val="20AA1ACB"/>
    <w:rsid w:val="20BB3FFF"/>
    <w:rsid w:val="20BD1EA4"/>
    <w:rsid w:val="20C3EEF1"/>
    <w:rsid w:val="20D47256"/>
    <w:rsid w:val="20DB4258"/>
    <w:rsid w:val="20DDAF2F"/>
    <w:rsid w:val="20DFDA3B"/>
    <w:rsid w:val="20E59897"/>
    <w:rsid w:val="20F22069"/>
    <w:rsid w:val="20FC6D12"/>
    <w:rsid w:val="21074160"/>
    <w:rsid w:val="2113BCF9"/>
    <w:rsid w:val="2114A585"/>
    <w:rsid w:val="2115E551"/>
    <w:rsid w:val="21178FDB"/>
    <w:rsid w:val="211965F8"/>
    <w:rsid w:val="21216A7F"/>
    <w:rsid w:val="212844EE"/>
    <w:rsid w:val="212EE40F"/>
    <w:rsid w:val="212FFD85"/>
    <w:rsid w:val="2130C205"/>
    <w:rsid w:val="2132DB0E"/>
    <w:rsid w:val="213789CF"/>
    <w:rsid w:val="2139B54C"/>
    <w:rsid w:val="2157CD2B"/>
    <w:rsid w:val="215DC0BE"/>
    <w:rsid w:val="216146DF"/>
    <w:rsid w:val="21636DA8"/>
    <w:rsid w:val="216C050B"/>
    <w:rsid w:val="216CA77D"/>
    <w:rsid w:val="21831FB6"/>
    <w:rsid w:val="218930E8"/>
    <w:rsid w:val="218AA31D"/>
    <w:rsid w:val="218DE9EB"/>
    <w:rsid w:val="219D61F1"/>
    <w:rsid w:val="21A3457C"/>
    <w:rsid w:val="21A95D98"/>
    <w:rsid w:val="21B2690B"/>
    <w:rsid w:val="21BBBBF1"/>
    <w:rsid w:val="21BE2A7B"/>
    <w:rsid w:val="21C9712F"/>
    <w:rsid w:val="21CC505C"/>
    <w:rsid w:val="21D2B709"/>
    <w:rsid w:val="21EFDCCA"/>
    <w:rsid w:val="21F26D64"/>
    <w:rsid w:val="21F2FD24"/>
    <w:rsid w:val="21FA4149"/>
    <w:rsid w:val="221509C7"/>
    <w:rsid w:val="22291A9A"/>
    <w:rsid w:val="222E0F55"/>
    <w:rsid w:val="2242826A"/>
    <w:rsid w:val="22440B60"/>
    <w:rsid w:val="2245A8EE"/>
    <w:rsid w:val="22477C4F"/>
    <w:rsid w:val="224B573F"/>
    <w:rsid w:val="225F853D"/>
    <w:rsid w:val="22658862"/>
    <w:rsid w:val="22667552"/>
    <w:rsid w:val="2267C85B"/>
    <w:rsid w:val="226D84D0"/>
    <w:rsid w:val="22711CCB"/>
    <w:rsid w:val="227388A6"/>
    <w:rsid w:val="2279A1DE"/>
    <w:rsid w:val="228168F8"/>
    <w:rsid w:val="2282816E"/>
    <w:rsid w:val="2284362E"/>
    <w:rsid w:val="228CA8FD"/>
    <w:rsid w:val="22A07B90"/>
    <w:rsid w:val="22AF8D5A"/>
    <w:rsid w:val="22B12A26"/>
    <w:rsid w:val="22BE5D8D"/>
    <w:rsid w:val="22C289DA"/>
    <w:rsid w:val="22C4DD4F"/>
    <w:rsid w:val="22D03466"/>
    <w:rsid w:val="22D3C553"/>
    <w:rsid w:val="22DC5609"/>
    <w:rsid w:val="22EB6E4D"/>
    <w:rsid w:val="22F2B022"/>
    <w:rsid w:val="22F39D8C"/>
    <w:rsid w:val="230B340E"/>
    <w:rsid w:val="231F90F5"/>
    <w:rsid w:val="23206236"/>
    <w:rsid w:val="2320C2CA"/>
    <w:rsid w:val="2322F337"/>
    <w:rsid w:val="23250149"/>
    <w:rsid w:val="23272E30"/>
    <w:rsid w:val="23338DBF"/>
    <w:rsid w:val="23417D1B"/>
    <w:rsid w:val="2345D383"/>
    <w:rsid w:val="2347FB75"/>
    <w:rsid w:val="234CFCC0"/>
    <w:rsid w:val="234EF57B"/>
    <w:rsid w:val="23525AAF"/>
    <w:rsid w:val="235A9F07"/>
    <w:rsid w:val="235AB103"/>
    <w:rsid w:val="2369C984"/>
    <w:rsid w:val="2369EE96"/>
    <w:rsid w:val="236B0A82"/>
    <w:rsid w:val="23830661"/>
    <w:rsid w:val="238737B0"/>
    <w:rsid w:val="2387AB93"/>
    <w:rsid w:val="2388C17F"/>
    <w:rsid w:val="238BAD2B"/>
    <w:rsid w:val="238E3FC7"/>
    <w:rsid w:val="239D2512"/>
    <w:rsid w:val="239EE672"/>
    <w:rsid w:val="23A5A0DB"/>
    <w:rsid w:val="23A6EFA9"/>
    <w:rsid w:val="23A70641"/>
    <w:rsid w:val="23AA2C6F"/>
    <w:rsid w:val="23B9BEEF"/>
    <w:rsid w:val="23BABCF4"/>
    <w:rsid w:val="23C1F261"/>
    <w:rsid w:val="23DE7A8B"/>
    <w:rsid w:val="23E10E52"/>
    <w:rsid w:val="23E8AF3F"/>
    <w:rsid w:val="23E95921"/>
    <w:rsid w:val="23F34A3C"/>
    <w:rsid w:val="23FC342A"/>
    <w:rsid w:val="2402DFB3"/>
    <w:rsid w:val="240C9680"/>
    <w:rsid w:val="24156986"/>
    <w:rsid w:val="24190364"/>
    <w:rsid w:val="241E4F0E"/>
    <w:rsid w:val="241E63A4"/>
    <w:rsid w:val="24219519"/>
    <w:rsid w:val="242D4C17"/>
    <w:rsid w:val="243661B6"/>
    <w:rsid w:val="24370231"/>
    <w:rsid w:val="2439AC99"/>
    <w:rsid w:val="24457F99"/>
    <w:rsid w:val="24481D32"/>
    <w:rsid w:val="244A5381"/>
    <w:rsid w:val="244B5DBB"/>
    <w:rsid w:val="245491D5"/>
    <w:rsid w:val="246684D1"/>
    <w:rsid w:val="246C4ADC"/>
    <w:rsid w:val="246F95B4"/>
    <w:rsid w:val="24786E69"/>
    <w:rsid w:val="247A3E88"/>
    <w:rsid w:val="247B8069"/>
    <w:rsid w:val="24802B54"/>
    <w:rsid w:val="2480F812"/>
    <w:rsid w:val="2486560F"/>
    <w:rsid w:val="24A158A9"/>
    <w:rsid w:val="24A21AF9"/>
    <w:rsid w:val="24A2C339"/>
    <w:rsid w:val="24A979E0"/>
    <w:rsid w:val="24BC33DB"/>
    <w:rsid w:val="24C41FA9"/>
    <w:rsid w:val="24DF476F"/>
    <w:rsid w:val="24E12B34"/>
    <w:rsid w:val="24F66F68"/>
    <w:rsid w:val="24F6C369"/>
    <w:rsid w:val="24FB1402"/>
    <w:rsid w:val="2517A322"/>
    <w:rsid w:val="251CAB00"/>
    <w:rsid w:val="252A9DE6"/>
    <w:rsid w:val="252C0F81"/>
    <w:rsid w:val="252C4FD3"/>
    <w:rsid w:val="2538F573"/>
    <w:rsid w:val="253B059B"/>
    <w:rsid w:val="254B095E"/>
    <w:rsid w:val="254C9045"/>
    <w:rsid w:val="255864CC"/>
    <w:rsid w:val="2559D10F"/>
    <w:rsid w:val="255C4933"/>
    <w:rsid w:val="256632BC"/>
    <w:rsid w:val="2566CE0F"/>
    <w:rsid w:val="25683A3A"/>
    <w:rsid w:val="25687714"/>
    <w:rsid w:val="256F84C2"/>
    <w:rsid w:val="25731CBA"/>
    <w:rsid w:val="2574A9A9"/>
    <w:rsid w:val="257E4063"/>
    <w:rsid w:val="258505A1"/>
    <w:rsid w:val="2587C8F1"/>
    <w:rsid w:val="25894109"/>
    <w:rsid w:val="258BA608"/>
    <w:rsid w:val="258ED81B"/>
    <w:rsid w:val="2590A47B"/>
    <w:rsid w:val="2596C12B"/>
    <w:rsid w:val="25A18B12"/>
    <w:rsid w:val="25A5FDE3"/>
    <w:rsid w:val="25A9EE1E"/>
    <w:rsid w:val="25BBD9D3"/>
    <w:rsid w:val="25BDA0F1"/>
    <w:rsid w:val="25C13F70"/>
    <w:rsid w:val="25C48BE5"/>
    <w:rsid w:val="25DD6530"/>
    <w:rsid w:val="25DEE524"/>
    <w:rsid w:val="25ED921A"/>
    <w:rsid w:val="25EF9BA1"/>
    <w:rsid w:val="25F92BF8"/>
    <w:rsid w:val="2606DF84"/>
    <w:rsid w:val="2614A8E4"/>
    <w:rsid w:val="261512FA"/>
    <w:rsid w:val="261EE8CE"/>
    <w:rsid w:val="2623B8AC"/>
    <w:rsid w:val="26270E8D"/>
    <w:rsid w:val="262A50E4"/>
    <w:rsid w:val="2638EFAB"/>
    <w:rsid w:val="26393B27"/>
    <w:rsid w:val="265074C5"/>
    <w:rsid w:val="26549C8A"/>
    <w:rsid w:val="265BBE6B"/>
    <w:rsid w:val="265DD939"/>
    <w:rsid w:val="265FF00A"/>
    <w:rsid w:val="2670B251"/>
    <w:rsid w:val="26731696"/>
    <w:rsid w:val="2689B27A"/>
    <w:rsid w:val="268A7321"/>
    <w:rsid w:val="269CE252"/>
    <w:rsid w:val="269F8EBE"/>
    <w:rsid w:val="26A10F21"/>
    <w:rsid w:val="26A1D082"/>
    <w:rsid w:val="26AA7F1D"/>
    <w:rsid w:val="26AAA54E"/>
    <w:rsid w:val="26AD22E9"/>
    <w:rsid w:val="26AEF385"/>
    <w:rsid w:val="26B2FB8D"/>
    <w:rsid w:val="26B8ACE9"/>
    <w:rsid w:val="26BFB66E"/>
    <w:rsid w:val="26C0AE4C"/>
    <w:rsid w:val="26C6B721"/>
    <w:rsid w:val="26D55A54"/>
    <w:rsid w:val="26DBC506"/>
    <w:rsid w:val="26E851FE"/>
    <w:rsid w:val="26EC77A9"/>
    <w:rsid w:val="26FB3BC4"/>
    <w:rsid w:val="26FC8BBD"/>
    <w:rsid w:val="26FDED22"/>
    <w:rsid w:val="2702031D"/>
    <w:rsid w:val="27038343"/>
    <w:rsid w:val="27042E42"/>
    <w:rsid w:val="270EA543"/>
    <w:rsid w:val="27146421"/>
    <w:rsid w:val="271A10C4"/>
    <w:rsid w:val="27269325"/>
    <w:rsid w:val="272AA1BE"/>
    <w:rsid w:val="272C28E8"/>
    <w:rsid w:val="272D8375"/>
    <w:rsid w:val="273533AB"/>
    <w:rsid w:val="2737F27E"/>
    <w:rsid w:val="273C675D"/>
    <w:rsid w:val="273F8D66"/>
    <w:rsid w:val="274940F8"/>
    <w:rsid w:val="274B535C"/>
    <w:rsid w:val="274C478D"/>
    <w:rsid w:val="27526FCF"/>
    <w:rsid w:val="27568760"/>
    <w:rsid w:val="27663019"/>
    <w:rsid w:val="27706996"/>
    <w:rsid w:val="2771C342"/>
    <w:rsid w:val="27755FC4"/>
    <w:rsid w:val="2782FE7D"/>
    <w:rsid w:val="278B74F6"/>
    <w:rsid w:val="27902C35"/>
    <w:rsid w:val="279C054E"/>
    <w:rsid w:val="27A385EE"/>
    <w:rsid w:val="27A3A589"/>
    <w:rsid w:val="27A61319"/>
    <w:rsid w:val="27A66D8E"/>
    <w:rsid w:val="27ACDB22"/>
    <w:rsid w:val="27B4410A"/>
    <w:rsid w:val="27B47C6A"/>
    <w:rsid w:val="27B70BCF"/>
    <w:rsid w:val="27C62145"/>
    <w:rsid w:val="27DD1CB8"/>
    <w:rsid w:val="27E51FB1"/>
    <w:rsid w:val="27E8C30E"/>
    <w:rsid w:val="27E94EB0"/>
    <w:rsid w:val="27EBAF61"/>
    <w:rsid w:val="27F0DC27"/>
    <w:rsid w:val="27F3F6E5"/>
    <w:rsid w:val="27F5F564"/>
    <w:rsid w:val="27F9470A"/>
    <w:rsid w:val="28045CDB"/>
    <w:rsid w:val="280EE6F7"/>
    <w:rsid w:val="28186B8F"/>
    <w:rsid w:val="282F15EC"/>
    <w:rsid w:val="283924EE"/>
    <w:rsid w:val="28395D6F"/>
    <w:rsid w:val="283F0C40"/>
    <w:rsid w:val="284C5E3C"/>
    <w:rsid w:val="285831A6"/>
    <w:rsid w:val="286EE03A"/>
    <w:rsid w:val="286FE4AB"/>
    <w:rsid w:val="28709635"/>
    <w:rsid w:val="28721C0D"/>
    <w:rsid w:val="2878C029"/>
    <w:rsid w:val="287925CB"/>
    <w:rsid w:val="2889BE92"/>
    <w:rsid w:val="289171D1"/>
    <w:rsid w:val="28979B08"/>
    <w:rsid w:val="289E1FCB"/>
    <w:rsid w:val="28ACE198"/>
    <w:rsid w:val="28B11A76"/>
    <w:rsid w:val="28B8A8D5"/>
    <w:rsid w:val="28BADDA8"/>
    <w:rsid w:val="28BC37ED"/>
    <w:rsid w:val="28C2A93C"/>
    <w:rsid w:val="28C7F949"/>
    <w:rsid w:val="28CF0982"/>
    <w:rsid w:val="28D93420"/>
    <w:rsid w:val="28D9B742"/>
    <w:rsid w:val="28E917D2"/>
    <w:rsid w:val="28E9E273"/>
    <w:rsid w:val="28EB5F16"/>
    <w:rsid w:val="28F03248"/>
    <w:rsid w:val="28F416CD"/>
    <w:rsid w:val="28F458D8"/>
    <w:rsid w:val="28FDA29E"/>
    <w:rsid w:val="2900F7ED"/>
    <w:rsid w:val="290AD227"/>
    <w:rsid w:val="29136B4C"/>
    <w:rsid w:val="29209129"/>
    <w:rsid w:val="29216D7B"/>
    <w:rsid w:val="29230872"/>
    <w:rsid w:val="29294116"/>
    <w:rsid w:val="2939F5F4"/>
    <w:rsid w:val="293C06CF"/>
    <w:rsid w:val="2950FFF5"/>
    <w:rsid w:val="29512F86"/>
    <w:rsid w:val="29619D0F"/>
    <w:rsid w:val="2964494E"/>
    <w:rsid w:val="29689F64"/>
    <w:rsid w:val="2968A9B5"/>
    <w:rsid w:val="296ED056"/>
    <w:rsid w:val="2970906D"/>
    <w:rsid w:val="297BB605"/>
    <w:rsid w:val="2982E192"/>
    <w:rsid w:val="298978EA"/>
    <w:rsid w:val="298B8FF1"/>
    <w:rsid w:val="29915869"/>
    <w:rsid w:val="29A54A46"/>
    <w:rsid w:val="29BA226B"/>
    <w:rsid w:val="29BF964C"/>
    <w:rsid w:val="29D68D1D"/>
    <w:rsid w:val="29ED8C27"/>
    <w:rsid w:val="29F16BB7"/>
    <w:rsid w:val="29F58F6B"/>
    <w:rsid w:val="29FB2BBF"/>
    <w:rsid w:val="29FB5DFE"/>
    <w:rsid w:val="2A043CA2"/>
    <w:rsid w:val="2A0EEC6A"/>
    <w:rsid w:val="2A14F62C"/>
    <w:rsid w:val="2A22A5A9"/>
    <w:rsid w:val="2A465881"/>
    <w:rsid w:val="2A53A24D"/>
    <w:rsid w:val="2A6F1C8B"/>
    <w:rsid w:val="2A77E9B7"/>
    <w:rsid w:val="2A796F06"/>
    <w:rsid w:val="2A7D4560"/>
    <w:rsid w:val="2A8A26FB"/>
    <w:rsid w:val="2A9A5E0D"/>
    <w:rsid w:val="2AA625DA"/>
    <w:rsid w:val="2AA861CA"/>
    <w:rsid w:val="2AB00A6D"/>
    <w:rsid w:val="2AB1A961"/>
    <w:rsid w:val="2ABA7DB3"/>
    <w:rsid w:val="2ABEF573"/>
    <w:rsid w:val="2AC0C796"/>
    <w:rsid w:val="2AC26B39"/>
    <w:rsid w:val="2AC38D5D"/>
    <w:rsid w:val="2AC76F35"/>
    <w:rsid w:val="2ACE9C9D"/>
    <w:rsid w:val="2ACFF45B"/>
    <w:rsid w:val="2AD5C655"/>
    <w:rsid w:val="2ADCA53F"/>
    <w:rsid w:val="2AE1B1D3"/>
    <w:rsid w:val="2AF259F1"/>
    <w:rsid w:val="2AF25A00"/>
    <w:rsid w:val="2AFD6271"/>
    <w:rsid w:val="2AFDC207"/>
    <w:rsid w:val="2B1E902F"/>
    <w:rsid w:val="2B222409"/>
    <w:rsid w:val="2B25C7FA"/>
    <w:rsid w:val="2B34A55F"/>
    <w:rsid w:val="2B37F617"/>
    <w:rsid w:val="2B4B564B"/>
    <w:rsid w:val="2B56164B"/>
    <w:rsid w:val="2B56B237"/>
    <w:rsid w:val="2B5CFEA2"/>
    <w:rsid w:val="2B65B0EC"/>
    <w:rsid w:val="2B761C67"/>
    <w:rsid w:val="2B7D96B3"/>
    <w:rsid w:val="2B951849"/>
    <w:rsid w:val="2BA00D03"/>
    <w:rsid w:val="2BA33864"/>
    <w:rsid w:val="2BA836F7"/>
    <w:rsid w:val="2BB7207E"/>
    <w:rsid w:val="2BD67E07"/>
    <w:rsid w:val="2BD6F466"/>
    <w:rsid w:val="2BD84655"/>
    <w:rsid w:val="2BDAC41F"/>
    <w:rsid w:val="2BDB5262"/>
    <w:rsid w:val="2BDD4710"/>
    <w:rsid w:val="2BE8319B"/>
    <w:rsid w:val="2BEBFD77"/>
    <w:rsid w:val="2BF5C86D"/>
    <w:rsid w:val="2BF7AC85"/>
    <w:rsid w:val="2C04E18B"/>
    <w:rsid w:val="2C11A924"/>
    <w:rsid w:val="2C17E9BE"/>
    <w:rsid w:val="2C22FFD8"/>
    <w:rsid w:val="2C253C99"/>
    <w:rsid w:val="2C377E87"/>
    <w:rsid w:val="2C384E97"/>
    <w:rsid w:val="2C48C977"/>
    <w:rsid w:val="2C4CC971"/>
    <w:rsid w:val="2C55FB78"/>
    <w:rsid w:val="2C65710C"/>
    <w:rsid w:val="2C7196B6"/>
    <w:rsid w:val="2C7219F4"/>
    <w:rsid w:val="2C7B820C"/>
    <w:rsid w:val="2CA85B1F"/>
    <w:rsid w:val="2CB42BA8"/>
    <w:rsid w:val="2CC254CF"/>
    <w:rsid w:val="2CDBB3FE"/>
    <w:rsid w:val="2CF61B63"/>
    <w:rsid w:val="2CF7E030"/>
    <w:rsid w:val="2CF8CF03"/>
    <w:rsid w:val="2D056C17"/>
    <w:rsid w:val="2D27BCE5"/>
    <w:rsid w:val="2D32CC81"/>
    <w:rsid w:val="2D38F7BC"/>
    <w:rsid w:val="2D3CFF22"/>
    <w:rsid w:val="2D4BB86B"/>
    <w:rsid w:val="2D4FDB48"/>
    <w:rsid w:val="2D5F8288"/>
    <w:rsid w:val="2D6351BB"/>
    <w:rsid w:val="2D64C28A"/>
    <w:rsid w:val="2D654CB3"/>
    <w:rsid w:val="2D6B1FB4"/>
    <w:rsid w:val="2D791195"/>
    <w:rsid w:val="2D7C1E2A"/>
    <w:rsid w:val="2D861A68"/>
    <w:rsid w:val="2D8BD220"/>
    <w:rsid w:val="2D8F341A"/>
    <w:rsid w:val="2D8FA910"/>
    <w:rsid w:val="2D922ECB"/>
    <w:rsid w:val="2D95EC8B"/>
    <w:rsid w:val="2D97B718"/>
    <w:rsid w:val="2D9D3FB0"/>
    <w:rsid w:val="2DA135E5"/>
    <w:rsid w:val="2DA6C682"/>
    <w:rsid w:val="2DAD2BEF"/>
    <w:rsid w:val="2DBE3FB0"/>
    <w:rsid w:val="2DBED039"/>
    <w:rsid w:val="2DC1C7BD"/>
    <w:rsid w:val="2DD133C8"/>
    <w:rsid w:val="2DEB7B0E"/>
    <w:rsid w:val="2DECF957"/>
    <w:rsid w:val="2DF21732"/>
    <w:rsid w:val="2DF742D2"/>
    <w:rsid w:val="2DFA0BFB"/>
    <w:rsid w:val="2E0110F3"/>
    <w:rsid w:val="2E0B3372"/>
    <w:rsid w:val="2E28D211"/>
    <w:rsid w:val="2E2972BE"/>
    <w:rsid w:val="2E29FAB3"/>
    <w:rsid w:val="2E2AED86"/>
    <w:rsid w:val="2E2BB9D1"/>
    <w:rsid w:val="2E3C4BDA"/>
    <w:rsid w:val="2E3CAB11"/>
    <w:rsid w:val="2E44B428"/>
    <w:rsid w:val="2E49771B"/>
    <w:rsid w:val="2E4CD8C6"/>
    <w:rsid w:val="2E5399FB"/>
    <w:rsid w:val="2E6A43A6"/>
    <w:rsid w:val="2E6F96D9"/>
    <w:rsid w:val="2E773D61"/>
    <w:rsid w:val="2E795339"/>
    <w:rsid w:val="2E8D70B3"/>
    <w:rsid w:val="2EA92BDD"/>
    <w:rsid w:val="2EB161DB"/>
    <w:rsid w:val="2EB9FF3A"/>
    <w:rsid w:val="2EBC4691"/>
    <w:rsid w:val="2EC2E3C0"/>
    <w:rsid w:val="2EC38D46"/>
    <w:rsid w:val="2ED1802C"/>
    <w:rsid w:val="2ED1A691"/>
    <w:rsid w:val="2ED2F896"/>
    <w:rsid w:val="2EDA4A2E"/>
    <w:rsid w:val="2EDBAACA"/>
    <w:rsid w:val="2EDBFDF6"/>
    <w:rsid w:val="2EE08437"/>
    <w:rsid w:val="2EE788CC"/>
    <w:rsid w:val="2EEBABA9"/>
    <w:rsid w:val="2EFF221C"/>
    <w:rsid w:val="2F08A0DB"/>
    <w:rsid w:val="2F0D614F"/>
    <w:rsid w:val="2F15614E"/>
    <w:rsid w:val="2F19C9A4"/>
    <w:rsid w:val="2F2B7971"/>
    <w:rsid w:val="2F2D692F"/>
    <w:rsid w:val="2F35BA61"/>
    <w:rsid w:val="2F373ACD"/>
    <w:rsid w:val="2F4296E3"/>
    <w:rsid w:val="2F47D394"/>
    <w:rsid w:val="2F4AEE42"/>
    <w:rsid w:val="2F4C8CF1"/>
    <w:rsid w:val="2F4DA2DE"/>
    <w:rsid w:val="2F4F0DD6"/>
    <w:rsid w:val="2F6D40C6"/>
    <w:rsid w:val="2F6E6D1D"/>
    <w:rsid w:val="2F8C0711"/>
    <w:rsid w:val="2F922415"/>
    <w:rsid w:val="2F9346E9"/>
    <w:rsid w:val="2F93C9A4"/>
    <w:rsid w:val="2F9C61E6"/>
    <w:rsid w:val="2F9C86AD"/>
    <w:rsid w:val="2FA20DC0"/>
    <w:rsid w:val="2FA29D33"/>
    <w:rsid w:val="2FA4AF84"/>
    <w:rsid w:val="2FA56144"/>
    <w:rsid w:val="2FA9FB46"/>
    <w:rsid w:val="2FB5930F"/>
    <w:rsid w:val="2FB75039"/>
    <w:rsid w:val="2FC9F9F4"/>
    <w:rsid w:val="2FD08EB9"/>
    <w:rsid w:val="2FE6C959"/>
    <w:rsid w:val="2FE8EAE0"/>
    <w:rsid w:val="2FF01F61"/>
    <w:rsid w:val="2FF8A311"/>
    <w:rsid w:val="2FFF6234"/>
    <w:rsid w:val="300947BE"/>
    <w:rsid w:val="300B6E12"/>
    <w:rsid w:val="300BB0FF"/>
    <w:rsid w:val="30104295"/>
    <w:rsid w:val="302DA2BC"/>
    <w:rsid w:val="302EBA61"/>
    <w:rsid w:val="304C2228"/>
    <w:rsid w:val="30544593"/>
    <w:rsid w:val="3056AA59"/>
    <w:rsid w:val="305C9CAD"/>
    <w:rsid w:val="30648C6F"/>
    <w:rsid w:val="3069442A"/>
    <w:rsid w:val="306D508D"/>
    <w:rsid w:val="3071230C"/>
    <w:rsid w:val="3071C4B4"/>
    <w:rsid w:val="3077B54C"/>
    <w:rsid w:val="307CC24F"/>
    <w:rsid w:val="307EB669"/>
    <w:rsid w:val="307EDE16"/>
    <w:rsid w:val="3083592D"/>
    <w:rsid w:val="3083D20E"/>
    <w:rsid w:val="3087B4D4"/>
    <w:rsid w:val="308F7FC1"/>
    <w:rsid w:val="30935AE9"/>
    <w:rsid w:val="30A2D14B"/>
    <w:rsid w:val="30B49B6C"/>
    <w:rsid w:val="30C749D2"/>
    <w:rsid w:val="30CB480D"/>
    <w:rsid w:val="30D8F53A"/>
    <w:rsid w:val="30DE5E0F"/>
    <w:rsid w:val="30E2845C"/>
    <w:rsid w:val="30E85D52"/>
    <w:rsid w:val="30E91CDB"/>
    <w:rsid w:val="30EA22D8"/>
    <w:rsid w:val="31021A23"/>
    <w:rsid w:val="31072BA7"/>
    <w:rsid w:val="3116D32D"/>
    <w:rsid w:val="311950D5"/>
    <w:rsid w:val="31407FE5"/>
    <w:rsid w:val="31458B17"/>
    <w:rsid w:val="3145CBA7"/>
    <w:rsid w:val="314F209B"/>
    <w:rsid w:val="315AC43F"/>
    <w:rsid w:val="31657A23"/>
    <w:rsid w:val="31670917"/>
    <w:rsid w:val="31700D1D"/>
    <w:rsid w:val="3186AB9C"/>
    <w:rsid w:val="318700F3"/>
    <w:rsid w:val="3187A2FA"/>
    <w:rsid w:val="3188B332"/>
    <w:rsid w:val="318F3435"/>
    <w:rsid w:val="31923393"/>
    <w:rsid w:val="319B9841"/>
    <w:rsid w:val="319C6A4E"/>
    <w:rsid w:val="319F4C46"/>
    <w:rsid w:val="31A99D18"/>
    <w:rsid w:val="31B1C221"/>
    <w:rsid w:val="31B4AD51"/>
    <w:rsid w:val="31BAD239"/>
    <w:rsid w:val="31BFB4DD"/>
    <w:rsid w:val="31C530B6"/>
    <w:rsid w:val="31C6F77A"/>
    <w:rsid w:val="31CE0036"/>
    <w:rsid w:val="31D521F4"/>
    <w:rsid w:val="31D57A70"/>
    <w:rsid w:val="31E0B22F"/>
    <w:rsid w:val="31E27426"/>
    <w:rsid w:val="31F34082"/>
    <w:rsid w:val="31F4168B"/>
    <w:rsid w:val="31F7AAB9"/>
    <w:rsid w:val="31FA3406"/>
    <w:rsid w:val="32041B76"/>
    <w:rsid w:val="32093217"/>
    <w:rsid w:val="320CE1D7"/>
    <w:rsid w:val="320D9515"/>
    <w:rsid w:val="320F4E87"/>
    <w:rsid w:val="3213B105"/>
    <w:rsid w:val="321F298E"/>
    <w:rsid w:val="32200811"/>
    <w:rsid w:val="3222138D"/>
    <w:rsid w:val="3224DB06"/>
    <w:rsid w:val="32276AC2"/>
    <w:rsid w:val="322BB993"/>
    <w:rsid w:val="322BD9B4"/>
    <w:rsid w:val="324097B0"/>
    <w:rsid w:val="324635EA"/>
    <w:rsid w:val="324BC4ED"/>
    <w:rsid w:val="32516A66"/>
    <w:rsid w:val="326EDB8F"/>
    <w:rsid w:val="327EF46F"/>
    <w:rsid w:val="327FC4EA"/>
    <w:rsid w:val="3280EAA8"/>
    <w:rsid w:val="329538E0"/>
    <w:rsid w:val="3298FD91"/>
    <w:rsid w:val="32996146"/>
    <w:rsid w:val="32A6F7D4"/>
    <w:rsid w:val="32C1BDF5"/>
    <w:rsid w:val="32C41EC6"/>
    <w:rsid w:val="32CA0758"/>
    <w:rsid w:val="32CBD97B"/>
    <w:rsid w:val="32E32247"/>
    <w:rsid w:val="32E8C5C0"/>
    <w:rsid w:val="32FCD4DE"/>
    <w:rsid w:val="3301A5A4"/>
    <w:rsid w:val="330B5FF5"/>
    <w:rsid w:val="330B7A2C"/>
    <w:rsid w:val="330D7ABE"/>
    <w:rsid w:val="331AC20C"/>
    <w:rsid w:val="331CE83E"/>
    <w:rsid w:val="3324FD02"/>
    <w:rsid w:val="332C4A3B"/>
    <w:rsid w:val="333B1CA7"/>
    <w:rsid w:val="33424F83"/>
    <w:rsid w:val="3345B55E"/>
    <w:rsid w:val="3345B716"/>
    <w:rsid w:val="334AE6A8"/>
    <w:rsid w:val="335B8143"/>
    <w:rsid w:val="335E826C"/>
    <w:rsid w:val="3360240B"/>
    <w:rsid w:val="33655741"/>
    <w:rsid w:val="336DF163"/>
    <w:rsid w:val="337F3938"/>
    <w:rsid w:val="3386432E"/>
    <w:rsid w:val="3387EADD"/>
    <w:rsid w:val="338D5EBD"/>
    <w:rsid w:val="33965603"/>
    <w:rsid w:val="3396FE69"/>
    <w:rsid w:val="339EE43B"/>
    <w:rsid w:val="33A05B7F"/>
    <w:rsid w:val="33A7BFA7"/>
    <w:rsid w:val="33A8122F"/>
    <w:rsid w:val="33B30E9F"/>
    <w:rsid w:val="33B404E9"/>
    <w:rsid w:val="33B59BAF"/>
    <w:rsid w:val="33C4370E"/>
    <w:rsid w:val="33C8C94A"/>
    <w:rsid w:val="33C988ED"/>
    <w:rsid w:val="33CF18CA"/>
    <w:rsid w:val="33DBECDE"/>
    <w:rsid w:val="33E08169"/>
    <w:rsid w:val="33E2064B"/>
    <w:rsid w:val="33E66447"/>
    <w:rsid w:val="33ED5D68"/>
    <w:rsid w:val="33F68DB6"/>
    <w:rsid w:val="33FE0E13"/>
    <w:rsid w:val="340C7BE4"/>
    <w:rsid w:val="3416DC61"/>
    <w:rsid w:val="342D2E0B"/>
    <w:rsid w:val="34306791"/>
    <w:rsid w:val="34309FA7"/>
    <w:rsid w:val="3437E74E"/>
    <w:rsid w:val="343E3332"/>
    <w:rsid w:val="345499A5"/>
    <w:rsid w:val="345AACF6"/>
    <w:rsid w:val="3473AF70"/>
    <w:rsid w:val="347CF244"/>
    <w:rsid w:val="347D6C69"/>
    <w:rsid w:val="348B76DD"/>
    <w:rsid w:val="34926501"/>
    <w:rsid w:val="3498B442"/>
    <w:rsid w:val="349A3704"/>
    <w:rsid w:val="349E17EB"/>
    <w:rsid w:val="34A6754D"/>
    <w:rsid w:val="34B4DC9B"/>
    <w:rsid w:val="34B4E912"/>
    <w:rsid w:val="34B6A398"/>
    <w:rsid w:val="34B77423"/>
    <w:rsid w:val="34BBD543"/>
    <w:rsid w:val="34C182D9"/>
    <w:rsid w:val="34CD2BB6"/>
    <w:rsid w:val="34D4CF39"/>
    <w:rsid w:val="34E5C015"/>
    <w:rsid w:val="34F1BF9B"/>
    <w:rsid w:val="34F40717"/>
    <w:rsid w:val="3503E0E8"/>
    <w:rsid w:val="350BCBF7"/>
    <w:rsid w:val="3517E077"/>
    <w:rsid w:val="352B9F63"/>
    <w:rsid w:val="3533D323"/>
    <w:rsid w:val="3541C4D0"/>
    <w:rsid w:val="3543E290"/>
    <w:rsid w:val="354535D7"/>
    <w:rsid w:val="354E93D3"/>
    <w:rsid w:val="3563C5B7"/>
    <w:rsid w:val="3564F6C2"/>
    <w:rsid w:val="35704EE8"/>
    <w:rsid w:val="35729376"/>
    <w:rsid w:val="35775841"/>
    <w:rsid w:val="357BE875"/>
    <w:rsid w:val="3583D1F2"/>
    <w:rsid w:val="358429FD"/>
    <w:rsid w:val="358B1274"/>
    <w:rsid w:val="358CFF2A"/>
    <w:rsid w:val="359C3609"/>
    <w:rsid w:val="359F48F7"/>
    <w:rsid w:val="35A23385"/>
    <w:rsid w:val="35A43543"/>
    <w:rsid w:val="35A4698A"/>
    <w:rsid w:val="35A80B80"/>
    <w:rsid w:val="35B1D867"/>
    <w:rsid w:val="35B9BCB8"/>
    <w:rsid w:val="35C1A096"/>
    <w:rsid w:val="35C88E4E"/>
    <w:rsid w:val="3601579C"/>
    <w:rsid w:val="360D9BA3"/>
    <w:rsid w:val="3611DB42"/>
    <w:rsid w:val="36193CCA"/>
    <w:rsid w:val="362189DF"/>
    <w:rsid w:val="36245099"/>
    <w:rsid w:val="3646D01A"/>
    <w:rsid w:val="365231F6"/>
    <w:rsid w:val="365683E8"/>
    <w:rsid w:val="36573D69"/>
    <w:rsid w:val="365DFFCD"/>
    <w:rsid w:val="36608587"/>
    <w:rsid w:val="367B6A58"/>
    <w:rsid w:val="36819519"/>
    <w:rsid w:val="36829644"/>
    <w:rsid w:val="3692BEF8"/>
    <w:rsid w:val="36932600"/>
    <w:rsid w:val="3696835E"/>
    <w:rsid w:val="3698A1D9"/>
    <w:rsid w:val="36ACB0A3"/>
    <w:rsid w:val="36BB544A"/>
    <w:rsid w:val="36D6A5A6"/>
    <w:rsid w:val="36D7CAF0"/>
    <w:rsid w:val="36DFDA02"/>
    <w:rsid w:val="36E1AD6B"/>
    <w:rsid w:val="36EB5C36"/>
    <w:rsid w:val="36ED4F6C"/>
    <w:rsid w:val="370B83A2"/>
    <w:rsid w:val="37100CB7"/>
    <w:rsid w:val="3713789C"/>
    <w:rsid w:val="37187334"/>
    <w:rsid w:val="371D5BAF"/>
    <w:rsid w:val="3725507F"/>
    <w:rsid w:val="37269C8F"/>
    <w:rsid w:val="3727E8C2"/>
    <w:rsid w:val="373B1958"/>
    <w:rsid w:val="373D4F29"/>
    <w:rsid w:val="373FEC74"/>
    <w:rsid w:val="3740CC46"/>
    <w:rsid w:val="3745E08E"/>
    <w:rsid w:val="374CAE26"/>
    <w:rsid w:val="3757A673"/>
    <w:rsid w:val="376734C6"/>
    <w:rsid w:val="376DB793"/>
    <w:rsid w:val="3774D47F"/>
    <w:rsid w:val="377A4147"/>
    <w:rsid w:val="37820AC7"/>
    <w:rsid w:val="3782FE29"/>
    <w:rsid w:val="3787A2C3"/>
    <w:rsid w:val="378C3A67"/>
    <w:rsid w:val="378DA0B2"/>
    <w:rsid w:val="3793D5FC"/>
    <w:rsid w:val="3793DB9D"/>
    <w:rsid w:val="37A02009"/>
    <w:rsid w:val="37A431E3"/>
    <w:rsid w:val="37A917E4"/>
    <w:rsid w:val="37AD1FA5"/>
    <w:rsid w:val="37AEAE43"/>
    <w:rsid w:val="37AFC169"/>
    <w:rsid w:val="37BDC767"/>
    <w:rsid w:val="37C0BBB0"/>
    <w:rsid w:val="37CF7DC5"/>
    <w:rsid w:val="37DBA09E"/>
    <w:rsid w:val="37E568C9"/>
    <w:rsid w:val="37E61154"/>
    <w:rsid w:val="37E81015"/>
    <w:rsid w:val="37EF14E5"/>
    <w:rsid w:val="37F79AC0"/>
    <w:rsid w:val="37FF882D"/>
    <w:rsid w:val="38071338"/>
    <w:rsid w:val="38118C68"/>
    <w:rsid w:val="38129B8F"/>
    <w:rsid w:val="382D1F85"/>
    <w:rsid w:val="382E292F"/>
    <w:rsid w:val="3831014C"/>
    <w:rsid w:val="38519915"/>
    <w:rsid w:val="385A3FFD"/>
    <w:rsid w:val="3867BA43"/>
    <w:rsid w:val="3868D841"/>
    <w:rsid w:val="386C5012"/>
    <w:rsid w:val="38739B51"/>
    <w:rsid w:val="387B8352"/>
    <w:rsid w:val="387F4BE2"/>
    <w:rsid w:val="387FFB72"/>
    <w:rsid w:val="3884C41F"/>
    <w:rsid w:val="38863495"/>
    <w:rsid w:val="3888A9F1"/>
    <w:rsid w:val="3889EDB9"/>
    <w:rsid w:val="38A68308"/>
    <w:rsid w:val="38AAD028"/>
    <w:rsid w:val="38B480E5"/>
    <w:rsid w:val="38B9D91D"/>
    <w:rsid w:val="38C0ABEA"/>
    <w:rsid w:val="38C120E0"/>
    <w:rsid w:val="38C63075"/>
    <w:rsid w:val="38CC04EF"/>
    <w:rsid w:val="38CE229E"/>
    <w:rsid w:val="38D17F36"/>
    <w:rsid w:val="38D5332B"/>
    <w:rsid w:val="38D62F8D"/>
    <w:rsid w:val="38D6E9B9"/>
    <w:rsid w:val="38DE20DF"/>
    <w:rsid w:val="38FF4ECA"/>
    <w:rsid w:val="3903F387"/>
    <w:rsid w:val="39097066"/>
    <w:rsid w:val="390FCCEE"/>
    <w:rsid w:val="3911A455"/>
    <w:rsid w:val="39237324"/>
    <w:rsid w:val="39252941"/>
    <w:rsid w:val="3928F54B"/>
    <w:rsid w:val="392C90FD"/>
    <w:rsid w:val="393A495E"/>
    <w:rsid w:val="393BBF5B"/>
    <w:rsid w:val="393EFC13"/>
    <w:rsid w:val="3948F006"/>
    <w:rsid w:val="39509CFC"/>
    <w:rsid w:val="3952EB10"/>
    <w:rsid w:val="395644F9"/>
    <w:rsid w:val="395A02EE"/>
    <w:rsid w:val="39683DF3"/>
    <w:rsid w:val="39728F6C"/>
    <w:rsid w:val="397BC112"/>
    <w:rsid w:val="398AE546"/>
    <w:rsid w:val="399B514A"/>
    <w:rsid w:val="39A7BA3B"/>
    <w:rsid w:val="39AF93C2"/>
    <w:rsid w:val="39C60C9C"/>
    <w:rsid w:val="39C8BD15"/>
    <w:rsid w:val="39DF3F91"/>
    <w:rsid w:val="39EC8669"/>
    <w:rsid w:val="39F06FD0"/>
    <w:rsid w:val="3A0F6BB2"/>
    <w:rsid w:val="3A113FAF"/>
    <w:rsid w:val="3A1753B3"/>
    <w:rsid w:val="3A1B7ACE"/>
    <w:rsid w:val="3A24DD33"/>
    <w:rsid w:val="3A32A1DA"/>
    <w:rsid w:val="3A33C537"/>
    <w:rsid w:val="3A3736DA"/>
    <w:rsid w:val="3A383B4F"/>
    <w:rsid w:val="3A482670"/>
    <w:rsid w:val="3A5C7C4B"/>
    <w:rsid w:val="3A61A532"/>
    <w:rsid w:val="3A658599"/>
    <w:rsid w:val="3A6F8015"/>
    <w:rsid w:val="3A7A0F3D"/>
    <w:rsid w:val="3A88DE38"/>
    <w:rsid w:val="3A9E7DB2"/>
    <w:rsid w:val="3AAC7541"/>
    <w:rsid w:val="3AAF8FF8"/>
    <w:rsid w:val="3AD19A1E"/>
    <w:rsid w:val="3AD8B08F"/>
    <w:rsid w:val="3AEA63F3"/>
    <w:rsid w:val="3AEC8436"/>
    <w:rsid w:val="3AF91622"/>
    <w:rsid w:val="3AF956E1"/>
    <w:rsid w:val="3AFBE382"/>
    <w:rsid w:val="3B03E3D7"/>
    <w:rsid w:val="3B0F429F"/>
    <w:rsid w:val="3B179173"/>
    <w:rsid w:val="3B186A95"/>
    <w:rsid w:val="3B186CF9"/>
    <w:rsid w:val="3B1E7747"/>
    <w:rsid w:val="3B2394F8"/>
    <w:rsid w:val="3B2C5878"/>
    <w:rsid w:val="3B3716E1"/>
    <w:rsid w:val="3B3721AB"/>
    <w:rsid w:val="3B3ECA34"/>
    <w:rsid w:val="3B492D2A"/>
    <w:rsid w:val="3B49979F"/>
    <w:rsid w:val="3B503F3E"/>
    <w:rsid w:val="3B6C2FFB"/>
    <w:rsid w:val="3B76AC3C"/>
    <w:rsid w:val="3B7F38C6"/>
    <w:rsid w:val="3BA2104E"/>
    <w:rsid w:val="3BA4F20F"/>
    <w:rsid w:val="3BAF7C04"/>
    <w:rsid w:val="3BAF89F7"/>
    <w:rsid w:val="3BB34B25"/>
    <w:rsid w:val="3BB4C33C"/>
    <w:rsid w:val="3BB9A0EC"/>
    <w:rsid w:val="3BBEE788"/>
    <w:rsid w:val="3BBF5AFD"/>
    <w:rsid w:val="3BC18512"/>
    <w:rsid w:val="3BC5ED96"/>
    <w:rsid w:val="3BC9E683"/>
    <w:rsid w:val="3BCFB07C"/>
    <w:rsid w:val="3BD6E5E9"/>
    <w:rsid w:val="3BDE89F6"/>
    <w:rsid w:val="3BE27E64"/>
    <w:rsid w:val="3BEABE6D"/>
    <w:rsid w:val="3BECB1B1"/>
    <w:rsid w:val="3BEFC2D1"/>
    <w:rsid w:val="3BF784F9"/>
    <w:rsid w:val="3BF8C1A2"/>
    <w:rsid w:val="3BFD1F2E"/>
    <w:rsid w:val="3C003A32"/>
    <w:rsid w:val="3C03A5B1"/>
    <w:rsid w:val="3C0818AF"/>
    <w:rsid w:val="3C0B5076"/>
    <w:rsid w:val="3C0B5466"/>
    <w:rsid w:val="3C2674F3"/>
    <w:rsid w:val="3C2F5B4D"/>
    <w:rsid w:val="3C30E28D"/>
    <w:rsid w:val="3C3CE571"/>
    <w:rsid w:val="3C465C8E"/>
    <w:rsid w:val="3C47482F"/>
    <w:rsid w:val="3C5B13E6"/>
    <w:rsid w:val="3C622612"/>
    <w:rsid w:val="3C7B4295"/>
    <w:rsid w:val="3C83994E"/>
    <w:rsid w:val="3C8E15E8"/>
    <w:rsid w:val="3C8FA806"/>
    <w:rsid w:val="3C9972A6"/>
    <w:rsid w:val="3CA83A4E"/>
    <w:rsid w:val="3CAA302E"/>
    <w:rsid w:val="3CAB1300"/>
    <w:rsid w:val="3CAF11C1"/>
    <w:rsid w:val="3CB18732"/>
    <w:rsid w:val="3CB59172"/>
    <w:rsid w:val="3CBE7146"/>
    <w:rsid w:val="3CC632B6"/>
    <w:rsid w:val="3CD2E742"/>
    <w:rsid w:val="3CD3535F"/>
    <w:rsid w:val="3CD65526"/>
    <w:rsid w:val="3CD89A1F"/>
    <w:rsid w:val="3CF1D7C8"/>
    <w:rsid w:val="3D1B8FE1"/>
    <w:rsid w:val="3D1DC55E"/>
    <w:rsid w:val="3D33C1CD"/>
    <w:rsid w:val="3D3EE6F1"/>
    <w:rsid w:val="3D424F2D"/>
    <w:rsid w:val="3D4C2B46"/>
    <w:rsid w:val="3D4D4BFF"/>
    <w:rsid w:val="3D5047BC"/>
    <w:rsid w:val="3D575BBA"/>
    <w:rsid w:val="3D6034D1"/>
    <w:rsid w:val="3D65AD13"/>
    <w:rsid w:val="3D65D0A7"/>
    <w:rsid w:val="3D6A7513"/>
    <w:rsid w:val="3D708CFC"/>
    <w:rsid w:val="3D73537F"/>
    <w:rsid w:val="3D7440F1"/>
    <w:rsid w:val="3D778C55"/>
    <w:rsid w:val="3D7BD6E0"/>
    <w:rsid w:val="3D7DA55B"/>
    <w:rsid w:val="3D7FC732"/>
    <w:rsid w:val="3D8FB9D9"/>
    <w:rsid w:val="3D92ACF0"/>
    <w:rsid w:val="3D9B3930"/>
    <w:rsid w:val="3DA4F059"/>
    <w:rsid w:val="3DA8FEA0"/>
    <w:rsid w:val="3DBCC828"/>
    <w:rsid w:val="3DC021CB"/>
    <w:rsid w:val="3DC04934"/>
    <w:rsid w:val="3DD8A02D"/>
    <w:rsid w:val="3DDBBE9D"/>
    <w:rsid w:val="3DE41603"/>
    <w:rsid w:val="3DF72B86"/>
    <w:rsid w:val="3DFBD667"/>
    <w:rsid w:val="3E0CAFE3"/>
    <w:rsid w:val="3E105151"/>
    <w:rsid w:val="3E1B60ED"/>
    <w:rsid w:val="3E234DD1"/>
    <w:rsid w:val="3E265C33"/>
    <w:rsid w:val="3E28ACFA"/>
    <w:rsid w:val="3E2C9BC4"/>
    <w:rsid w:val="3E34B5DE"/>
    <w:rsid w:val="3E399CA3"/>
    <w:rsid w:val="3E3CB33E"/>
    <w:rsid w:val="3E3D554E"/>
    <w:rsid w:val="3E432B2D"/>
    <w:rsid w:val="3E4B3C83"/>
    <w:rsid w:val="3E4D7603"/>
    <w:rsid w:val="3E7A05A3"/>
    <w:rsid w:val="3E7DF350"/>
    <w:rsid w:val="3E9484DA"/>
    <w:rsid w:val="3E9E37E5"/>
    <w:rsid w:val="3EA2E74E"/>
    <w:rsid w:val="3EB76042"/>
    <w:rsid w:val="3EBB8B02"/>
    <w:rsid w:val="3EBF656C"/>
    <w:rsid w:val="3ED218B3"/>
    <w:rsid w:val="3ED3EC97"/>
    <w:rsid w:val="3ED6FB81"/>
    <w:rsid w:val="3ED8865A"/>
    <w:rsid w:val="3EE91C60"/>
    <w:rsid w:val="3EF6FBBF"/>
    <w:rsid w:val="3EF870C7"/>
    <w:rsid w:val="3EFE2577"/>
    <w:rsid w:val="3F05E7D5"/>
    <w:rsid w:val="3F0ADB24"/>
    <w:rsid w:val="3F0BD908"/>
    <w:rsid w:val="3F13E1DD"/>
    <w:rsid w:val="3F159BD8"/>
    <w:rsid w:val="3F1975BC"/>
    <w:rsid w:val="3F31BFB8"/>
    <w:rsid w:val="3F3534A4"/>
    <w:rsid w:val="3F3C6FB4"/>
    <w:rsid w:val="3F40C0BA"/>
    <w:rsid w:val="3F4D5E97"/>
    <w:rsid w:val="3F50A4F0"/>
    <w:rsid w:val="3F85532C"/>
    <w:rsid w:val="3F876C53"/>
    <w:rsid w:val="3F8F6203"/>
    <w:rsid w:val="3F91F1D5"/>
    <w:rsid w:val="3F92B4A8"/>
    <w:rsid w:val="3F9D5F9D"/>
    <w:rsid w:val="3F9E7B89"/>
    <w:rsid w:val="3FA255BF"/>
    <w:rsid w:val="3FA269A7"/>
    <w:rsid w:val="3FAC5637"/>
    <w:rsid w:val="3FB34F5F"/>
    <w:rsid w:val="3FB8318A"/>
    <w:rsid w:val="3FB91470"/>
    <w:rsid w:val="3FBB3A10"/>
    <w:rsid w:val="3FD078AE"/>
    <w:rsid w:val="3FD35BE9"/>
    <w:rsid w:val="3FDA0690"/>
    <w:rsid w:val="3FE628A3"/>
    <w:rsid w:val="3FEABEB2"/>
    <w:rsid w:val="3FEFE07C"/>
    <w:rsid w:val="3FF171B5"/>
    <w:rsid w:val="3FF6D2D9"/>
    <w:rsid w:val="3FF90EFB"/>
    <w:rsid w:val="3FFBC138"/>
    <w:rsid w:val="3FFEF98F"/>
    <w:rsid w:val="3FFFDAE0"/>
    <w:rsid w:val="4004FF0B"/>
    <w:rsid w:val="400A92CE"/>
    <w:rsid w:val="400ECECD"/>
    <w:rsid w:val="401090BD"/>
    <w:rsid w:val="4016F703"/>
    <w:rsid w:val="401D07E7"/>
    <w:rsid w:val="402DF2F7"/>
    <w:rsid w:val="4035C6AA"/>
    <w:rsid w:val="4039C0B6"/>
    <w:rsid w:val="4052B968"/>
    <w:rsid w:val="405B711C"/>
    <w:rsid w:val="406ED42D"/>
    <w:rsid w:val="4070F7CA"/>
    <w:rsid w:val="4080910D"/>
    <w:rsid w:val="40845095"/>
    <w:rsid w:val="408E44A1"/>
    <w:rsid w:val="40912290"/>
    <w:rsid w:val="4098B503"/>
    <w:rsid w:val="40A99A90"/>
    <w:rsid w:val="40AB4CCF"/>
    <w:rsid w:val="40B16C39"/>
    <w:rsid w:val="40B45BF0"/>
    <w:rsid w:val="40D3AB55"/>
    <w:rsid w:val="40D593E3"/>
    <w:rsid w:val="40DA7576"/>
    <w:rsid w:val="40ECAECD"/>
    <w:rsid w:val="40F39DD3"/>
    <w:rsid w:val="40F90A47"/>
    <w:rsid w:val="40FC6F5F"/>
    <w:rsid w:val="410852F7"/>
    <w:rsid w:val="410DB8F3"/>
    <w:rsid w:val="41106140"/>
    <w:rsid w:val="4116EA32"/>
    <w:rsid w:val="412007A1"/>
    <w:rsid w:val="4121238D"/>
    <w:rsid w:val="412911C2"/>
    <w:rsid w:val="4135639A"/>
    <w:rsid w:val="4140C792"/>
    <w:rsid w:val="4142C13D"/>
    <w:rsid w:val="414AF530"/>
    <w:rsid w:val="4150FA57"/>
    <w:rsid w:val="4155B228"/>
    <w:rsid w:val="41570A71"/>
    <w:rsid w:val="415B1355"/>
    <w:rsid w:val="415B706E"/>
    <w:rsid w:val="4170E809"/>
    <w:rsid w:val="41759B09"/>
    <w:rsid w:val="41764D2A"/>
    <w:rsid w:val="4177EEDD"/>
    <w:rsid w:val="4178BA0C"/>
    <w:rsid w:val="4178D58F"/>
    <w:rsid w:val="4184C4A4"/>
    <w:rsid w:val="4184C9B1"/>
    <w:rsid w:val="419274B7"/>
    <w:rsid w:val="41942C63"/>
    <w:rsid w:val="41A4C9A2"/>
    <w:rsid w:val="41AB10EA"/>
    <w:rsid w:val="41B5CAEB"/>
    <w:rsid w:val="41BA7B9E"/>
    <w:rsid w:val="41C4F37E"/>
    <w:rsid w:val="41DEC66E"/>
    <w:rsid w:val="41DEEE46"/>
    <w:rsid w:val="41DF0ABD"/>
    <w:rsid w:val="41E96C1C"/>
    <w:rsid w:val="41EF0104"/>
    <w:rsid w:val="420BD480"/>
    <w:rsid w:val="4215F537"/>
    <w:rsid w:val="421E1150"/>
    <w:rsid w:val="421EF557"/>
    <w:rsid w:val="421F0C6D"/>
    <w:rsid w:val="4221AA4D"/>
    <w:rsid w:val="42363649"/>
    <w:rsid w:val="42456AF1"/>
    <w:rsid w:val="4246650E"/>
    <w:rsid w:val="426A3EA9"/>
    <w:rsid w:val="426EEEDB"/>
    <w:rsid w:val="42719652"/>
    <w:rsid w:val="42727339"/>
    <w:rsid w:val="4273C482"/>
    <w:rsid w:val="42858D94"/>
    <w:rsid w:val="428A0B54"/>
    <w:rsid w:val="42929BA9"/>
    <w:rsid w:val="42983FC0"/>
    <w:rsid w:val="429CCBA4"/>
    <w:rsid w:val="429E147E"/>
    <w:rsid w:val="42A43F79"/>
    <w:rsid w:val="42A81312"/>
    <w:rsid w:val="42C5B0D0"/>
    <w:rsid w:val="42D72910"/>
    <w:rsid w:val="42E052B8"/>
    <w:rsid w:val="42E05F5D"/>
    <w:rsid w:val="42E27D6A"/>
    <w:rsid w:val="42E83FD0"/>
    <w:rsid w:val="42E9C01C"/>
    <w:rsid w:val="42EBEC68"/>
    <w:rsid w:val="42EFD24C"/>
    <w:rsid w:val="42F198C7"/>
    <w:rsid w:val="4310E612"/>
    <w:rsid w:val="4311A6B9"/>
    <w:rsid w:val="43130E0B"/>
    <w:rsid w:val="431A7E3C"/>
    <w:rsid w:val="43215F38"/>
    <w:rsid w:val="4327813E"/>
    <w:rsid w:val="4333A4F9"/>
    <w:rsid w:val="43357424"/>
    <w:rsid w:val="434090B7"/>
    <w:rsid w:val="435CB6A5"/>
    <w:rsid w:val="4360830A"/>
    <w:rsid w:val="437190B5"/>
    <w:rsid w:val="43792F86"/>
    <w:rsid w:val="438208F8"/>
    <w:rsid w:val="43950A22"/>
    <w:rsid w:val="43A39EC4"/>
    <w:rsid w:val="43B2359F"/>
    <w:rsid w:val="43B90B2D"/>
    <w:rsid w:val="43BDDA49"/>
    <w:rsid w:val="43C5533D"/>
    <w:rsid w:val="43DF4A2B"/>
    <w:rsid w:val="43E07D22"/>
    <w:rsid w:val="43E29503"/>
    <w:rsid w:val="43E37FB4"/>
    <w:rsid w:val="43ED71E4"/>
    <w:rsid w:val="43EF709E"/>
    <w:rsid w:val="43F1E070"/>
    <w:rsid w:val="44068D4F"/>
    <w:rsid w:val="442195DE"/>
    <w:rsid w:val="4427C89E"/>
    <w:rsid w:val="442AB99B"/>
    <w:rsid w:val="442F64B0"/>
    <w:rsid w:val="443031F1"/>
    <w:rsid w:val="4432A1D0"/>
    <w:rsid w:val="443EF7DD"/>
    <w:rsid w:val="444257FE"/>
    <w:rsid w:val="4444BC4C"/>
    <w:rsid w:val="4448F6DB"/>
    <w:rsid w:val="4458203A"/>
    <w:rsid w:val="446AC0AC"/>
    <w:rsid w:val="446F02E7"/>
    <w:rsid w:val="4482B4EB"/>
    <w:rsid w:val="44861BE0"/>
    <w:rsid w:val="4487093C"/>
    <w:rsid w:val="4495AFAF"/>
    <w:rsid w:val="44995A9E"/>
    <w:rsid w:val="449977B9"/>
    <w:rsid w:val="44999C71"/>
    <w:rsid w:val="44A399CD"/>
    <w:rsid w:val="44BCFD11"/>
    <w:rsid w:val="44BE08AD"/>
    <w:rsid w:val="44C009AE"/>
    <w:rsid w:val="44C1B128"/>
    <w:rsid w:val="44D68097"/>
    <w:rsid w:val="44E477E0"/>
    <w:rsid w:val="44E489B4"/>
    <w:rsid w:val="44E70481"/>
    <w:rsid w:val="44F568FC"/>
    <w:rsid w:val="44F8E775"/>
    <w:rsid w:val="44FC9AAB"/>
    <w:rsid w:val="450B8261"/>
    <w:rsid w:val="450CCBE6"/>
    <w:rsid w:val="451450FA"/>
    <w:rsid w:val="4538D9A6"/>
    <w:rsid w:val="453FBF50"/>
    <w:rsid w:val="4542410D"/>
    <w:rsid w:val="4557DB4B"/>
    <w:rsid w:val="455904B8"/>
    <w:rsid w:val="456055C2"/>
    <w:rsid w:val="456493B3"/>
    <w:rsid w:val="45653D07"/>
    <w:rsid w:val="45699DE3"/>
    <w:rsid w:val="456DD70B"/>
    <w:rsid w:val="456E6EAD"/>
    <w:rsid w:val="4570BEF8"/>
    <w:rsid w:val="459152BE"/>
    <w:rsid w:val="459BBDB9"/>
    <w:rsid w:val="459BF4D8"/>
    <w:rsid w:val="45A2B422"/>
    <w:rsid w:val="45AB6544"/>
    <w:rsid w:val="45AC0B3F"/>
    <w:rsid w:val="45B1D976"/>
    <w:rsid w:val="45B2757D"/>
    <w:rsid w:val="45C034C9"/>
    <w:rsid w:val="45C51401"/>
    <w:rsid w:val="45C8823A"/>
    <w:rsid w:val="45D7C4D3"/>
    <w:rsid w:val="45D99CE8"/>
    <w:rsid w:val="45E42935"/>
    <w:rsid w:val="4601F62C"/>
    <w:rsid w:val="4605128B"/>
    <w:rsid w:val="4605CF87"/>
    <w:rsid w:val="46085B7C"/>
    <w:rsid w:val="460AA4AA"/>
    <w:rsid w:val="460B4963"/>
    <w:rsid w:val="4610BC18"/>
    <w:rsid w:val="461D5F91"/>
    <w:rsid w:val="461E854C"/>
    <w:rsid w:val="46203044"/>
    <w:rsid w:val="4627730E"/>
    <w:rsid w:val="462E932C"/>
    <w:rsid w:val="462F6094"/>
    <w:rsid w:val="4637ADA9"/>
    <w:rsid w:val="4644592C"/>
    <w:rsid w:val="46486733"/>
    <w:rsid w:val="465661AF"/>
    <w:rsid w:val="4662966C"/>
    <w:rsid w:val="46665408"/>
    <w:rsid w:val="46666509"/>
    <w:rsid w:val="46708EC7"/>
    <w:rsid w:val="4673D134"/>
    <w:rsid w:val="4676D2CB"/>
    <w:rsid w:val="46867998"/>
    <w:rsid w:val="468DF058"/>
    <w:rsid w:val="4698F9E7"/>
    <w:rsid w:val="46A53884"/>
    <w:rsid w:val="46A5923E"/>
    <w:rsid w:val="46A62D90"/>
    <w:rsid w:val="46A949CA"/>
    <w:rsid w:val="46AF2DA3"/>
    <w:rsid w:val="46B3E525"/>
    <w:rsid w:val="46BD7C57"/>
    <w:rsid w:val="46BDFF96"/>
    <w:rsid w:val="46C27227"/>
    <w:rsid w:val="46DEFE7C"/>
    <w:rsid w:val="46DF800C"/>
    <w:rsid w:val="46E91CC7"/>
    <w:rsid w:val="46F4CD3D"/>
    <w:rsid w:val="46F5FDCC"/>
    <w:rsid w:val="46FA4692"/>
    <w:rsid w:val="46FDC290"/>
    <w:rsid w:val="47010D68"/>
    <w:rsid w:val="4704AF68"/>
    <w:rsid w:val="4709A76C"/>
    <w:rsid w:val="4709BA9A"/>
    <w:rsid w:val="4721DCC8"/>
    <w:rsid w:val="47236E13"/>
    <w:rsid w:val="47238316"/>
    <w:rsid w:val="472C55DD"/>
    <w:rsid w:val="47320471"/>
    <w:rsid w:val="4747FBC9"/>
    <w:rsid w:val="475D711B"/>
    <w:rsid w:val="475EEC10"/>
    <w:rsid w:val="47739534"/>
    <w:rsid w:val="4776E1F4"/>
    <w:rsid w:val="4782344E"/>
    <w:rsid w:val="479691E8"/>
    <w:rsid w:val="47995531"/>
    <w:rsid w:val="47A55AF5"/>
    <w:rsid w:val="47ACC3B6"/>
    <w:rsid w:val="47B03900"/>
    <w:rsid w:val="47B6EE16"/>
    <w:rsid w:val="47C13B97"/>
    <w:rsid w:val="47CA6D27"/>
    <w:rsid w:val="47CB30F5"/>
    <w:rsid w:val="47D3E9EF"/>
    <w:rsid w:val="47D81B33"/>
    <w:rsid w:val="47E3B5B5"/>
    <w:rsid w:val="47EA9E76"/>
    <w:rsid w:val="47F1DC43"/>
    <w:rsid w:val="47F5A96F"/>
    <w:rsid w:val="47F7AA70"/>
    <w:rsid w:val="480C9F07"/>
    <w:rsid w:val="480E2159"/>
    <w:rsid w:val="480EF24A"/>
    <w:rsid w:val="4821A6D5"/>
    <w:rsid w:val="483F9592"/>
    <w:rsid w:val="48431C11"/>
    <w:rsid w:val="484AB4D4"/>
    <w:rsid w:val="484E1C24"/>
    <w:rsid w:val="48522A75"/>
    <w:rsid w:val="486209D1"/>
    <w:rsid w:val="4866EF5E"/>
    <w:rsid w:val="4870E1CC"/>
    <w:rsid w:val="4874B137"/>
    <w:rsid w:val="487CD228"/>
    <w:rsid w:val="488072C4"/>
    <w:rsid w:val="48809356"/>
    <w:rsid w:val="488E36DB"/>
    <w:rsid w:val="489549B1"/>
    <w:rsid w:val="489AE7E9"/>
    <w:rsid w:val="48A507BD"/>
    <w:rsid w:val="48B35B81"/>
    <w:rsid w:val="48B4AC75"/>
    <w:rsid w:val="48C75784"/>
    <w:rsid w:val="48CF4EF8"/>
    <w:rsid w:val="48D6CFB4"/>
    <w:rsid w:val="48DA54E4"/>
    <w:rsid w:val="48DA73B0"/>
    <w:rsid w:val="48DFAA76"/>
    <w:rsid w:val="48E117C1"/>
    <w:rsid w:val="48E1859A"/>
    <w:rsid w:val="48E69073"/>
    <w:rsid w:val="48E6D1F0"/>
    <w:rsid w:val="48EFF811"/>
    <w:rsid w:val="48F5E0E1"/>
    <w:rsid w:val="4907D18C"/>
    <w:rsid w:val="4924F450"/>
    <w:rsid w:val="4937965A"/>
    <w:rsid w:val="493996EE"/>
    <w:rsid w:val="493F87FC"/>
    <w:rsid w:val="49455DCF"/>
    <w:rsid w:val="4954DF90"/>
    <w:rsid w:val="49670156"/>
    <w:rsid w:val="496F4E6B"/>
    <w:rsid w:val="497BA95F"/>
    <w:rsid w:val="498B4215"/>
    <w:rsid w:val="4995824F"/>
    <w:rsid w:val="4998EE01"/>
    <w:rsid w:val="49A5DBD5"/>
    <w:rsid w:val="49AFA80F"/>
    <w:rsid w:val="49B2BA15"/>
    <w:rsid w:val="49C96873"/>
    <w:rsid w:val="49CCCB1C"/>
    <w:rsid w:val="49DA3789"/>
    <w:rsid w:val="49DB0BE4"/>
    <w:rsid w:val="49DDCC37"/>
    <w:rsid w:val="49DFC4CE"/>
    <w:rsid w:val="49E8710A"/>
    <w:rsid w:val="49E8D812"/>
    <w:rsid w:val="49F156C6"/>
    <w:rsid w:val="49FBC49F"/>
    <w:rsid w:val="49FFF91B"/>
    <w:rsid w:val="4A0C5234"/>
    <w:rsid w:val="4A0EE709"/>
    <w:rsid w:val="4A10DEDF"/>
    <w:rsid w:val="4A1185F1"/>
    <w:rsid w:val="4A192DBF"/>
    <w:rsid w:val="4A1D8FED"/>
    <w:rsid w:val="4A2122F5"/>
    <w:rsid w:val="4A258F7C"/>
    <w:rsid w:val="4A2BCBCF"/>
    <w:rsid w:val="4A2CEC3F"/>
    <w:rsid w:val="4A33C6E5"/>
    <w:rsid w:val="4A382CC4"/>
    <w:rsid w:val="4A38AE2A"/>
    <w:rsid w:val="4A4EF0DF"/>
    <w:rsid w:val="4A507CD6"/>
    <w:rsid w:val="4A51D687"/>
    <w:rsid w:val="4A536F27"/>
    <w:rsid w:val="4A619A9A"/>
    <w:rsid w:val="4A6D23B3"/>
    <w:rsid w:val="4A7A8D9B"/>
    <w:rsid w:val="4A7E0D0A"/>
    <w:rsid w:val="4A8316D0"/>
    <w:rsid w:val="4A84E215"/>
    <w:rsid w:val="4A85A3DF"/>
    <w:rsid w:val="4A85E6A0"/>
    <w:rsid w:val="4A91B142"/>
    <w:rsid w:val="4A9268F5"/>
    <w:rsid w:val="4A99538A"/>
    <w:rsid w:val="4AA6EF88"/>
    <w:rsid w:val="4AAD06F6"/>
    <w:rsid w:val="4AC968C3"/>
    <w:rsid w:val="4ACEE5CE"/>
    <w:rsid w:val="4AD4A47C"/>
    <w:rsid w:val="4AD676C4"/>
    <w:rsid w:val="4AD7FFB1"/>
    <w:rsid w:val="4ADFF629"/>
    <w:rsid w:val="4AF0D0B4"/>
    <w:rsid w:val="4AFAE431"/>
    <w:rsid w:val="4B02AFF9"/>
    <w:rsid w:val="4B02D1B7"/>
    <w:rsid w:val="4B0CCCC1"/>
    <w:rsid w:val="4B0F1BD1"/>
    <w:rsid w:val="4B1D466E"/>
    <w:rsid w:val="4B22E985"/>
    <w:rsid w:val="4B256669"/>
    <w:rsid w:val="4B2D3D44"/>
    <w:rsid w:val="4B2DC395"/>
    <w:rsid w:val="4B329323"/>
    <w:rsid w:val="4B33C821"/>
    <w:rsid w:val="4B44AD2E"/>
    <w:rsid w:val="4B5E5B22"/>
    <w:rsid w:val="4B5F4104"/>
    <w:rsid w:val="4B5F62F1"/>
    <w:rsid w:val="4B64CEA7"/>
    <w:rsid w:val="4B673E7A"/>
    <w:rsid w:val="4B6B358A"/>
    <w:rsid w:val="4B6CF6B6"/>
    <w:rsid w:val="4B70E785"/>
    <w:rsid w:val="4B799EB3"/>
    <w:rsid w:val="4B7A3FA3"/>
    <w:rsid w:val="4B7E907F"/>
    <w:rsid w:val="4B8D6A3B"/>
    <w:rsid w:val="4B916EC7"/>
    <w:rsid w:val="4BACAF40"/>
    <w:rsid w:val="4BB08832"/>
    <w:rsid w:val="4BC6D81F"/>
    <w:rsid w:val="4BDE2260"/>
    <w:rsid w:val="4BE96324"/>
    <w:rsid w:val="4BEA5C10"/>
    <w:rsid w:val="4BEED881"/>
    <w:rsid w:val="4BF41EE0"/>
    <w:rsid w:val="4BFB9512"/>
    <w:rsid w:val="4BFE17CF"/>
    <w:rsid w:val="4C18529D"/>
    <w:rsid w:val="4C2DDDFA"/>
    <w:rsid w:val="4C2FF8EC"/>
    <w:rsid w:val="4C345585"/>
    <w:rsid w:val="4C43FAEA"/>
    <w:rsid w:val="4C536AB9"/>
    <w:rsid w:val="4C582A61"/>
    <w:rsid w:val="4C5EDC01"/>
    <w:rsid w:val="4C63321F"/>
    <w:rsid w:val="4C6BB6A1"/>
    <w:rsid w:val="4C72010C"/>
    <w:rsid w:val="4C8DC6D0"/>
    <w:rsid w:val="4C8FA066"/>
    <w:rsid w:val="4C908C84"/>
    <w:rsid w:val="4C919067"/>
    <w:rsid w:val="4C94D640"/>
    <w:rsid w:val="4C96B492"/>
    <w:rsid w:val="4C99FC83"/>
    <w:rsid w:val="4C9F6422"/>
    <w:rsid w:val="4CA0C194"/>
    <w:rsid w:val="4CA80E6D"/>
    <w:rsid w:val="4CABD092"/>
    <w:rsid w:val="4CB0CCBE"/>
    <w:rsid w:val="4CB6F6CD"/>
    <w:rsid w:val="4CBCD4EF"/>
    <w:rsid w:val="4CC4148F"/>
    <w:rsid w:val="4CCB1B93"/>
    <w:rsid w:val="4CCFAAC7"/>
    <w:rsid w:val="4CDD7C97"/>
    <w:rsid w:val="4CE240F8"/>
    <w:rsid w:val="4CE386BB"/>
    <w:rsid w:val="4CF0AB14"/>
    <w:rsid w:val="4CF3267A"/>
    <w:rsid w:val="4D00CD7F"/>
    <w:rsid w:val="4D25F4AD"/>
    <w:rsid w:val="4D281185"/>
    <w:rsid w:val="4D288E32"/>
    <w:rsid w:val="4D289DE4"/>
    <w:rsid w:val="4D43640A"/>
    <w:rsid w:val="4D51BED7"/>
    <w:rsid w:val="4D5CF658"/>
    <w:rsid w:val="4D654BFD"/>
    <w:rsid w:val="4D783BD0"/>
    <w:rsid w:val="4D7878E0"/>
    <w:rsid w:val="4D7D9323"/>
    <w:rsid w:val="4D7D9E9D"/>
    <w:rsid w:val="4D84FFA1"/>
    <w:rsid w:val="4D8691A1"/>
    <w:rsid w:val="4D8CAC61"/>
    <w:rsid w:val="4D8FEF41"/>
    <w:rsid w:val="4D900B1E"/>
    <w:rsid w:val="4D92E73C"/>
    <w:rsid w:val="4D937C27"/>
    <w:rsid w:val="4D9B5EDF"/>
    <w:rsid w:val="4DAB2055"/>
    <w:rsid w:val="4DB1D702"/>
    <w:rsid w:val="4DB874C9"/>
    <w:rsid w:val="4DB95D12"/>
    <w:rsid w:val="4DBD1E99"/>
    <w:rsid w:val="4DBE6631"/>
    <w:rsid w:val="4DCBC94D"/>
    <w:rsid w:val="4DCE1F1A"/>
    <w:rsid w:val="4DDEB028"/>
    <w:rsid w:val="4DE97CC5"/>
    <w:rsid w:val="4E04D937"/>
    <w:rsid w:val="4E0B9087"/>
    <w:rsid w:val="4E17CB12"/>
    <w:rsid w:val="4E1EBA66"/>
    <w:rsid w:val="4E20493E"/>
    <w:rsid w:val="4E45447F"/>
    <w:rsid w:val="4E4C7686"/>
    <w:rsid w:val="4E4E2B12"/>
    <w:rsid w:val="4E53460E"/>
    <w:rsid w:val="4E5EA17E"/>
    <w:rsid w:val="4E66EBF4"/>
    <w:rsid w:val="4E7F529B"/>
    <w:rsid w:val="4EA84BD7"/>
    <w:rsid w:val="4EA89CB1"/>
    <w:rsid w:val="4EB45A2F"/>
    <w:rsid w:val="4EB45BAF"/>
    <w:rsid w:val="4EB6614B"/>
    <w:rsid w:val="4EBC4935"/>
    <w:rsid w:val="4ED1780E"/>
    <w:rsid w:val="4ED44639"/>
    <w:rsid w:val="4EDCDEF4"/>
    <w:rsid w:val="4EE7A2A7"/>
    <w:rsid w:val="4EEFC540"/>
    <w:rsid w:val="4EF74AB0"/>
    <w:rsid w:val="4EFE78E1"/>
    <w:rsid w:val="4F0EB815"/>
    <w:rsid w:val="4F23EDF9"/>
    <w:rsid w:val="4F2A05A7"/>
    <w:rsid w:val="4F2FFB46"/>
    <w:rsid w:val="4F3335D4"/>
    <w:rsid w:val="4F379803"/>
    <w:rsid w:val="4F3ADF1A"/>
    <w:rsid w:val="4F3C30FB"/>
    <w:rsid w:val="4F4568AD"/>
    <w:rsid w:val="4F467865"/>
    <w:rsid w:val="4F579AA4"/>
    <w:rsid w:val="4F5B312A"/>
    <w:rsid w:val="4F677597"/>
    <w:rsid w:val="4F7B8F49"/>
    <w:rsid w:val="4F7C587A"/>
    <w:rsid w:val="4F8019F4"/>
    <w:rsid w:val="4F826C01"/>
    <w:rsid w:val="4F8D7A6E"/>
    <w:rsid w:val="4F95E006"/>
    <w:rsid w:val="4F99C3EB"/>
    <w:rsid w:val="4FA8FCEA"/>
    <w:rsid w:val="4FB2E9CB"/>
    <w:rsid w:val="4FB49F53"/>
    <w:rsid w:val="4FC9F7A1"/>
    <w:rsid w:val="4FD1DA17"/>
    <w:rsid w:val="4FD722FE"/>
    <w:rsid w:val="4FD86256"/>
    <w:rsid w:val="4FDB4D54"/>
    <w:rsid w:val="4FE03DE4"/>
    <w:rsid w:val="4FEE978F"/>
    <w:rsid w:val="4FEF4979"/>
    <w:rsid w:val="4FF3491C"/>
    <w:rsid w:val="4FF8B3AA"/>
    <w:rsid w:val="4FFC245D"/>
    <w:rsid w:val="5000BB54"/>
    <w:rsid w:val="5002BC55"/>
    <w:rsid w:val="5004C3D3"/>
    <w:rsid w:val="500F8305"/>
    <w:rsid w:val="50130912"/>
    <w:rsid w:val="5014B0C1"/>
    <w:rsid w:val="501DC89A"/>
    <w:rsid w:val="502242EB"/>
    <w:rsid w:val="502731B7"/>
    <w:rsid w:val="5035330F"/>
    <w:rsid w:val="503E1CF7"/>
    <w:rsid w:val="503E8A31"/>
    <w:rsid w:val="503F7C23"/>
    <w:rsid w:val="50401952"/>
    <w:rsid w:val="504930B0"/>
    <w:rsid w:val="50581996"/>
    <w:rsid w:val="505D956F"/>
    <w:rsid w:val="507E33A0"/>
    <w:rsid w:val="5083B7B5"/>
    <w:rsid w:val="5088AF89"/>
    <w:rsid w:val="5094971A"/>
    <w:rsid w:val="50973A7B"/>
    <w:rsid w:val="50A47342"/>
    <w:rsid w:val="50B019A2"/>
    <w:rsid w:val="50BC30C6"/>
    <w:rsid w:val="50BFBE5A"/>
    <w:rsid w:val="50CD02C0"/>
    <w:rsid w:val="50EECF41"/>
    <w:rsid w:val="50F69993"/>
    <w:rsid w:val="511219D6"/>
    <w:rsid w:val="51148D45"/>
    <w:rsid w:val="511542AB"/>
    <w:rsid w:val="51217410"/>
    <w:rsid w:val="51261E8E"/>
    <w:rsid w:val="5128A46E"/>
    <w:rsid w:val="51297A4C"/>
    <w:rsid w:val="512FAD2A"/>
    <w:rsid w:val="51371281"/>
    <w:rsid w:val="51385373"/>
    <w:rsid w:val="5138BFED"/>
    <w:rsid w:val="513C3A9F"/>
    <w:rsid w:val="5145171C"/>
    <w:rsid w:val="5157EA00"/>
    <w:rsid w:val="515AF28D"/>
    <w:rsid w:val="515E3336"/>
    <w:rsid w:val="5172133B"/>
    <w:rsid w:val="51793CF3"/>
    <w:rsid w:val="5179CB36"/>
    <w:rsid w:val="517DA2FF"/>
    <w:rsid w:val="517E5D55"/>
    <w:rsid w:val="51828A44"/>
    <w:rsid w:val="5189A6D7"/>
    <w:rsid w:val="518A67F0"/>
    <w:rsid w:val="5197B349"/>
    <w:rsid w:val="51981F56"/>
    <w:rsid w:val="519C4D04"/>
    <w:rsid w:val="51B39D54"/>
    <w:rsid w:val="51B5E5E8"/>
    <w:rsid w:val="51B6F35D"/>
    <w:rsid w:val="51B86FA3"/>
    <w:rsid w:val="51CD5828"/>
    <w:rsid w:val="51D09F68"/>
    <w:rsid w:val="51D0B332"/>
    <w:rsid w:val="51D9ED58"/>
    <w:rsid w:val="51DE72A3"/>
    <w:rsid w:val="51E39F11"/>
    <w:rsid w:val="51E8E26B"/>
    <w:rsid w:val="51ED2DBF"/>
    <w:rsid w:val="51F01CF9"/>
    <w:rsid w:val="51F26698"/>
    <w:rsid w:val="51F965D0"/>
    <w:rsid w:val="51FCABBF"/>
    <w:rsid w:val="520BDFCD"/>
    <w:rsid w:val="521F54EE"/>
    <w:rsid w:val="5225EC14"/>
    <w:rsid w:val="522B972A"/>
    <w:rsid w:val="5230677B"/>
    <w:rsid w:val="523966A7"/>
    <w:rsid w:val="523ED8CA"/>
    <w:rsid w:val="524BEA03"/>
    <w:rsid w:val="524EA1BC"/>
    <w:rsid w:val="5253406A"/>
    <w:rsid w:val="52580127"/>
    <w:rsid w:val="5267E3B2"/>
    <w:rsid w:val="52700666"/>
    <w:rsid w:val="527247DD"/>
    <w:rsid w:val="527B2B1D"/>
    <w:rsid w:val="527D096F"/>
    <w:rsid w:val="527EA7FA"/>
    <w:rsid w:val="5281F61D"/>
    <w:rsid w:val="52822127"/>
    <w:rsid w:val="5283096A"/>
    <w:rsid w:val="528A6239"/>
    <w:rsid w:val="528E0062"/>
    <w:rsid w:val="52958501"/>
    <w:rsid w:val="52A92D0E"/>
    <w:rsid w:val="52ABFA49"/>
    <w:rsid w:val="52C54AAD"/>
    <w:rsid w:val="52CDD9AB"/>
    <w:rsid w:val="52D2D3DE"/>
    <w:rsid w:val="52D52B8F"/>
    <w:rsid w:val="52D75259"/>
    <w:rsid w:val="52D9CB83"/>
    <w:rsid w:val="52DB053E"/>
    <w:rsid w:val="52DC4D70"/>
    <w:rsid w:val="52DFB661"/>
    <w:rsid w:val="52E78C63"/>
    <w:rsid w:val="52E88F6B"/>
    <w:rsid w:val="52EC9568"/>
    <w:rsid w:val="52ED28C3"/>
    <w:rsid w:val="52FC785D"/>
    <w:rsid w:val="52FD0854"/>
    <w:rsid w:val="53157416"/>
    <w:rsid w:val="53157A2D"/>
    <w:rsid w:val="53197360"/>
    <w:rsid w:val="531C440A"/>
    <w:rsid w:val="531DD53B"/>
    <w:rsid w:val="532239E4"/>
    <w:rsid w:val="532AAE37"/>
    <w:rsid w:val="533395BE"/>
    <w:rsid w:val="5337AFBF"/>
    <w:rsid w:val="533ABAF0"/>
    <w:rsid w:val="534D9FB2"/>
    <w:rsid w:val="534F51AE"/>
    <w:rsid w:val="5354CE37"/>
    <w:rsid w:val="5358C186"/>
    <w:rsid w:val="5359E3AD"/>
    <w:rsid w:val="535FC2F9"/>
    <w:rsid w:val="5361BCBD"/>
    <w:rsid w:val="5369463A"/>
    <w:rsid w:val="536F4B5C"/>
    <w:rsid w:val="5387CCD2"/>
    <w:rsid w:val="5393F5F0"/>
    <w:rsid w:val="539FB776"/>
    <w:rsid w:val="53BA50F7"/>
    <w:rsid w:val="53BCAF2A"/>
    <w:rsid w:val="53BE3F15"/>
    <w:rsid w:val="53C808D2"/>
    <w:rsid w:val="53CE42DE"/>
    <w:rsid w:val="53CF1545"/>
    <w:rsid w:val="53DA3A16"/>
    <w:rsid w:val="53DEDB01"/>
    <w:rsid w:val="53E7BA64"/>
    <w:rsid w:val="53EF10CB"/>
    <w:rsid w:val="53EFDCEA"/>
    <w:rsid w:val="53F342C5"/>
    <w:rsid w:val="53F527E0"/>
    <w:rsid w:val="53FE5D79"/>
    <w:rsid w:val="5404A382"/>
    <w:rsid w:val="54160C11"/>
    <w:rsid w:val="5418726F"/>
    <w:rsid w:val="5418D9D0"/>
    <w:rsid w:val="542285EC"/>
    <w:rsid w:val="542BB7EE"/>
    <w:rsid w:val="542C601D"/>
    <w:rsid w:val="543D8BB6"/>
    <w:rsid w:val="543DA280"/>
    <w:rsid w:val="544C71A2"/>
    <w:rsid w:val="5452AA43"/>
    <w:rsid w:val="5457BBAA"/>
    <w:rsid w:val="545A70E1"/>
    <w:rsid w:val="545B4CD5"/>
    <w:rsid w:val="54611B0E"/>
    <w:rsid w:val="546BFE54"/>
    <w:rsid w:val="546F6DAF"/>
    <w:rsid w:val="547B6D0A"/>
    <w:rsid w:val="547E6176"/>
    <w:rsid w:val="5489258F"/>
    <w:rsid w:val="548B1E9D"/>
    <w:rsid w:val="548F0835"/>
    <w:rsid w:val="549BA1F5"/>
    <w:rsid w:val="549D07EE"/>
    <w:rsid w:val="549F0357"/>
    <w:rsid w:val="54A5E5BD"/>
    <w:rsid w:val="54AEF459"/>
    <w:rsid w:val="54BD6A2E"/>
    <w:rsid w:val="54C0979A"/>
    <w:rsid w:val="54CC9474"/>
    <w:rsid w:val="54D62D78"/>
    <w:rsid w:val="54D9CB5B"/>
    <w:rsid w:val="54E1C53D"/>
    <w:rsid w:val="54E705E7"/>
    <w:rsid w:val="54F5F697"/>
    <w:rsid w:val="54F865BD"/>
    <w:rsid w:val="54F9A382"/>
    <w:rsid w:val="55075AD0"/>
    <w:rsid w:val="5507DC9C"/>
    <w:rsid w:val="550853F4"/>
    <w:rsid w:val="5508A432"/>
    <w:rsid w:val="550EAAD0"/>
    <w:rsid w:val="551058AF"/>
    <w:rsid w:val="55118E1A"/>
    <w:rsid w:val="5515EEF3"/>
    <w:rsid w:val="55203876"/>
    <w:rsid w:val="552B8AB9"/>
    <w:rsid w:val="552F20FC"/>
    <w:rsid w:val="55331DD4"/>
    <w:rsid w:val="5541B49F"/>
    <w:rsid w:val="55459F85"/>
    <w:rsid w:val="5549C521"/>
    <w:rsid w:val="555CE21A"/>
    <w:rsid w:val="5564E6E3"/>
    <w:rsid w:val="5568083D"/>
    <w:rsid w:val="5568D4F3"/>
    <w:rsid w:val="556AE6CF"/>
    <w:rsid w:val="5571B8CF"/>
    <w:rsid w:val="5572EFD2"/>
    <w:rsid w:val="557B7CF3"/>
    <w:rsid w:val="557E75DD"/>
    <w:rsid w:val="5589B600"/>
    <w:rsid w:val="558F310C"/>
    <w:rsid w:val="5598E594"/>
    <w:rsid w:val="559D0FE0"/>
    <w:rsid w:val="559E3613"/>
    <w:rsid w:val="55A6D987"/>
    <w:rsid w:val="55A7BC42"/>
    <w:rsid w:val="55AE8730"/>
    <w:rsid w:val="55B09259"/>
    <w:rsid w:val="55B70962"/>
    <w:rsid w:val="55B96E60"/>
    <w:rsid w:val="55BEB991"/>
    <w:rsid w:val="55BEC687"/>
    <w:rsid w:val="55CEC251"/>
    <w:rsid w:val="55D0440C"/>
    <w:rsid w:val="55D40CE4"/>
    <w:rsid w:val="55D95C17"/>
    <w:rsid w:val="55E0CDD0"/>
    <w:rsid w:val="55F22F3C"/>
    <w:rsid w:val="55F4DD3C"/>
    <w:rsid w:val="55F8F43D"/>
    <w:rsid w:val="55F9F62D"/>
    <w:rsid w:val="55FDFFAF"/>
    <w:rsid w:val="56045942"/>
    <w:rsid w:val="560AB87A"/>
    <w:rsid w:val="5616A77F"/>
    <w:rsid w:val="5616EB4E"/>
    <w:rsid w:val="56171B38"/>
    <w:rsid w:val="561D9980"/>
    <w:rsid w:val="561E16B9"/>
    <w:rsid w:val="562580F9"/>
    <w:rsid w:val="5628C695"/>
    <w:rsid w:val="562DD04E"/>
    <w:rsid w:val="5631EC37"/>
    <w:rsid w:val="5633A8B4"/>
    <w:rsid w:val="5639B542"/>
    <w:rsid w:val="56449B2C"/>
    <w:rsid w:val="564A8ED8"/>
    <w:rsid w:val="564AC4BA"/>
    <w:rsid w:val="564FFF3B"/>
    <w:rsid w:val="56530968"/>
    <w:rsid w:val="565575FD"/>
    <w:rsid w:val="565F2D0D"/>
    <w:rsid w:val="5662C6D3"/>
    <w:rsid w:val="566EA25E"/>
    <w:rsid w:val="56759BBC"/>
    <w:rsid w:val="5675E60E"/>
    <w:rsid w:val="567D3350"/>
    <w:rsid w:val="568B2636"/>
    <w:rsid w:val="56A2F11C"/>
    <w:rsid w:val="56A8B8FC"/>
    <w:rsid w:val="56A97862"/>
    <w:rsid w:val="56AE5E96"/>
    <w:rsid w:val="56C09EE2"/>
    <w:rsid w:val="56C57DAD"/>
    <w:rsid w:val="56C823EA"/>
    <w:rsid w:val="56C96C0E"/>
    <w:rsid w:val="56D62913"/>
    <w:rsid w:val="56DDFD34"/>
    <w:rsid w:val="56EC280D"/>
    <w:rsid w:val="56F44D56"/>
    <w:rsid w:val="56FB76E1"/>
    <w:rsid w:val="56FE8133"/>
    <w:rsid w:val="56FED83D"/>
    <w:rsid w:val="5702A73F"/>
    <w:rsid w:val="5702B1DA"/>
    <w:rsid w:val="570C000A"/>
    <w:rsid w:val="570D8946"/>
    <w:rsid w:val="5711DAD8"/>
    <w:rsid w:val="5712EE31"/>
    <w:rsid w:val="571CE238"/>
    <w:rsid w:val="57201EF4"/>
    <w:rsid w:val="5727464E"/>
    <w:rsid w:val="572BD71B"/>
    <w:rsid w:val="57321BD5"/>
    <w:rsid w:val="57332C95"/>
    <w:rsid w:val="574B414B"/>
    <w:rsid w:val="574D4C67"/>
    <w:rsid w:val="574E5460"/>
    <w:rsid w:val="5751231D"/>
    <w:rsid w:val="57590351"/>
    <w:rsid w:val="57705011"/>
    <w:rsid w:val="5771EC39"/>
    <w:rsid w:val="57849275"/>
    <w:rsid w:val="579519CC"/>
    <w:rsid w:val="5795C68E"/>
    <w:rsid w:val="5799FF27"/>
    <w:rsid w:val="579BFCFF"/>
    <w:rsid w:val="57A1D342"/>
    <w:rsid w:val="57B88538"/>
    <w:rsid w:val="57BF33E4"/>
    <w:rsid w:val="57BFB138"/>
    <w:rsid w:val="57CB9C16"/>
    <w:rsid w:val="57CBB094"/>
    <w:rsid w:val="57CC2490"/>
    <w:rsid w:val="57CCB38D"/>
    <w:rsid w:val="57D5B16C"/>
    <w:rsid w:val="57D6AD8B"/>
    <w:rsid w:val="57E090F1"/>
    <w:rsid w:val="57E32E6A"/>
    <w:rsid w:val="57EAC114"/>
    <w:rsid w:val="57EB4FC9"/>
    <w:rsid w:val="57EBD497"/>
    <w:rsid w:val="57ECE483"/>
    <w:rsid w:val="57ED8BEB"/>
    <w:rsid w:val="57EED9C9"/>
    <w:rsid w:val="57F1273D"/>
    <w:rsid w:val="57F2BA28"/>
    <w:rsid w:val="57F82A29"/>
    <w:rsid w:val="57FA6B9C"/>
    <w:rsid w:val="57FE9734"/>
    <w:rsid w:val="57FF5A07"/>
    <w:rsid w:val="580BCD39"/>
    <w:rsid w:val="5810E67C"/>
    <w:rsid w:val="5811A35A"/>
    <w:rsid w:val="58244523"/>
    <w:rsid w:val="582ED01E"/>
    <w:rsid w:val="5840FC0F"/>
    <w:rsid w:val="5847F971"/>
    <w:rsid w:val="58497677"/>
    <w:rsid w:val="58583C5C"/>
    <w:rsid w:val="585F73EF"/>
    <w:rsid w:val="586D3EFF"/>
    <w:rsid w:val="5874822F"/>
    <w:rsid w:val="5876BEF0"/>
    <w:rsid w:val="5877C31B"/>
    <w:rsid w:val="587D4047"/>
    <w:rsid w:val="58A291E0"/>
    <w:rsid w:val="58A756EF"/>
    <w:rsid w:val="58A9F47E"/>
    <w:rsid w:val="58B28261"/>
    <w:rsid w:val="58C94448"/>
    <w:rsid w:val="58CDD008"/>
    <w:rsid w:val="58CDEC36"/>
    <w:rsid w:val="58D0E7ED"/>
    <w:rsid w:val="58D8D573"/>
    <w:rsid w:val="58DE7A49"/>
    <w:rsid w:val="58F4E104"/>
    <w:rsid w:val="5901DD7A"/>
    <w:rsid w:val="59082C8E"/>
    <w:rsid w:val="5915F613"/>
    <w:rsid w:val="5916CD7F"/>
    <w:rsid w:val="5917A7A4"/>
    <w:rsid w:val="59186E92"/>
    <w:rsid w:val="5920E628"/>
    <w:rsid w:val="59306F36"/>
    <w:rsid w:val="59396A42"/>
    <w:rsid w:val="593D0550"/>
    <w:rsid w:val="593F6F77"/>
    <w:rsid w:val="5951FA01"/>
    <w:rsid w:val="5957AFC0"/>
    <w:rsid w:val="59581687"/>
    <w:rsid w:val="596FCC23"/>
    <w:rsid w:val="59844ED8"/>
    <w:rsid w:val="59A6683E"/>
    <w:rsid w:val="59A9EAE8"/>
    <w:rsid w:val="59B6654B"/>
    <w:rsid w:val="59BE9332"/>
    <w:rsid w:val="59C13E4D"/>
    <w:rsid w:val="59CC6096"/>
    <w:rsid w:val="59CDA6D4"/>
    <w:rsid w:val="59D2FDC9"/>
    <w:rsid w:val="59D52270"/>
    <w:rsid w:val="59DA8D3B"/>
    <w:rsid w:val="59E757AF"/>
    <w:rsid w:val="59F5E898"/>
    <w:rsid w:val="59FAC2B2"/>
    <w:rsid w:val="59FB4450"/>
    <w:rsid w:val="5A010CD0"/>
    <w:rsid w:val="5A04BFCC"/>
    <w:rsid w:val="5A08A42C"/>
    <w:rsid w:val="5A159DF6"/>
    <w:rsid w:val="5A1CCCD6"/>
    <w:rsid w:val="5A1F702D"/>
    <w:rsid w:val="5A293476"/>
    <w:rsid w:val="5A30533D"/>
    <w:rsid w:val="5A3744B2"/>
    <w:rsid w:val="5A3E4011"/>
    <w:rsid w:val="5A43A0CC"/>
    <w:rsid w:val="5A478ACF"/>
    <w:rsid w:val="5A47D086"/>
    <w:rsid w:val="5A5D50B7"/>
    <w:rsid w:val="5A6F99A2"/>
    <w:rsid w:val="5A756981"/>
    <w:rsid w:val="5A78A00E"/>
    <w:rsid w:val="5A7CA275"/>
    <w:rsid w:val="5A81D115"/>
    <w:rsid w:val="5A830544"/>
    <w:rsid w:val="5A85E0AB"/>
    <w:rsid w:val="5A899A12"/>
    <w:rsid w:val="5A91D095"/>
    <w:rsid w:val="5A940D93"/>
    <w:rsid w:val="5A993991"/>
    <w:rsid w:val="5AA5D157"/>
    <w:rsid w:val="5AB40D7B"/>
    <w:rsid w:val="5AC082EE"/>
    <w:rsid w:val="5AC11930"/>
    <w:rsid w:val="5AD47964"/>
    <w:rsid w:val="5ADFA7C7"/>
    <w:rsid w:val="5AEC5F4B"/>
    <w:rsid w:val="5AFAB2C3"/>
    <w:rsid w:val="5B017363"/>
    <w:rsid w:val="5B0BC514"/>
    <w:rsid w:val="5B0D2217"/>
    <w:rsid w:val="5B250976"/>
    <w:rsid w:val="5B2621B2"/>
    <w:rsid w:val="5B296C8A"/>
    <w:rsid w:val="5B47767A"/>
    <w:rsid w:val="5B4E069E"/>
    <w:rsid w:val="5B54A06A"/>
    <w:rsid w:val="5B5E929D"/>
    <w:rsid w:val="5B66BCB2"/>
    <w:rsid w:val="5B7D6244"/>
    <w:rsid w:val="5B7F20A7"/>
    <w:rsid w:val="5B80CF9E"/>
    <w:rsid w:val="5B819823"/>
    <w:rsid w:val="5B8317C8"/>
    <w:rsid w:val="5B97F15A"/>
    <w:rsid w:val="5B990985"/>
    <w:rsid w:val="5B9CDD31"/>
    <w:rsid w:val="5BA1D251"/>
    <w:rsid w:val="5BA26BE1"/>
    <w:rsid w:val="5BA970E9"/>
    <w:rsid w:val="5BAC3A7F"/>
    <w:rsid w:val="5BB16E57"/>
    <w:rsid w:val="5BB7F3F2"/>
    <w:rsid w:val="5BB8201E"/>
    <w:rsid w:val="5BC15457"/>
    <w:rsid w:val="5BCAD163"/>
    <w:rsid w:val="5BCCCE5A"/>
    <w:rsid w:val="5BCE243D"/>
    <w:rsid w:val="5BDB1650"/>
    <w:rsid w:val="5BDF712D"/>
    <w:rsid w:val="5BE52E1F"/>
    <w:rsid w:val="5BE97EF8"/>
    <w:rsid w:val="5BEE3E5F"/>
    <w:rsid w:val="5BEEAB17"/>
    <w:rsid w:val="5BF5AF93"/>
    <w:rsid w:val="5BF6B066"/>
    <w:rsid w:val="5BF8F784"/>
    <w:rsid w:val="5BF90BC1"/>
    <w:rsid w:val="5BFBABC2"/>
    <w:rsid w:val="5BFF7BF8"/>
    <w:rsid w:val="5C0EB429"/>
    <w:rsid w:val="5C0ED7F0"/>
    <w:rsid w:val="5C14706F"/>
    <w:rsid w:val="5C1DA176"/>
    <w:rsid w:val="5C2C81C6"/>
    <w:rsid w:val="5C40DD08"/>
    <w:rsid w:val="5C41A1B8"/>
    <w:rsid w:val="5C42944D"/>
    <w:rsid w:val="5C5CD42E"/>
    <w:rsid w:val="5C6021D3"/>
    <w:rsid w:val="5C6C02FB"/>
    <w:rsid w:val="5C6C4553"/>
    <w:rsid w:val="5C768EEC"/>
    <w:rsid w:val="5C7F3E7C"/>
    <w:rsid w:val="5C81ABDA"/>
    <w:rsid w:val="5C81F21C"/>
    <w:rsid w:val="5C9C8C67"/>
    <w:rsid w:val="5CA3EA9A"/>
    <w:rsid w:val="5CAAB265"/>
    <w:rsid w:val="5CAE4A5D"/>
    <w:rsid w:val="5CAF3F15"/>
    <w:rsid w:val="5CAF4795"/>
    <w:rsid w:val="5CB88DB6"/>
    <w:rsid w:val="5CBBE33E"/>
    <w:rsid w:val="5CC53E4D"/>
    <w:rsid w:val="5CC90EC4"/>
    <w:rsid w:val="5CD1AC00"/>
    <w:rsid w:val="5CD4DDB0"/>
    <w:rsid w:val="5CD6E25A"/>
    <w:rsid w:val="5CE346DB"/>
    <w:rsid w:val="5CF3A061"/>
    <w:rsid w:val="5CF9A604"/>
    <w:rsid w:val="5D02D592"/>
    <w:rsid w:val="5D10079B"/>
    <w:rsid w:val="5D104A22"/>
    <w:rsid w:val="5D242FED"/>
    <w:rsid w:val="5D2513E5"/>
    <w:rsid w:val="5D2A9933"/>
    <w:rsid w:val="5D376860"/>
    <w:rsid w:val="5D38583F"/>
    <w:rsid w:val="5D3E86C8"/>
    <w:rsid w:val="5D47000D"/>
    <w:rsid w:val="5D480AE0"/>
    <w:rsid w:val="5D4A3013"/>
    <w:rsid w:val="5D50F9D1"/>
    <w:rsid w:val="5D53B35C"/>
    <w:rsid w:val="5D680585"/>
    <w:rsid w:val="5D689EBB"/>
    <w:rsid w:val="5D6E7B3A"/>
    <w:rsid w:val="5D72039B"/>
    <w:rsid w:val="5D74700E"/>
    <w:rsid w:val="5D748E8B"/>
    <w:rsid w:val="5D838D0E"/>
    <w:rsid w:val="5D8A7B78"/>
    <w:rsid w:val="5D901F9B"/>
    <w:rsid w:val="5D9A055F"/>
    <w:rsid w:val="5DA19B8B"/>
    <w:rsid w:val="5DA947F8"/>
    <w:rsid w:val="5DAC4696"/>
    <w:rsid w:val="5DB631F6"/>
    <w:rsid w:val="5DB971D7"/>
    <w:rsid w:val="5DC32DA3"/>
    <w:rsid w:val="5DC7D078"/>
    <w:rsid w:val="5DD54E9D"/>
    <w:rsid w:val="5DD65E68"/>
    <w:rsid w:val="5DD82DEF"/>
    <w:rsid w:val="5DDD9780"/>
    <w:rsid w:val="5DDE2B28"/>
    <w:rsid w:val="5DF4574B"/>
    <w:rsid w:val="5E00D09F"/>
    <w:rsid w:val="5E02D4FD"/>
    <w:rsid w:val="5E0C1A26"/>
    <w:rsid w:val="5E0DB950"/>
    <w:rsid w:val="5E109113"/>
    <w:rsid w:val="5E113734"/>
    <w:rsid w:val="5E1A5E1B"/>
    <w:rsid w:val="5E1DB7E5"/>
    <w:rsid w:val="5E1DC27D"/>
    <w:rsid w:val="5E21990D"/>
    <w:rsid w:val="5E328369"/>
    <w:rsid w:val="5E337992"/>
    <w:rsid w:val="5E3BB645"/>
    <w:rsid w:val="5E44F2F0"/>
    <w:rsid w:val="5E45EF0F"/>
    <w:rsid w:val="5E46A159"/>
    <w:rsid w:val="5E509643"/>
    <w:rsid w:val="5E54F8BF"/>
    <w:rsid w:val="5E5B584E"/>
    <w:rsid w:val="5E63D70A"/>
    <w:rsid w:val="5E6DB54A"/>
    <w:rsid w:val="5E781DC8"/>
    <w:rsid w:val="5E7D5C0B"/>
    <w:rsid w:val="5E8E96E2"/>
    <w:rsid w:val="5E8F773D"/>
    <w:rsid w:val="5E900CCD"/>
    <w:rsid w:val="5E903C4A"/>
    <w:rsid w:val="5E96335F"/>
    <w:rsid w:val="5E9B742D"/>
    <w:rsid w:val="5E9C0EBD"/>
    <w:rsid w:val="5E9D0AEB"/>
    <w:rsid w:val="5EA001BE"/>
    <w:rsid w:val="5EA117F7"/>
    <w:rsid w:val="5EB15A46"/>
    <w:rsid w:val="5EB5B195"/>
    <w:rsid w:val="5EB773FE"/>
    <w:rsid w:val="5EBC9CA7"/>
    <w:rsid w:val="5EBEDD7A"/>
    <w:rsid w:val="5ED1DEB5"/>
    <w:rsid w:val="5EE07C8B"/>
    <w:rsid w:val="5EE6BB37"/>
    <w:rsid w:val="5EE90F19"/>
    <w:rsid w:val="5EE9E043"/>
    <w:rsid w:val="5EEA188A"/>
    <w:rsid w:val="5EF289C5"/>
    <w:rsid w:val="5EF7E3ED"/>
    <w:rsid w:val="5F05F8A4"/>
    <w:rsid w:val="5F0A4B9B"/>
    <w:rsid w:val="5F0FED1B"/>
    <w:rsid w:val="5F11C7EC"/>
    <w:rsid w:val="5F1D5BD2"/>
    <w:rsid w:val="5F215E6B"/>
    <w:rsid w:val="5F2D5055"/>
    <w:rsid w:val="5F32E8D4"/>
    <w:rsid w:val="5F337380"/>
    <w:rsid w:val="5F358C68"/>
    <w:rsid w:val="5F5594FB"/>
    <w:rsid w:val="5F5CEC55"/>
    <w:rsid w:val="5F5ECDED"/>
    <w:rsid w:val="5F6165CB"/>
    <w:rsid w:val="5F6CCB3C"/>
    <w:rsid w:val="5F757C7C"/>
    <w:rsid w:val="5F79427A"/>
    <w:rsid w:val="5F7A6C4F"/>
    <w:rsid w:val="5F7BB366"/>
    <w:rsid w:val="5F8733EE"/>
    <w:rsid w:val="5F8A37F7"/>
    <w:rsid w:val="5F8FE953"/>
    <w:rsid w:val="5F986432"/>
    <w:rsid w:val="5F9B411E"/>
    <w:rsid w:val="5F9CA100"/>
    <w:rsid w:val="5FB80B49"/>
    <w:rsid w:val="5FBD10D8"/>
    <w:rsid w:val="5FDA2AEF"/>
    <w:rsid w:val="5FE0C351"/>
    <w:rsid w:val="5FF776C6"/>
    <w:rsid w:val="5FF7F668"/>
    <w:rsid w:val="60084216"/>
    <w:rsid w:val="6008AB17"/>
    <w:rsid w:val="601AB5BA"/>
    <w:rsid w:val="6025ABE1"/>
    <w:rsid w:val="6027D4B1"/>
    <w:rsid w:val="602A6743"/>
    <w:rsid w:val="602F78B6"/>
    <w:rsid w:val="603A7654"/>
    <w:rsid w:val="603BA21A"/>
    <w:rsid w:val="604780FE"/>
    <w:rsid w:val="6048100D"/>
    <w:rsid w:val="60491198"/>
    <w:rsid w:val="6050CD9D"/>
    <w:rsid w:val="605AADDB"/>
    <w:rsid w:val="605AD8F3"/>
    <w:rsid w:val="605CB4A7"/>
    <w:rsid w:val="6068EE1C"/>
    <w:rsid w:val="606A85D4"/>
    <w:rsid w:val="606B1F0B"/>
    <w:rsid w:val="60732EB2"/>
    <w:rsid w:val="6078F992"/>
    <w:rsid w:val="607EA4F6"/>
    <w:rsid w:val="6084DF7A"/>
    <w:rsid w:val="608AD60F"/>
    <w:rsid w:val="6098959C"/>
    <w:rsid w:val="6098D3FF"/>
    <w:rsid w:val="60A0123F"/>
    <w:rsid w:val="60A86649"/>
    <w:rsid w:val="60AD984D"/>
    <w:rsid w:val="60ADD8DD"/>
    <w:rsid w:val="60B8545A"/>
    <w:rsid w:val="60BE1378"/>
    <w:rsid w:val="60C22440"/>
    <w:rsid w:val="60C75647"/>
    <w:rsid w:val="60CCC7CE"/>
    <w:rsid w:val="60D0FC44"/>
    <w:rsid w:val="60D327EC"/>
    <w:rsid w:val="60E175F1"/>
    <w:rsid w:val="60ECB3F5"/>
    <w:rsid w:val="60F626A4"/>
    <w:rsid w:val="610EB33A"/>
    <w:rsid w:val="61118D65"/>
    <w:rsid w:val="61129D6D"/>
    <w:rsid w:val="611E2A36"/>
    <w:rsid w:val="611FFFF7"/>
    <w:rsid w:val="6121E03C"/>
    <w:rsid w:val="612590FE"/>
    <w:rsid w:val="612B372C"/>
    <w:rsid w:val="61387161"/>
    <w:rsid w:val="6140162E"/>
    <w:rsid w:val="6148D7F6"/>
    <w:rsid w:val="614D4B26"/>
    <w:rsid w:val="615635AA"/>
    <w:rsid w:val="616D1AFE"/>
    <w:rsid w:val="61715A72"/>
    <w:rsid w:val="6172C64D"/>
    <w:rsid w:val="617E2388"/>
    <w:rsid w:val="618C38ED"/>
    <w:rsid w:val="6196F472"/>
    <w:rsid w:val="619920A6"/>
    <w:rsid w:val="619D05C1"/>
    <w:rsid w:val="619F74DE"/>
    <w:rsid w:val="61A8E2B4"/>
    <w:rsid w:val="61ACEF26"/>
    <w:rsid w:val="61B630A6"/>
    <w:rsid w:val="61BFE5F7"/>
    <w:rsid w:val="61C5F9E2"/>
    <w:rsid w:val="61CF8425"/>
    <w:rsid w:val="61D3931F"/>
    <w:rsid w:val="61D6E8C5"/>
    <w:rsid w:val="61D7C1F3"/>
    <w:rsid w:val="61DA8D7F"/>
    <w:rsid w:val="61DD88EB"/>
    <w:rsid w:val="61E26204"/>
    <w:rsid w:val="61E4E1F9"/>
    <w:rsid w:val="61E4FCCA"/>
    <w:rsid w:val="61EF14C0"/>
    <w:rsid w:val="61F20D7D"/>
    <w:rsid w:val="61F779FD"/>
    <w:rsid w:val="61F935DB"/>
    <w:rsid w:val="61F950EE"/>
    <w:rsid w:val="61FB27C0"/>
    <w:rsid w:val="6202A90D"/>
    <w:rsid w:val="6209A8FB"/>
    <w:rsid w:val="62172212"/>
    <w:rsid w:val="622145BC"/>
    <w:rsid w:val="6222D034"/>
    <w:rsid w:val="623D54B9"/>
    <w:rsid w:val="62442D1F"/>
    <w:rsid w:val="624A6DFF"/>
    <w:rsid w:val="624D5E85"/>
    <w:rsid w:val="6250EFF5"/>
    <w:rsid w:val="6258DDA8"/>
    <w:rsid w:val="6259D0BF"/>
    <w:rsid w:val="625AABC4"/>
    <w:rsid w:val="626F1BB5"/>
    <w:rsid w:val="627480C6"/>
    <w:rsid w:val="62795F1C"/>
    <w:rsid w:val="628825D4"/>
    <w:rsid w:val="6289349F"/>
    <w:rsid w:val="628F1D33"/>
    <w:rsid w:val="6290C503"/>
    <w:rsid w:val="62C0786E"/>
    <w:rsid w:val="62C29963"/>
    <w:rsid w:val="62C43FC0"/>
    <w:rsid w:val="62C73E5E"/>
    <w:rsid w:val="62CA3CFB"/>
    <w:rsid w:val="62D3B19B"/>
    <w:rsid w:val="62D7A512"/>
    <w:rsid w:val="62E474A7"/>
    <w:rsid w:val="62E48292"/>
    <w:rsid w:val="62E5D070"/>
    <w:rsid w:val="62EF0D2D"/>
    <w:rsid w:val="62F7832A"/>
    <w:rsid w:val="62FDDB66"/>
    <w:rsid w:val="6304375A"/>
    <w:rsid w:val="630D83D9"/>
    <w:rsid w:val="63303170"/>
    <w:rsid w:val="63348386"/>
    <w:rsid w:val="6337FC5F"/>
    <w:rsid w:val="633C2BC0"/>
    <w:rsid w:val="634488F3"/>
    <w:rsid w:val="634495E9"/>
    <w:rsid w:val="634CFA9A"/>
    <w:rsid w:val="63520107"/>
    <w:rsid w:val="6358AFB9"/>
    <w:rsid w:val="635BB658"/>
    <w:rsid w:val="63640D29"/>
    <w:rsid w:val="636D9772"/>
    <w:rsid w:val="636EABF0"/>
    <w:rsid w:val="637CF62B"/>
    <w:rsid w:val="6382D818"/>
    <w:rsid w:val="63923582"/>
    <w:rsid w:val="63924E9D"/>
    <w:rsid w:val="639B4485"/>
    <w:rsid w:val="63AC4B82"/>
    <w:rsid w:val="63B499A6"/>
    <w:rsid w:val="63C4C441"/>
    <w:rsid w:val="63D73583"/>
    <w:rsid w:val="63DDBCBE"/>
    <w:rsid w:val="63E4A4F8"/>
    <w:rsid w:val="63ED2695"/>
    <w:rsid w:val="63FB2BCC"/>
    <w:rsid w:val="6405CBB4"/>
    <w:rsid w:val="640659F7"/>
    <w:rsid w:val="6416F6B1"/>
    <w:rsid w:val="641F8254"/>
    <w:rsid w:val="641FE49D"/>
    <w:rsid w:val="6427C676"/>
    <w:rsid w:val="642D22F5"/>
    <w:rsid w:val="643103E9"/>
    <w:rsid w:val="6437E227"/>
    <w:rsid w:val="644405CC"/>
    <w:rsid w:val="64539544"/>
    <w:rsid w:val="645C48CF"/>
    <w:rsid w:val="6462A843"/>
    <w:rsid w:val="6463FDA9"/>
    <w:rsid w:val="646737C7"/>
    <w:rsid w:val="646C27E1"/>
    <w:rsid w:val="64701223"/>
    <w:rsid w:val="6472E0A4"/>
    <w:rsid w:val="648A0D0F"/>
    <w:rsid w:val="6497D7F9"/>
    <w:rsid w:val="64A1F7A2"/>
    <w:rsid w:val="64AD37BD"/>
    <w:rsid w:val="64AD9C12"/>
    <w:rsid w:val="64BFD7C7"/>
    <w:rsid w:val="64CADFB0"/>
    <w:rsid w:val="64CB678B"/>
    <w:rsid w:val="64CE58F0"/>
    <w:rsid w:val="64E48FE8"/>
    <w:rsid w:val="64E589E9"/>
    <w:rsid w:val="64F00B02"/>
    <w:rsid w:val="64F786B9"/>
    <w:rsid w:val="64FBB68F"/>
    <w:rsid w:val="6513444C"/>
    <w:rsid w:val="6522FAE8"/>
    <w:rsid w:val="6523018D"/>
    <w:rsid w:val="652A13BE"/>
    <w:rsid w:val="6532F478"/>
    <w:rsid w:val="6541AE83"/>
    <w:rsid w:val="65531CC5"/>
    <w:rsid w:val="655A8490"/>
    <w:rsid w:val="6563FBCB"/>
    <w:rsid w:val="656EBCD5"/>
    <w:rsid w:val="657C8708"/>
    <w:rsid w:val="657F4A7E"/>
    <w:rsid w:val="65838D52"/>
    <w:rsid w:val="658869A4"/>
    <w:rsid w:val="658BD0CA"/>
    <w:rsid w:val="65941C0B"/>
    <w:rsid w:val="65962749"/>
    <w:rsid w:val="659B3180"/>
    <w:rsid w:val="659FD9CA"/>
    <w:rsid w:val="65A4C7FE"/>
    <w:rsid w:val="65B06A57"/>
    <w:rsid w:val="65B35091"/>
    <w:rsid w:val="65B8F1C5"/>
    <w:rsid w:val="65C46935"/>
    <w:rsid w:val="65C617A2"/>
    <w:rsid w:val="65CD0C5C"/>
    <w:rsid w:val="65CE639F"/>
    <w:rsid w:val="65CF3BA7"/>
    <w:rsid w:val="65D201C2"/>
    <w:rsid w:val="65D27217"/>
    <w:rsid w:val="65D700F4"/>
    <w:rsid w:val="65DCD63F"/>
    <w:rsid w:val="65DE450A"/>
    <w:rsid w:val="65E883FE"/>
    <w:rsid w:val="65EFCE74"/>
    <w:rsid w:val="65F6F19A"/>
    <w:rsid w:val="65F79888"/>
    <w:rsid w:val="65FF6930"/>
    <w:rsid w:val="6600DEDA"/>
    <w:rsid w:val="6607D489"/>
    <w:rsid w:val="66158CE1"/>
    <w:rsid w:val="661656AC"/>
    <w:rsid w:val="6625C1E6"/>
    <w:rsid w:val="662B0355"/>
    <w:rsid w:val="662EF736"/>
    <w:rsid w:val="66488857"/>
    <w:rsid w:val="66564CC8"/>
    <w:rsid w:val="665BEE3C"/>
    <w:rsid w:val="66681154"/>
    <w:rsid w:val="6668A028"/>
    <w:rsid w:val="666FC131"/>
    <w:rsid w:val="66729729"/>
    <w:rsid w:val="667D3E5D"/>
    <w:rsid w:val="668B3FF4"/>
    <w:rsid w:val="669786F0"/>
    <w:rsid w:val="66A14544"/>
    <w:rsid w:val="66A3246E"/>
    <w:rsid w:val="66B75B6B"/>
    <w:rsid w:val="66B8531C"/>
    <w:rsid w:val="66BCD858"/>
    <w:rsid w:val="66C44ACA"/>
    <w:rsid w:val="66C56570"/>
    <w:rsid w:val="66D8D3A0"/>
    <w:rsid w:val="66E11E4C"/>
    <w:rsid w:val="66F1D27C"/>
    <w:rsid w:val="66FDF798"/>
    <w:rsid w:val="670D7337"/>
    <w:rsid w:val="670ED645"/>
    <w:rsid w:val="671023D3"/>
    <w:rsid w:val="6711D580"/>
    <w:rsid w:val="671664A8"/>
    <w:rsid w:val="671C5A3E"/>
    <w:rsid w:val="673704C8"/>
    <w:rsid w:val="67398AEA"/>
    <w:rsid w:val="6740502D"/>
    <w:rsid w:val="6743C7C8"/>
    <w:rsid w:val="674E9773"/>
    <w:rsid w:val="6751D929"/>
    <w:rsid w:val="67533A89"/>
    <w:rsid w:val="67582D3F"/>
    <w:rsid w:val="675DAA5C"/>
    <w:rsid w:val="6763EA3C"/>
    <w:rsid w:val="676562E1"/>
    <w:rsid w:val="67757736"/>
    <w:rsid w:val="67818724"/>
    <w:rsid w:val="6782DF70"/>
    <w:rsid w:val="678E6161"/>
    <w:rsid w:val="6793E991"/>
    <w:rsid w:val="679A5903"/>
    <w:rsid w:val="679B3991"/>
    <w:rsid w:val="679F470F"/>
    <w:rsid w:val="67A7B2E5"/>
    <w:rsid w:val="67B9A671"/>
    <w:rsid w:val="67B9DE10"/>
    <w:rsid w:val="67C12F19"/>
    <w:rsid w:val="67C38864"/>
    <w:rsid w:val="67D1A41D"/>
    <w:rsid w:val="67DB0974"/>
    <w:rsid w:val="67DD81DC"/>
    <w:rsid w:val="67E54A9A"/>
    <w:rsid w:val="67EA4F1E"/>
    <w:rsid w:val="67FA7906"/>
    <w:rsid w:val="680074A4"/>
    <w:rsid w:val="680E678A"/>
    <w:rsid w:val="681477ED"/>
    <w:rsid w:val="6817988E"/>
    <w:rsid w:val="68190EBE"/>
    <w:rsid w:val="681BC91A"/>
    <w:rsid w:val="682A05B1"/>
    <w:rsid w:val="683112C3"/>
    <w:rsid w:val="683188D6"/>
    <w:rsid w:val="68334CB1"/>
    <w:rsid w:val="68353B66"/>
    <w:rsid w:val="6837561A"/>
    <w:rsid w:val="683BFFAB"/>
    <w:rsid w:val="684AE50E"/>
    <w:rsid w:val="68509924"/>
    <w:rsid w:val="6853BC7B"/>
    <w:rsid w:val="6855DB17"/>
    <w:rsid w:val="685D0AAE"/>
    <w:rsid w:val="685E5644"/>
    <w:rsid w:val="6861FC7A"/>
    <w:rsid w:val="686E3674"/>
    <w:rsid w:val="687813FE"/>
    <w:rsid w:val="68794127"/>
    <w:rsid w:val="687A9ED2"/>
    <w:rsid w:val="687BA777"/>
    <w:rsid w:val="68834338"/>
    <w:rsid w:val="68842142"/>
    <w:rsid w:val="68863CD8"/>
    <w:rsid w:val="688696FC"/>
    <w:rsid w:val="6886B335"/>
    <w:rsid w:val="688ABD87"/>
    <w:rsid w:val="6892AB0D"/>
    <w:rsid w:val="689AEB7A"/>
    <w:rsid w:val="68A8762B"/>
    <w:rsid w:val="68AC963D"/>
    <w:rsid w:val="68AF4D9C"/>
    <w:rsid w:val="68B27BA7"/>
    <w:rsid w:val="68B80D1F"/>
    <w:rsid w:val="68BF4CC1"/>
    <w:rsid w:val="68D2D529"/>
    <w:rsid w:val="68D656B7"/>
    <w:rsid w:val="68DA6034"/>
    <w:rsid w:val="68DB7F74"/>
    <w:rsid w:val="68E8102C"/>
    <w:rsid w:val="68E83D3B"/>
    <w:rsid w:val="68EC87D6"/>
    <w:rsid w:val="68EFC079"/>
    <w:rsid w:val="68F44245"/>
    <w:rsid w:val="6906B11B"/>
    <w:rsid w:val="6906C098"/>
    <w:rsid w:val="6907AFBF"/>
    <w:rsid w:val="690D2EF6"/>
    <w:rsid w:val="6915E5CC"/>
    <w:rsid w:val="691776EF"/>
    <w:rsid w:val="6917B50D"/>
    <w:rsid w:val="69192B48"/>
    <w:rsid w:val="6922443C"/>
    <w:rsid w:val="692328DC"/>
    <w:rsid w:val="692D6014"/>
    <w:rsid w:val="692DBE76"/>
    <w:rsid w:val="692FB9F2"/>
    <w:rsid w:val="693A1D4C"/>
    <w:rsid w:val="693D99B3"/>
    <w:rsid w:val="69438346"/>
    <w:rsid w:val="6948E24F"/>
    <w:rsid w:val="6950324F"/>
    <w:rsid w:val="6951E02E"/>
    <w:rsid w:val="695819DA"/>
    <w:rsid w:val="695B8015"/>
    <w:rsid w:val="6974E27A"/>
    <w:rsid w:val="69877580"/>
    <w:rsid w:val="698DC63A"/>
    <w:rsid w:val="699B14B2"/>
    <w:rsid w:val="699E6999"/>
    <w:rsid w:val="699ED8AE"/>
    <w:rsid w:val="69A627E8"/>
    <w:rsid w:val="69B358F4"/>
    <w:rsid w:val="69C0007E"/>
    <w:rsid w:val="69C90EAC"/>
    <w:rsid w:val="69CCE324"/>
    <w:rsid w:val="69CF27B2"/>
    <w:rsid w:val="69D08260"/>
    <w:rsid w:val="69D26EE7"/>
    <w:rsid w:val="69D6BF14"/>
    <w:rsid w:val="69D76199"/>
    <w:rsid w:val="69E59F64"/>
    <w:rsid w:val="69E7CF82"/>
    <w:rsid w:val="69ECA790"/>
    <w:rsid w:val="69EF8CDC"/>
    <w:rsid w:val="69FF4E5A"/>
    <w:rsid w:val="6A0B9B67"/>
    <w:rsid w:val="6A13F9E8"/>
    <w:rsid w:val="6A1A1E30"/>
    <w:rsid w:val="6A2E1D69"/>
    <w:rsid w:val="6A41D2A6"/>
    <w:rsid w:val="6A5BA7CB"/>
    <w:rsid w:val="6A5EB62D"/>
    <w:rsid w:val="6A5ECF3C"/>
    <w:rsid w:val="6A633145"/>
    <w:rsid w:val="6A656856"/>
    <w:rsid w:val="6A65ECF5"/>
    <w:rsid w:val="6A69986C"/>
    <w:rsid w:val="6A6C6BC6"/>
    <w:rsid w:val="6A6EA2A3"/>
    <w:rsid w:val="6A7002FC"/>
    <w:rsid w:val="6A77DE8A"/>
    <w:rsid w:val="6A796C35"/>
    <w:rsid w:val="6A7F339D"/>
    <w:rsid w:val="6A820433"/>
    <w:rsid w:val="6A83E08D"/>
    <w:rsid w:val="6A85B18D"/>
    <w:rsid w:val="6A8E5CDA"/>
    <w:rsid w:val="6A908125"/>
    <w:rsid w:val="6A96E509"/>
    <w:rsid w:val="6AA6148B"/>
    <w:rsid w:val="6AA6D52F"/>
    <w:rsid w:val="6AA9FCA6"/>
    <w:rsid w:val="6AABE41F"/>
    <w:rsid w:val="6ABA2BA8"/>
    <w:rsid w:val="6AC50C7C"/>
    <w:rsid w:val="6AC60223"/>
    <w:rsid w:val="6ACDCE2B"/>
    <w:rsid w:val="6AD04A9D"/>
    <w:rsid w:val="6AD6FFB8"/>
    <w:rsid w:val="6AE3B6D1"/>
    <w:rsid w:val="6AED7104"/>
    <w:rsid w:val="6B0068BC"/>
    <w:rsid w:val="6B01765D"/>
    <w:rsid w:val="6B026D93"/>
    <w:rsid w:val="6B07B740"/>
    <w:rsid w:val="6B256EEE"/>
    <w:rsid w:val="6B25D762"/>
    <w:rsid w:val="6B28C7F2"/>
    <w:rsid w:val="6B2FFD0E"/>
    <w:rsid w:val="6B3B5EB8"/>
    <w:rsid w:val="6B3C457C"/>
    <w:rsid w:val="6B433254"/>
    <w:rsid w:val="6B4350EB"/>
    <w:rsid w:val="6B47F7BF"/>
    <w:rsid w:val="6B5081CA"/>
    <w:rsid w:val="6B50AA39"/>
    <w:rsid w:val="6B55F0A4"/>
    <w:rsid w:val="6B630E79"/>
    <w:rsid w:val="6B673A00"/>
    <w:rsid w:val="6B68B144"/>
    <w:rsid w:val="6B6A0738"/>
    <w:rsid w:val="6B79823F"/>
    <w:rsid w:val="6B8BC43F"/>
    <w:rsid w:val="6BAB0A53"/>
    <w:rsid w:val="6BAFCA49"/>
    <w:rsid w:val="6BB7691B"/>
    <w:rsid w:val="6BC31498"/>
    <w:rsid w:val="6BEB8AAC"/>
    <w:rsid w:val="6BF161B6"/>
    <w:rsid w:val="6C08F013"/>
    <w:rsid w:val="6C09B3E1"/>
    <w:rsid w:val="6C0A96C7"/>
    <w:rsid w:val="6C0CBC67"/>
    <w:rsid w:val="6C0F22DC"/>
    <w:rsid w:val="6C22BA80"/>
    <w:rsid w:val="6C23471E"/>
    <w:rsid w:val="6C25FBBD"/>
    <w:rsid w:val="6C2DEA91"/>
    <w:rsid w:val="6C3CCCA1"/>
    <w:rsid w:val="6C488E60"/>
    <w:rsid w:val="6C4A9152"/>
    <w:rsid w:val="6C4F8A5F"/>
    <w:rsid w:val="6C57C582"/>
    <w:rsid w:val="6C58FC78"/>
    <w:rsid w:val="6C59628E"/>
    <w:rsid w:val="6C5C0A5B"/>
    <w:rsid w:val="6C6966D4"/>
    <w:rsid w:val="6C6BE848"/>
    <w:rsid w:val="6C6E20A4"/>
    <w:rsid w:val="6C6EAAB4"/>
    <w:rsid w:val="6C7532B8"/>
    <w:rsid w:val="6C7B2408"/>
    <w:rsid w:val="6C873911"/>
    <w:rsid w:val="6C8B2E2D"/>
    <w:rsid w:val="6C910676"/>
    <w:rsid w:val="6C980B4E"/>
    <w:rsid w:val="6CA14E9A"/>
    <w:rsid w:val="6CA5C886"/>
    <w:rsid w:val="6CA7DECA"/>
    <w:rsid w:val="6CAC3E9F"/>
    <w:rsid w:val="6CAEE6DE"/>
    <w:rsid w:val="6CB4E8A6"/>
    <w:rsid w:val="6CB555FD"/>
    <w:rsid w:val="6CC231F3"/>
    <w:rsid w:val="6CC9BEF8"/>
    <w:rsid w:val="6CCF2E59"/>
    <w:rsid w:val="6CD1B23B"/>
    <w:rsid w:val="6CD55814"/>
    <w:rsid w:val="6CDE0C50"/>
    <w:rsid w:val="6CEF4B24"/>
    <w:rsid w:val="6CEFA405"/>
    <w:rsid w:val="6D041964"/>
    <w:rsid w:val="6D1757E4"/>
    <w:rsid w:val="6D18F95C"/>
    <w:rsid w:val="6D1E386A"/>
    <w:rsid w:val="6D20CBDE"/>
    <w:rsid w:val="6D3043F0"/>
    <w:rsid w:val="6D3E2593"/>
    <w:rsid w:val="6D41F164"/>
    <w:rsid w:val="6D4BAAF4"/>
    <w:rsid w:val="6D52A69A"/>
    <w:rsid w:val="6D5AB5B0"/>
    <w:rsid w:val="6D7AAE8D"/>
    <w:rsid w:val="6D7B6040"/>
    <w:rsid w:val="6D82E2FD"/>
    <w:rsid w:val="6D8E7BA0"/>
    <w:rsid w:val="6D8FACA5"/>
    <w:rsid w:val="6D9408DB"/>
    <w:rsid w:val="6D9656EF"/>
    <w:rsid w:val="6DA76573"/>
    <w:rsid w:val="6DACADFA"/>
    <w:rsid w:val="6DAF7F4C"/>
    <w:rsid w:val="6DB2708B"/>
    <w:rsid w:val="6DBFF8F9"/>
    <w:rsid w:val="6DD4053B"/>
    <w:rsid w:val="6DD6D700"/>
    <w:rsid w:val="6DE956EF"/>
    <w:rsid w:val="6DF37B3C"/>
    <w:rsid w:val="6DF395E3"/>
    <w:rsid w:val="6E1203BB"/>
    <w:rsid w:val="6E1B925C"/>
    <w:rsid w:val="6E1EE2C7"/>
    <w:rsid w:val="6E222832"/>
    <w:rsid w:val="6E25D204"/>
    <w:rsid w:val="6E26B121"/>
    <w:rsid w:val="6E308767"/>
    <w:rsid w:val="6E36D3ED"/>
    <w:rsid w:val="6E49F60F"/>
    <w:rsid w:val="6E528DFB"/>
    <w:rsid w:val="6E56F196"/>
    <w:rsid w:val="6E5AE6A3"/>
    <w:rsid w:val="6E60A803"/>
    <w:rsid w:val="6E6503C5"/>
    <w:rsid w:val="6E6BFFEE"/>
    <w:rsid w:val="6E6F07E9"/>
    <w:rsid w:val="6E728EB2"/>
    <w:rsid w:val="6E764705"/>
    <w:rsid w:val="6E8B4740"/>
    <w:rsid w:val="6E9C4428"/>
    <w:rsid w:val="6EA93B19"/>
    <w:rsid w:val="6EAD070F"/>
    <w:rsid w:val="6EC989C4"/>
    <w:rsid w:val="6ED03FFB"/>
    <w:rsid w:val="6ED87E0B"/>
    <w:rsid w:val="6ED9EB84"/>
    <w:rsid w:val="6EEE2CD3"/>
    <w:rsid w:val="6EF3321D"/>
    <w:rsid w:val="6F055C53"/>
    <w:rsid w:val="6F0EE83E"/>
    <w:rsid w:val="6F1A2626"/>
    <w:rsid w:val="6F208375"/>
    <w:rsid w:val="6F2601F4"/>
    <w:rsid w:val="6F27A93A"/>
    <w:rsid w:val="6F2FA08C"/>
    <w:rsid w:val="6F2FD93C"/>
    <w:rsid w:val="6F3FB813"/>
    <w:rsid w:val="6F4216AD"/>
    <w:rsid w:val="6F4B61A5"/>
    <w:rsid w:val="6F502F53"/>
    <w:rsid w:val="6F5440F0"/>
    <w:rsid w:val="6F5FE46D"/>
    <w:rsid w:val="6F63EEB2"/>
    <w:rsid w:val="6F66CDD2"/>
    <w:rsid w:val="6F6706C5"/>
    <w:rsid w:val="6F6BFEF3"/>
    <w:rsid w:val="6F70358A"/>
    <w:rsid w:val="6F7FF5F2"/>
    <w:rsid w:val="6F84ABE4"/>
    <w:rsid w:val="6F87BE66"/>
    <w:rsid w:val="6FAD63BB"/>
    <w:rsid w:val="6FBAAE8A"/>
    <w:rsid w:val="6FBC2DA1"/>
    <w:rsid w:val="6FBCE5DC"/>
    <w:rsid w:val="6FBF73D3"/>
    <w:rsid w:val="6FC4AFF2"/>
    <w:rsid w:val="6FC6C1A2"/>
    <w:rsid w:val="6FC8C437"/>
    <w:rsid w:val="6FC96BF9"/>
    <w:rsid w:val="6FD6DAC5"/>
    <w:rsid w:val="6FDAD6EA"/>
    <w:rsid w:val="6FDD402B"/>
    <w:rsid w:val="6FE24DE5"/>
    <w:rsid w:val="6FE4D936"/>
    <w:rsid w:val="6FE88B81"/>
    <w:rsid w:val="6FECFD10"/>
    <w:rsid w:val="6FF14711"/>
    <w:rsid w:val="6FF92FC6"/>
    <w:rsid w:val="6FFED4A1"/>
    <w:rsid w:val="70033797"/>
    <w:rsid w:val="7008AAA9"/>
    <w:rsid w:val="70095975"/>
    <w:rsid w:val="700B9B08"/>
    <w:rsid w:val="701DA322"/>
    <w:rsid w:val="703FAC8D"/>
    <w:rsid w:val="70408B0D"/>
    <w:rsid w:val="704F231B"/>
    <w:rsid w:val="7064AC4D"/>
    <w:rsid w:val="706C9A85"/>
    <w:rsid w:val="706DF387"/>
    <w:rsid w:val="707306F3"/>
    <w:rsid w:val="70744E6C"/>
    <w:rsid w:val="70895039"/>
    <w:rsid w:val="70A6385F"/>
    <w:rsid w:val="70A9CDA9"/>
    <w:rsid w:val="70AF1140"/>
    <w:rsid w:val="70B7A822"/>
    <w:rsid w:val="70BD2B0A"/>
    <w:rsid w:val="70C81EFA"/>
    <w:rsid w:val="70CBA99D"/>
    <w:rsid w:val="70CC8359"/>
    <w:rsid w:val="70CDF7B1"/>
    <w:rsid w:val="70D3A53A"/>
    <w:rsid w:val="70DA07C1"/>
    <w:rsid w:val="70E1D5B3"/>
    <w:rsid w:val="70E4DCFF"/>
    <w:rsid w:val="70E5DC15"/>
    <w:rsid w:val="70ED17CB"/>
    <w:rsid w:val="70EFFC08"/>
    <w:rsid w:val="70F4F311"/>
    <w:rsid w:val="70F6CDB3"/>
    <w:rsid w:val="70F7790C"/>
    <w:rsid w:val="710B94B8"/>
    <w:rsid w:val="710BC270"/>
    <w:rsid w:val="71118C05"/>
    <w:rsid w:val="7114F3D4"/>
    <w:rsid w:val="7118260F"/>
    <w:rsid w:val="711B25A3"/>
    <w:rsid w:val="712802EE"/>
    <w:rsid w:val="712A7333"/>
    <w:rsid w:val="712B36A5"/>
    <w:rsid w:val="712D1B9C"/>
    <w:rsid w:val="713123F1"/>
    <w:rsid w:val="7133C44A"/>
    <w:rsid w:val="7136FD69"/>
    <w:rsid w:val="713887A2"/>
    <w:rsid w:val="713ACBD7"/>
    <w:rsid w:val="713AD483"/>
    <w:rsid w:val="71421BD7"/>
    <w:rsid w:val="714B6C3B"/>
    <w:rsid w:val="715D2B1C"/>
    <w:rsid w:val="716B7C71"/>
    <w:rsid w:val="71759DDA"/>
    <w:rsid w:val="718CC4B3"/>
    <w:rsid w:val="71917FE5"/>
    <w:rsid w:val="719BC956"/>
    <w:rsid w:val="71A78063"/>
    <w:rsid w:val="71AC1971"/>
    <w:rsid w:val="71ACF433"/>
    <w:rsid w:val="71B1D819"/>
    <w:rsid w:val="71B37486"/>
    <w:rsid w:val="71BFF104"/>
    <w:rsid w:val="71C2D012"/>
    <w:rsid w:val="71CE8E0A"/>
    <w:rsid w:val="71D92030"/>
    <w:rsid w:val="71E129E9"/>
    <w:rsid w:val="71E8C3C3"/>
    <w:rsid w:val="71EC6A7F"/>
    <w:rsid w:val="71EDBF88"/>
    <w:rsid w:val="71F583CB"/>
    <w:rsid w:val="71F6CA09"/>
    <w:rsid w:val="72000DCE"/>
    <w:rsid w:val="7203B513"/>
    <w:rsid w:val="720E3DD3"/>
    <w:rsid w:val="72101ECD"/>
    <w:rsid w:val="7224854F"/>
    <w:rsid w:val="722C6339"/>
    <w:rsid w:val="722CEEAA"/>
    <w:rsid w:val="7236A590"/>
    <w:rsid w:val="723C9312"/>
    <w:rsid w:val="7242B1D1"/>
    <w:rsid w:val="72461707"/>
    <w:rsid w:val="7249CAF2"/>
    <w:rsid w:val="7256E94D"/>
    <w:rsid w:val="72597672"/>
    <w:rsid w:val="7261509F"/>
    <w:rsid w:val="72624675"/>
    <w:rsid w:val="726B002F"/>
    <w:rsid w:val="7278F565"/>
    <w:rsid w:val="728085DF"/>
    <w:rsid w:val="7280C12D"/>
    <w:rsid w:val="72885A66"/>
    <w:rsid w:val="728954FA"/>
    <w:rsid w:val="728A4F40"/>
    <w:rsid w:val="7299E98A"/>
    <w:rsid w:val="729E5671"/>
    <w:rsid w:val="72A4CD18"/>
    <w:rsid w:val="72A76519"/>
    <w:rsid w:val="72AFF99B"/>
    <w:rsid w:val="72B796B4"/>
    <w:rsid w:val="72D01E61"/>
    <w:rsid w:val="72D11408"/>
    <w:rsid w:val="72D2FB1C"/>
    <w:rsid w:val="72DD4165"/>
    <w:rsid w:val="72DD6228"/>
    <w:rsid w:val="72E20BDF"/>
    <w:rsid w:val="72F6B30F"/>
    <w:rsid w:val="731277AC"/>
    <w:rsid w:val="73214310"/>
    <w:rsid w:val="7321544B"/>
    <w:rsid w:val="73221248"/>
    <w:rsid w:val="7328070C"/>
    <w:rsid w:val="732A2F0A"/>
    <w:rsid w:val="732E57C6"/>
    <w:rsid w:val="732F83FC"/>
    <w:rsid w:val="73313D6E"/>
    <w:rsid w:val="735215BD"/>
    <w:rsid w:val="73737FF7"/>
    <w:rsid w:val="73774D4F"/>
    <w:rsid w:val="73782BCF"/>
    <w:rsid w:val="737E6EF5"/>
    <w:rsid w:val="738C81AA"/>
    <w:rsid w:val="738F9415"/>
    <w:rsid w:val="738FC7AE"/>
    <w:rsid w:val="7390CA76"/>
    <w:rsid w:val="739E0B16"/>
    <w:rsid w:val="739F8574"/>
    <w:rsid w:val="73A4827A"/>
    <w:rsid w:val="73A59449"/>
    <w:rsid w:val="73AABB58"/>
    <w:rsid w:val="73B09891"/>
    <w:rsid w:val="73B1987A"/>
    <w:rsid w:val="73B3047A"/>
    <w:rsid w:val="73B8037C"/>
    <w:rsid w:val="73B9550A"/>
    <w:rsid w:val="73BAC5BD"/>
    <w:rsid w:val="73C0F0FB"/>
    <w:rsid w:val="73CA5F2B"/>
    <w:rsid w:val="73CD702E"/>
    <w:rsid w:val="73D90CE0"/>
    <w:rsid w:val="73DB4DEC"/>
    <w:rsid w:val="73E961B4"/>
    <w:rsid w:val="73F3D79E"/>
    <w:rsid w:val="74038F4F"/>
    <w:rsid w:val="740515D3"/>
    <w:rsid w:val="74188387"/>
    <w:rsid w:val="741AF7A6"/>
    <w:rsid w:val="741C918E"/>
    <w:rsid w:val="741EC0D0"/>
    <w:rsid w:val="7422DDEA"/>
    <w:rsid w:val="742B007E"/>
    <w:rsid w:val="743C6F4C"/>
    <w:rsid w:val="743E3D15"/>
    <w:rsid w:val="74404B8E"/>
    <w:rsid w:val="7442BF67"/>
    <w:rsid w:val="744CF0B1"/>
    <w:rsid w:val="7452C665"/>
    <w:rsid w:val="7456A1D8"/>
    <w:rsid w:val="746B7A12"/>
    <w:rsid w:val="746CE469"/>
    <w:rsid w:val="74742B48"/>
    <w:rsid w:val="7477442B"/>
    <w:rsid w:val="7478E7F8"/>
    <w:rsid w:val="747CD5A3"/>
    <w:rsid w:val="748513C9"/>
    <w:rsid w:val="748689C4"/>
    <w:rsid w:val="748A3215"/>
    <w:rsid w:val="749D6A51"/>
    <w:rsid w:val="74AA4F91"/>
    <w:rsid w:val="74AB1461"/>
    <w:rsid w:val="74AE480D"/>
    <w:rsid w:val="74B5BF08"/>
    <w:rsid w:val="74B710D3"/>
    <w:rsid w:val="74B978C4"/>
    <w:rsid w:val="74BBE0FD"/>
    <w:rsid w:val="74C920A7"/>
    <w:rsid w:val="74D7C173"/>
    <w:rsid w:val="74ED5884"/>
    <w:rsid w:val="74EDB336"/>
    <w:rsid w:val="74F7083A"/>
    <w:rsid w:val="74F85D6A"/>
    <w:rsid w:val="74F9FF09"/>
    <w:rsid w:val="7502C159"/>
    <w:rsid w:val="75062ECC"/>
    <w:rsid w:val="750947DC"/>
    <w:rsid w:val="750D2146"/>
    <w:rsid w:val="751FFCFA"/>
    <w:rsid w:val="75262472"/>
    <w:rsid w:val="7532CB92"/>
    <w:rsid w:val="7534DC23"/>
    <w:rsid w:val="7538AC04"/>
    <w:rsid w:val="753B688F"/>
    <w:rsid w:val="75468BB9"/>
    <w:rsid w:val="754C919F"/>
    <w:rsid w:val="7553DFFD"/>
    <w:rsid w:val="756159FC"/>
    <w:rsid w:val="75674B78"/>
    <w:rsid w:val="756AEFD6"/>
    <w:rsid w:val="75709362"/>
    <w:rsid w:val="75712E15"/>
    <w:rsid w:val="7586929C"/>
    <w:rsid w:val="75911734"/>
    <w:rsid w:val="7593021C"/>
    <w:rsid w:val="75954AE4"/>
    <w:rsid w:val="759D1BD5"/>
    <w:rsid w:val="75B09627"/>
    <w:rsid w:val="75B3C864"/>
    <w:rsid w:val="75B453E8"/>
    <w:rsid w:val="75B5FD94"/>
    <w:rsid w:val="75BC416E"/>
    <w:rsid w:val="75BD117A"/>
    <w:rsid w:val="75CAEFC3"/>
    <w:rsid w:val="75D9A7E5"/>
    <w:rsid w:val="75DD0FA2"/>
    <w:rsid w:val="75DE8FC8"/>
    <w:rsid w:val="75E36DDB"/>
    <w:rsid w:val="75E7E5F8"/>
    <w:rsid w:val="75F49870"/>
    <w:rsid w:val="75FDE77D"/>
    <w:rsid w:val="760BF8C5"/>
    <w:rsid w:val="760D9E11"/>
    <w:rsid w:val="762EB557"/>
    <w:rsid w:val="763394FC"/>
    <w:rsid w:val="763B19B9"/>
    <w:rsid w:val="7643C397"/>
    <w:rsid w:val="764F21E5"/>
    <w:rsid w:val="76665C10"/>
    <w:rsid w:val="7686E5A9"/>
    <w:rsid w:val="768B85CA"/>
    <w:rsid w:val="76937969"/>
    <w:rsid w:val="76AC1115"/>
    <w:rsid w:val="76AC912C"/>
    <w:rsid w:val="76B0AD2F"/>
    <w:rsid w:val="76B6A59B"/>
    <w:rsid w:val="76BB734C"/>
    <w:rsid w:val="76C64DCE"/>
    <w:rsid w:val="76C7C928"/>
    <w:rsid w:val="76CA0B3C"/>
    <w:rsid w:val="76CB26E7"/>
    <w:rsid w:val="76D38F94"/>
    <w:rsid w:val="76E2D07D"/>
    <w:rsid w:val="76F07763"/>
    <w:rsid w:val="76F22731"/>
    <w:rsid w:val="76F22C01"/>
    <w:rsid w:val="76FD19B1"/>
    <w:rsid w:val="77039046"/>
    <w:rsid w:val="7704BCF5"/>
    <w:rsid w:val="770C1FD7"/>
    <w:rsid w:val="7715759A"/>
    <w:rsid w:val="77194C80"/>
    <w:rsid w:val="77240640"/>
    <w:rsid w:val="7728A78F"/>
    <w:rsid w:val="773AEB21"/>
    <w:rsid w:val="77502449"/>
    <w:rsid w:val="7756C6AF"/>
    <w:rsid w:val="775705C9"/>
    <w:rsid w:val="775776AA"/>
    <w:rsid w:val="775C52C8"/>
    <w:rsid w:val="776614BD"/>
    <w:rsid w:val="7768B671"/>
    <w:rsid w:val="7772169A"/>
    <w:rsid w:val="77742A92"/>
    <w:rsid w:val="7777EC50"/>
    <w:rsid w:val="778600C2"/>
    <w:rsid w:val="778A9559"/>
    <w:rsid w:val="778BE373"/>
    <w:rsid w:val="77981563"/>
    <w:rsid w:val="779A7829"/>
    <w:rsid w:val="77A38F84"/>
    <w:rsid w:val="77A510DB"/>
    <w:rsid w:val="77B0EDD9"/>
    <w:rsid w:val="77B141D9"/>
    <w:rsid w:val="77B15D5B"/>
    <w:rsid w:val="77D67E36"/>
    <w:rsid w:val="77D6EA1A"/>
    <w:rsid w:val="77E1D0B9"/>
    <w:rsid w:val="77ECC21A"/>
    <w:rsid w:val="77F272E0"/>
    <w:rsid w:val="77FC7A00"/>
    <w:rsid w:val="77FE8918"/>
    <w:rsid w:val="78055D97"/>
    <w:rsid w:val="781CEFFF"/>
    <w:rsid w:val="782B7431"/>
    <w:rsid w:val="782CC7B2"/>
    <w:rsid w:val="7835C7C5"/>
    <w:rsid w:val="78410C61"/>
    <w:rsid w:val="78532ED7"/>
    <w:rsid w:val="78558217"/>
    <w:rsid w:val="78591AEE"/>
    <w:rsid w:val="785FF2CD"/>
    <w:rsid w:val="7865041E"/>
    <w:rsid w:val="7865C125"/>
    <w:rsid w:val="7868F65E"/>
    <w:rsid w:val="78692FC4"/>
    <w:rsid w:val="7873FA3F"/>
    <w:rsid w:val="78744E61"/>
    <w:rsid w:val="787524F4"/>
    <w:rsid w:val="7878515A"/>
    <w:rsid w:val="78797A6C"/>
    <w:rsid w:val="787B39C1"/>
    <w:rsid w:val="7889CEDC"/>
    <w:rsid w:val="788C8D76"/>
    <w:rsid w:val="788CDDED"/>
    <w:rsid w:val="788EDB3B"/>
    <w:rsid w:val="78907747"/>
    <w:rsid w:val="7895899D"/>
    <w:rsid w:val="789B8C19"/>
    <w:rsid w:val="789CA8B8"/>
    <w:rsid w:val="78BCCD6B"/>
    <w:rsid w:val="78BE80F7"/>
    <w:rsid w:val="78C00CF4"/>
    <w:rsid w:val="78C962B2"/>
    <w:rsid w:val="78D8A251"/>
    <w:rsid w:val="78DAB159"/>
    <w:rsid w:val="78DF4927"/>
    <w:rsid w:val="78F990C4"/>
    <w:rsid w:val="78FA4B1A"/>
    <w:rsid w:val="78FC1993"/>
    <w:rsid w:val="78FDE419"/>
    <w:rsid w:val="7903A752"/>
    <w:rsid w:val="7909C911"/>
    <w:rsid w:val="790C64C2"/>
    <w:rsid w:val="7913BCB1"/>
    <w:rsid w:val="791C9DEA"/>
    <w:rsid w:val="79204D6B"/>
    <w:rsid w:val="7928BA49"/>
    <w:rsid w:val="792CB306"/>
    <w:rsid w:val="7936250D"/>
    <w:rsid w:val="7936488A"/>
    <w:rsid w:val="7938A1C4"/>
    <w:rsid w:val="793E4335"/>
    <w:rsid w:val="79453ED3"/>
    <w:rsid w:val="794B60AF"/>
    <w:rsid w:val="7951B340"/>
    <w:rsid w:val="795AC530"/>
    <w:rsid w:val="795D4973"/>
    <w:rsid w:val="796C1E99"/>
    <w:rsid w:val="796DB65D"/>
    <w:rsid w:val="7986F869"/>
    <w:rsid w:val="79891C34"/>
    <w:rsid w:val="798B5DA8"/>
    <w:rsid w:val="799AA90A"/>
    <w:rsid w:val="799ADAD9"/>
    <w:rsid w:val="799CD332"/>
    <w:rsid w:val="799D994A"/>
    <w:rsid w:val="79A98D77"/>
    <w:rsid w:val="79B54BAE"/>
    <w:rsid w:val="79B6C1A7"/>
    <w:rsid w:val="79BE866B"/>
    <w:rsid w:val="79C5F5B2"/>
    <w:rsid w:val="79D12EFA"/>
    <w:rsid w:val="79D3F88D"/>
    <w:rsid w:val="79DCBBE6"/>
    <w:rsid w:val="79E00919"/>
    <w:rsid w:val="79EF1D17"/>
    <w:rsid w:val="79F5E15C"/>
    <w:rsid w:val="7A00D47F"/>
    <w:rsid w:val="7A067914"/>
    <w:rsid w:val="7A06BAD1"/>
    <w:rsid w:val="7A10E320"/>
    <w:rsid w:val="7A13156E"/>
    <w:rsid w:val="7A241DF7"/>
    <w:rsid w:val="7A267122"/>
    <w:rsid w:val="7A2BBF1C"/>
    <w:rsid w:val="7A30327F"/>
    <w:rsid w:val="7A31DAC1"/>
    <w:rsid w:val="7A31FB12"/>
    <w:rsid w:val="7A3BF1FC"/>
    <w:rsid w:val="7A4A2414"/>
    <w:rsid w:val="7A4E3F27"/>
    <w:rsid w:val="7A648857"/>
    <w:rsid w:val="7A6B2AC0"/>
    <w:rsid w:val="7A758E5F"/>
    <w:rsid w:val="7A7DB5F1"/>
    <w:rsid w:val="7A8B3102"/>
    <w:rsid w:val="7AA1475D"/>
    <w:rsid w:val="7AAB36AF"/>
    <w:rsid w:val="7AB114F4"/>
    <w:rsid w:val="7AB14909"/>
    <w:rsid w:val="7AB2495E"/>
    <w:rsid w:val="7AB55EA4"/>
    <w:rsid w:val="7ABFE622"/>
    <w:rsid w:val="7AC48ECF"/>
    <w:rsid w:val="7ACA863D"/>
    <w:rsid w:val="7ACDD076"/>
    <w:rsid w:val="7ADA8593"/>
    <w:rsid w:val="7ADB3046"/>
    <w:rsid w:val="7AE4C4BC"/>
    <w:rsid w:val="7AF1B269"/>
    <w:rsid w:val="7AF4554D"/>
    <w:rsid w:val="7B02ACDB"/>
    <w:rsid w:val="7B15180A"/>
    <w:rsid w:val="7B1ACC81"/>
    <w:rsid w:val="7B1D6670"/>
    <w:rsid w:val="7B312884"/>
    <w:rsid w:val="7B38622B"/>
    <w:rsid w:val="7B38767B"/>
    <w:rsid w:val="7B39481F"/>
    <w:rsid w:val="7B3969AB"/>
    <w:rsid w:val="7B53A16E"/>
    <w:rsid w:val="7B58BA5F"/>
    <w:rsid w:val="7B5A56CC"/>
    <w:rsid w:val="7B687E85"/>
    <w:rsid w:val="7B757050"/>
    <w:rsid w:val="7B7FE481"/>
    <w:rsid w:val="7B813692"/>
    <w:rsid w:val="7B820025"/>
    <w:rsid w:val="7B88B33F"/>
    <w:rsid w:val="7B891A5A"/>
    <w:rsid w:val="7B8D6365"/>
    <w:rsid w:val="7B8F1812"/>
    <w:rsid w:val="7BACB381"/>
    <w:rsid w:val="7BB655E0"/>
    <w:rsid w:val="7BBCC000"/>
    <w:rsid w:val="7BBCE7F5"/>
    <w:rsid w:val="7BC29A5F"/>
    <w:rsid w:val="7BCD8F1D"/>
    <w:rsid w:val="7BCEC63E"/>
    <w:rsid w:val="7BCF2DD4"/>
    <w:rsid w:val="7BDA60A8"/>
    <w:rsid w:val="7BE06F99"/>
    <w:rsid w:val="7BE6BC74"/>
    <w:rsid w:val="7BEA0F88"/>
    <w:rsid w:val="7BECF94D"/>
    <w:rsid w:val="7BEF70AF"/>
    <w:rsid w:val="7BFD92B2"/>
    <w:rsid w:val="7C016C11"/>
    <w:rsid w:val="7C06F67E"/>
    <w:rsid w:val="7C0920B5"/>
    <w:rsid w:val="7C116B8F"/>
    <w:rsid w:val="7C18FB24"/>
    <w:rsid w:val="7C1A154A"/>
    <w:rsid w:val="7C1D2212"/>
    <w:rsid w:val="7C231F9C"/>
    <w:rsid w:val="7C23956C"/>
    <w:rsid w:val="7C255B3F"/>
    <w:rsid w:val="7C26C4F0"/>
    <w:rsid w:val="7C2D445B"/>
    <w:rsid w:val="7C34A667"/>
    <w:rsid w:val="7C3F933E"/>
    <w:rsid w:val="7C47DCFF"/>
    <w:rsid w:val="7C4C9D73"/>
    <w:rsid w:val="7C52AF5F"/>
    <w:rsid w:val="7C5B2ED4"/>
    <w:rsid w:val="7C668B15"/>
    <w:rsid w:val="7C6D2901"/>
    <w:rsid w:val="7C6DE75B"/>
    <w:rsid w:val="7C6EE1BE"/>
    <w:rsid w:val="7C7445D6"/>
    <w:rsid w:val="7C7700A7"/>
    <w:rsid w:val="7C774920"/>
    <w:rsid w:val="7C8388D5"/>
    <w:rsid w:val="7C84BAF1"/>
    <w:rsid w:val="7C8AA1C5"/>
    <w:rsid w:val="7C8EC6A4"/>
    <w:rsid w:val="7C9D2D46"/>
    <w:rsid w:val="7CAA5B3D"/>
    <w:rsid w:val="7CB85081"/>
    <w:rsid w:val="7CB936D1"/>
    <w:rsid w:val="7CBFB337"/>
    <w:rsid w:val="7CC90E3E"/>
    <w:rsid w:val="7CCE52D2"/>
    <w:rsid w:val="7CCFEB23"/>
    <w:rsid w:val="7CDE81D4"/>
    <w:rsid w:val="7CDFF0E4"/>
    <w:rsid w:val="7CE8372E"/>
    <w:rsid w:val="7CEACB17"/>
    <w:rsid w:val="7CF06122"/>
    <w:rsid w:val="7CF1847F"/>
    <w:rsid w:val="7CFB788A"/>
    <w:rsid w:val="7CFD8175"/>
    <w:rsid w:val="7D00A353"/>
    <w:rsid w:val="7D07A0F8"/>
    <w:rsid w:val="7D106A3B"/>
    <w:rsid w:val="7D2483A0"/>
    <w:rsid w:val="7D256368"/>
    <w:rsid w:val="7D2E41A0"/>
    <w:rsid w:val="7D2F3B8B"/>
    <w:rsid w:val="7D3D1D4A"/>
    <w:rsid w:val="7D4EAAE4"/>
    <w:rsid w:val="7D5B7672"/>
    <w:rsid w:val="7D5BE066"/>
    <w:rsid w:val="7D5CD95E"/>
    <w:rsid w:val="7D71217D"/>
    <w:rsid w:val="7D7D02CD"/>
    <w:rsid w:val="7D7EFE0F"/>
    <w:rsid w:val="7D816323"/>
    <w:rsid w:val="7D818FC1"/>
    <w:rsid w:val="7D90BF55"/>
    <w:rsid w:val="7D986C32"/>
    <w:rsid w:val="7DA58700"/>
    <w:rsid w:val="7DA889C6"/>
    <w:rsid w:val="7DAFD4A2"/>
    <w:rsid w:val="7DB4683F"/>
    <w:rsid w:val="7DB556B3"/>
    <w:rsid w:val="7DB6B74F"/>
    <w:rsid w:val="7DB7C228"/>
    <w:rsid w:val="7DC012D6"/>
    <w:rsid w:val="7DC21EDF"/>
    <w:rsid w:val="7DC29551"/>
    <w:rsid w:val="7DC2D1C4"/>
    <w:rsid w:val="7DC6C8BB"/>
    <w:rsid w:val="7DD65F6E"/>
    <w:rsid w:val="7DD66563"/>
    <w:rsid w:val="7DDA2EA1"/>
    <w:rsid w:val="7DDC0908"/>
    <w:rsid w:val="7DE06579"/>
    <w:rsid w:val="7DE277F5"/>
    <w:rsid w:val="7DE3AD60"/>
    <w:rsid w:val="7DE86DD4"/>
    <w:rsid w:val="7DEBF335"/>
    <w:rsid w:val="7DEE7FC0"/>
    <w:rsid w:val="7DF8FAFC"/>
    <w:rsid w:val="7E0002E1"/>
    <w:rsid w:val="7E034A4B"/>
    <w:rsid w:val="7E0685F6"/>
    <w:rsid w:val="7E0C34D1"/>
    <w:rsid w:val="7E122B38"/>
    <w:rsid w:val="7E124752"/>
    <w:rsid w:val="7E13306D"/>
    <w:rsid w:val="7E185300"/>
    <w:rsid w:val="7E19C686"/>
    <w:rsid w:val="7E1D03AB"/>
    <w:rsid w:val="7E238229"/>
    <w:rsid w:val="7E288C65"/>
    <w:rsid w:val="7E5486AE"/>
    <w:rsid w:val="7E550732"/>
    <w:rsid w:val="7E5A3056"/>
    <w:rsid w:val="7E5D9E6F"/>
    <w:rsid w:val="7E61E7E6"/>
    <w:rsid w:val="7E671396"/>
    <w:rsid w:val="7E71B556"/>
    <w:rsid w:val="7E776E6B"/>
    <w:rsid w:val="7E82E0D9"/>
    <w:rsid w:val="7E8CC412"/>
    <w:rsid w:val="7EA01F47"/>
    <w:rsid w:val="7EA5C311"/>
    <w:rsid w:val="7EB3C45C"/>
    <w:rsid w:val="7EB78543"/>
    <w:rsid w:val="7EBB54BE"/>
    <w:rsid w:val="7EC0BB1C"/>
    <w:rsid w:val="7EC0BD86"/>
    <w:rsid w:val="7EC2ABF1"/>
    <w:rsid w:val="7ECF82CD"/>
    <w:rsid w:val="7ED3DF0A"/>
    <w:rsid w:val="7ED7F319"/>
    <w:rsid w:val="7EE57CF2"/>
    <w:rsid w:val="7EF4CECF"/>
    <w:rsid w:val="7EFBB45E"/>
    <w:rsid w:val="7F052CF8"/>
    <w:rsid w:val="7F052FDF"/>
    <w:rsid w:val="7F0B1E8B"/>
    <w:rsid w:val="7F0DB08E"/>
    <w:rsid w:val="7F1424F9"/>
    <w:rsid w:val="7F142E94"/>
    <w:rsid w:val="7F17B256"/>
    <w:rsid w:val="7F1FE476"/>
    <w:rsid w:val="7F286F90"/>
    <w:rsid w:val="7F29BD64"/>
    <w:rsid w:val="7F2AEC2B"/>
    <w:rsid w:val="7F2F784C"/>
    <w:rsid w:val="7F3141BB"/>
    <w:rsid w:val="7F39D905"/>
    <w:rsid w:val="7F3E7764"/>
    <w:rsid w:val="7F4EE193"/>
    <w:rsid w:val="7F4F6E73"/>
    <w:rsid w:val="7F512714"/>
    <w:rsid w:val="7F5287B0"/>
    <w:rsid w:val="7F539289"/>
    <w:rsid w:val="7F5EE7AD"/>
    <w:rsid w:val="7F633EFC"/>
    <w:rsid w:val="7F6D0F14"/>
    <w:rsid w:val="7F745E8B"/>
    <w:rsid w:val="7F7D2A8F"/>
    <w:rsid w:val="7F82CC2D"/>
    <w:rsid w:val="7F88DE6C"/>
    <w:rsid w:val="7F8C6B3A"/>
    <w:rsid w:val="7F96AF43"/>
    <w:rsid w:val="7F9E08F5"/>
    <w:rsid w:val="7FA3750D"/>
    <w:rsid w:val="7FA5881D"/>
    <w:rsid w:val="7FBE0399"/>
    <w:rsid w:val="7FC45CC6"/>
    <w:rsid w:val="7FD0D61A"/>
    <w:rsid w:val="7FD34327"/>
    <w:rsid w:val="7FD44CC1"/>
    <w:rsid w:val="7FDA36B2"/>
    <w:rsid w:val="7FE01111"/>
    <w:rsid w:val="7FE1FBFF"/>
    <w:rsid w:val="7FFE5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4A4B"/>
  <w15:chartTrackingRefBased/>
  <w15:docId w15:val="{388B4DBC-9497-4CE2-B48F-8C6ED0DF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character" w:customStyle="1" w:styleId="Nadpis4Char">
    <w:name w:val="Nadpis 4 Char"/>
    <w:basedOn w:val="Standardnpsmoodstavce"/>
    <w:link w:val="Nadpis4"/>
    <w:uiPriority w:val="9"/>
    <w:rPr>
      <w:rFonts w:asciiTheme="majorHAnsi" w:eastAsiaTheme="majorEastAsia" w:hAnsiTheme="majorHAnsi" w:cstheme="majorBidi"/>
      <w:i/>
      <w:iCs/>
      <w:color w:val="2F5496" w:themeColor="accent1" w:themeShade="BF"/>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mnka">
    <w:name w:val="Mention"/>
    <w:basedOn w:val="Standardnpsmoodstavce"/>
    <w:uiPriority w:val="99"/>
    <w:unhideWhenUsed/>
    <w:rPr>
      <w:color w:val="2B579A"/>
      <w:shd w:val="clear" w:color="auto" w:fill="E6E6E6"/>
    </w:r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9E1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53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2F71EB79-7C5B-4670-928F-241FB76A8719}">
    <t:Anchor>
      <t:Comment id="298369017"/>
    </t:Anchor>
    <t:History>
      <t:Event id="{BC50F04F-5BCB-489C-8137-601CE2F50BDD}" time="2023-05-21T20:22:06.253Z">
        <t:Attribution userId="S::vit.lesak@mmr.cz::6e3789fa-6b6f-49e2-a4c3-f52030aa2404" userProvider="AD" userName="Lesák Vít"/>
        <t:Anchor>
          <t:Comment id="298369017"/>
        </t:Anchor>
        <t:Create/>
      </t:Event>
      <t:Event id="{A0983419-EAC0-42F7-BFF6-F65B57098E0E}" time="2023-05-21T20:22:06.253Z">
        <t:Attribution userId="S::vit.lesak@mmr.cz::6e3789fa-6b6f-49e2-a4c3-f52030aa2404" userProvider="AD" userName="Lesák Vít"/>
        <t:Anchor>
          <t:Comment id="298369017"/>
        </t:Anchor>
        <t:Assign userId="S::Roman.Hujecek@mmr.cz::e8dc6e14-bdd5-4c0c-96b4-a8b90d46ff31" userProvider="AD" userName="Huječek Roman"/>
      </t:Event>
      <t:Event id="{5DEE1944-CF90-4F61-8994-418203124848}" time="2023-05-21T20:22:06.253Z">
        <t:Attribution userId="S::vit.lesak@mmr.cz::6e3789fa-6b6f-49e2-a4c3-f52030aa2404" userProvider="AD" userName="Lesák Vít"/>
        <t:Anchor>
          <t:Comment id="298369017"/>
        </t:Anchor>
        <t:SetTitle title="tady jsem ztracený - co jsou ty 3 body tady a co ty další k bodu IV níže? @Huječek Roman vysvětlíme si na pondělní poradě?"/>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9C42D81DBCD44E87A7A719360F3988" ma:contentTypeVersion="4" ma:contentTypeDescription="Vytvoří nový dokument" ma:contentTypeScope="" ma:versionID="4c478c748fa1095be0b3ea8c477bdf33">
  <xsd:schema xmlns:xsd="http://www.w3.org/2001/XMLSchema" xmlns:xs="http://www.w3.org/2001/XMLSchema" xmlns:p="http://schemas.microsoft.com/office/2006/metadata/properties" xmlns:ns2="e6925bd9-e604-4f6f-b5d1-6370160db972" xmlns:ns3="424dd7df-1326-419c-b00c-162c0439b756" targetNamespace="http://schemas.microsoft.com/office/2006/metadata/properties" ma:root="true" ma:fieldsID="79c978bf9b7f70a6690cc5b338826a8d" ns2:_="" ns3:_="">
    <xsd:import namespace="e6925bd9-e604-4f6f-b5d1-6370160db972"/>
    <xsd:import namespace="424dd7df-1326-419c-b00c-162c0439b7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5bd9-e604-4f6f-b5d1-6370160db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4dd7df-1326-419c-b00c-162c0439b75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4dd7df-1326-419c-b00c-162c0439b756">
      <UserInfo>
        <DisplayName>Kotrlá Marie</DisplayName>
        <AccountId>23</AccountId>
        <AccountType/>
      </UserInfo>
      <UserInfo>
        <DisplayName>Huječek Roman</DisplayName>
        <AccountId>14</AccountId>
        <AccountType/>
      </UserInfo>
      <UserInfo>
        <DisplayName>Vítová Hana</DisplayName>
        <AccountId>22</AccountId>
        <AccountType/>
      </UserInfo>
      <UserInfo>
        <DisplayName>Lesák Vít</DisplayName>
        <AccountId>15</AccountId>
        <AccountType/>
      </UserInfo>
      <UserInfo>
        <DisplayName>Hájková Anna</DisplayName>
        <AccountId>10</AccountId>
        <AccountType/>
      </UserInfo>
    </SharedWithUsers>
  </documentManagement>
</p:properties>
</file>

<file path=customXml/itemProps1.xml><?xml version="1.0" encoding="utf-8"?>
<ds:datastoreItem xmlns:ds="http://schemas.openxmlformats.org/officeDocument/2006/customXml" ds:itemID="{64D8C7AB-5586-42AA-B307-0C805EF1ABDE}">
  <ds:schemaRefs>
    <ds:schemaRef ds:uri="http://schemas.microsoft.com/sharepoint/v3/contenttype/forms"/>
  </ds:schemaRefs>
</ds:datastoreItem>
</file>

<file path=customXml/itemProps2.xml><?xml version="1.0" encoding="utf-8"?>
<ds:datastoreItem xmlns:ds="http://schemas.openxmlformats.org/officeDocument/2006/customXml" ds:itemID="{B29A69A4-F8CF-49D7-9316-4B919907C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5bd9-e604-4f6f-b5d1-6370160db972"/>
    <ds:schemaRef ds:uri="424dd7df-1326-419c-b00c-162c0439b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A2CEB-CC34-467A-8408-7477F03A73DD}">
  <ds:schemaRefs>
    <ds:schemaRef ds:uri="http://schemas.microsoft.com/office/2006/metadata/properties"/>
    <ds:schemaRef ds:uri="http://schemas.microsoft.com/office/infopath/2007/PartnerControls"/>
    <ds:schemaRef ds:uri="424dd7df-1326-419c-b00c-162c0439b756"/>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5493</Words>
  <Characters>32411</Characters>
  <Application>Microsoft Office Word</Application>
  <DocSecurity>0</DocSecurity>
  <Lines>270</Lines>
  <Paragraphs>75</Paragraphs>
  <ScaleCrop>false</ScaleCrop>
  <Company/>
  <LinksUpToDate>false</LinksUpToDate>
  <CharactersWithSpaces>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Hájková Anna</dc:creator>
  <cp:keywords/>
  <dc:description/>
  <cp:lastModifiedBy>Vítová Hana</cp:lastModifiedBy>
  <cp:revision>51</cp:revision>
  <dcterms:created xsi:type="dcterms:W3CDTF">2023-03-23T18:40:00Z</dcterms:created>
  <dcterms:modified xsi:type="dcterms:W3CDTF">2023-05-25T12:51:00Z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0x010100E39C42D81DBCD44E87A7A719360F3988</vt:lpwstr>
  </property>
</Properties>
</file>