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0CF06" w14:textId="77777777" w:rsidR="00EF2673" w:rsidRDefault="008B7ECF" w:rsidP="00DD3603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3603">
        <w:rPr>
          <w:rFonts w:ascii="Times New Roman" w:hAnsi="Times New Roman" w:cs="Times New Roman"/>
          <w:b/>
          <w:bCs/>
          <w:sz w:val="28"/>
          <w:szCs w:val="28"/>
        </w:rPr>
        <w:t>Prohlášení Předsednictva Národní rady osob se zdravotním postižením ČR k návrhu Zákona</w:t>
      </w:r>
      <w:r w:rsidR="00DD3603" w:rsidRPr="00DD3603">
        <w:rPr>
          <w:rFonts w:ascii="Times New Roman" w:hAnsi="Times New Roman" w:cs="Times New Roman"/>
          <w:b/>
          <w:bCs/>
          <w:sz w:val="28"/>
          <w:szCs w:val="28"/>
        </w:rPr>
        <w:t xml:space="preserve"> o konsolidaci veřejných rozpočtů.</w:t>
      </w:r>
    </w:p>
    <w:p w14:paraId="297307A0" w14:textId="77777777" w:rsidR="00DD3603" w:rsidRDefault="00DD3603" w:rsidP="00DD36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F85513" w14:textId="77777777" w:rsidR="00DD3603" w:rsidRPr="00DD3603" w:rsidRDefault="00DD3603" w:rsidP="00DD360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603">
        <w:rPr>
          <w:rFonts w:ascii="Times New Roman" w:hAnsi="Times New Roman" w:cs="Times New Roman"/>
          <w:bCs/>
          <w:sz w:val="24"/>
          <w:szCs w:val="24"/>
        </w:rPr>
        <w:t>Předsedni</w:t>
      </w:r>
      <w:r>
        <w:rPr>
          <w:rFonts w:ascii="Times New Roman" w:hAnsi="Times New Roman" w:cs="Times New Roman"/>
          <w:bCs/>
          <w:sz w:val="24"/>
          <w:szCs w:val="24"/>
        </w:rPr>
        <w:t xml:space="preserve">ctvo NRZP ČR vnímá negativně, že byla zkrácena doba na připomínkování zákona pouze na pět dní, což neumožňuje řádné projednání celého návrhu. V tak krátkém čase vyslovujeme </w:t>
      </w:r>
      <w:r w:rsidR="0024153E">
        <w:rPr>
          <w:rFonts w:ascii="Times New Roman" w:hAnsi="Times New Roman" w:cs="Times New Roman"/>
          <w:bCs/>
          <w:sz w:val="24"/>
          <w:szCs w:val="24"/>
        </w:rPr>
        <w:t xml:space="preserve">následující </w:t>
      </w:r>
      <w:r>
        <w:rPr>
          <w:rFonts w:ascii="Times New Roman" w:hAnsi="Times New Roman" w:cs="Times New Roman"/>
          <w:bCs/>
          <w:sz w:val="24"/>
          <w:szCs w:val="24"/>
        </w:rPr>
        <w:t>zásadní výhrady k předloženému návrhu zákona.</w:t>
      </w:r>
    </w:p>
    <w:p w14:paraId="1DE48C7A" w14:textId="77777777" w:rsidR="0024153E" w:rsidRPr="00FA503A" w:rsidRDefault="00DD3603" w:rsidP="002415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NRZP ČR zásadně nesouhlasí s o</w:t>
      </w:r>
      <w:r w:rsidRPr="00DD3603">
        <w:rPr>
          <w:rFonts w:ascii="Times New Roman" w:hAnsi="Times New Roman" w:cs="Times New Roman"/>
          <w:bCs/>
          <w:sz w:val="24"/>
          <w:szCs w:val="24"/>
        </w:rPr>
        <w:t>mezení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DD3603">
        <w:rPr>
          <w:rFonts w:ascii="Times New Roman" w:hAnsi="Times New Roman" w:cs="Times New Roman"/>
          <w:bCs/>
          <w:sz w:val="24"/>
          <w:szCs w:val="24"/>
        </w:rPr>
        <w:t xml:space="preserve"> slevy na dani na manželku/manžela</w:t>
      </w:r>
      <w:r w:rsidRPr="00BC3AF4">
        <w:rPr>
          <w:rFonts w:ascii="Times New Roman" w:hAnsi="Times New Roman" w:cs="Times New Roman"/>
          <w:sz w:val="24"/>
          <w:szCs w:val="24"/>
        </w:rPr>
        <w:t>, která se nově omezí výhradně na manžela/manželku pečující o dítě pouze do 3 let věku.</w:t>
      </w:r>
      <w:r w:rsidR="0024153E">
        <w:rPr>
          <w:rFonts w:ascii="Times New Roman" w:hAnsi="Times New Roman" w:cs="Times New Roman"/>
          <w:sz w:val="24"/>
          <w:szCs w:val="24"/>
        </w:rPr>
        <w:t xml:space="preserve"> </w:t>
      </w:r>
      <w:r w:rsidR="0024153E">
        <w:rPr>
          <w:rFonts w:ascii="Times New Roman" w:hAnsi="Times New Roman"/>
          <w:sz w:val="24"/>
          <w:szCs w:val="24"/>
        </w:rPr>
        <w:t>Navrhovaná úprava vůbec nebere zřetel na velmi náročnou péči o manžela, který je držitelem průkazu ZTP/P. Takováto péče je současně velmi nákladná a vyžaduje vynaložení nemálo finančních prostředků. Zdůrazňujeme, že osoba, která je držitelem průkazu ZTP/P, velmi často není schopna žádné ekonomické aktivity, a tudíž do hospodaření domácnosti nikterak finančně nepřispívá. Za této situace je nepřípustné, aby ještě navíc poplatník ztratil nárok na odpočet na svého manžela.</w:t>
      </w:r>
      <w:r w:rsidR="0024153E" w:rsidRPr="009C1E54">
        <w:rPr>
          <w:rFonts w:ascii="Times New Roman" w:hAnsi="Times New Roman" w:cs="Times New Roman"/>
          <w:sz w:val="24"/>
          <w:szCs w:val="24"/>
        </w:rPr>
        <w:t xml:space="preserve"> </w:t>
      </w:r>
      <w:r w:rsidR="0024153E">
        <w:rPr>
          <w:rFonts w:ascii="Times New Roman" w:hAnsi="Times New Roman" w:cs="Times New Roman"/>
          <w:sz w:val="24"/>
          <w:szCs w:val="24"/>
        </w:rPr>
        <w:t xml:space="preserve">Stejná situace nastává i u rodin, kde manžel poplatníka dlouhodobě pečuje o osobu, která je osobou závislou na pomoci druhé osoby dle § 7 a násl. zákona č. 108/2006 Sb., o sociálních službách v některém ze 4 stupňů. Takováto pečující osoba nemůže být příliš motivována k hledání si zaměstnání. Pracovních míst, které jsou vhodné pro takovéto pečující osoby, je trvalý nedostatek. Velmi často, zvláště pokud pečuje o osobu s vyšším stupněm závislosti, ani časově nelze do jakéhokoliv zaměstnání nastoupit. Takto pečující rodiny, které mají výrazně zvýšené životní náklady a náklady na péči o závislou osobu by tedy navrhovaný zákon navíc ještě připravil o slevu na dani poplatníka na (pečujícího) manžela. </w:t>
      </w:r>
    </w:p>
    <w:p w14:paraId="63EDDE3D" w14:textId="77777777" w:rsidR="000537D4" w:rsidRPr="000537D4" w:rsidRDefault="000537D4" w:rsidP="000537D4">
      <w:pPr>
        <w:widowControl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Druhá naše zásadní připomínka je k n</w:t>
      </w:r>
      <w:r w:rsidRPr="000537D4">
        <w:rPr>
          <w:rFonts w:ascii="Times New Roman" w:hAnsi="Times New Roman" w:cs="Times New Roman"/>
          <w:sz w:val="24"/>
          <w:szCs w:val="24"/>
        </w:rPr>
        <w:t>ávrh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537D4">
        <w:rPr>
          <w:rFonts w:ascii="Times New Roman" w:hAnsi="Times New Roman" w:cs="Times New Roman"/>
          <w:sz w:val="24"/>
          <w:szCs w:val="24"/>
        </w:rPr>
        <w:t xml:space="preserve"> zrušení první snížené sazby ve výši 15 % a druhé snížené sazby ve výši 10 % a nové zavedení jedné snížené sazby DPH ve výši 12 %. Dále zařazení knih do nulové sazby DPH. Tento návrh je pro NRZP ČR neakceptovatelný. V praxi to totiž znamená zdražení </w:t>
      </w:r>
      <w:r>
        <w:rPr>
          <w:rFonts w:ascii="Times New Roman" w:hAnsi="Times New Roman" w:cs="Times New Roman"/>
          <w:sz w:val="24"/>
          <w:szCs w:val="24"/>
        </w:rPr>
        <w:t>volně prodejných</w:t>
      </w:r>
      <w:r w:rsidRPr="000537D4">
        <w:rPr>
          <w:rFonts w:ascii="Times New Roman" w:hAnsi="Times New Roman" w:cs="Times New Roman"/>
          <w:sz w:val="24"/>
          <w:szCs w:val="24"/>
        </w:rPr>
        <w:t xml:space="preserve"> zdravotnických prostředků a velkého množství léků. Tedy věcí, které používají ti nejvíce zdravotně postižení a nemocní lidé, bez kterých se neobejdou. Tato skupina obyvatel většinou nebývá ekonomicky silná. Většinový segment z nich je vyloženě sociálně slabých.</w:t>
      </w:r>
    </w:p>
    <w:p w14:paraId="3773B3A9" w14:textId="77777777" w:rsidR="000537D4" w:rsidRPr="00BC6A76" w:rsidRDefault="000537D4" w:rsidP="00BC6A76">
      <w:pPr>
        <w:jc w:val="both"/>
        <w:rPr>
          <w:rFonts w:ascii="Times New Roman" w:hAnsi="Times New Roman" w:cs="Times New Roman"/>
          <w:sz w:val="24"/>
          <w:szCs w:val="24"/>
        </w:rPr>
      </w:pPr>
      <w:r w:rsidRPr="00BC6A76">
        <w:rPr>
          <w:rFonts w:ascii="Times New Roman" w:hAnsi="Times New Roman" w:cs="Times New Roman"/>
          <w:sz w:val="24"/>
          <w:szCs w:val="24"/>
        </w:rPr>
        <w:t>U léků návrh znamená, že se velmi výrazně zvýší jejich cena pro všechny zdravot</w:t>
      </w:r>
      <w:r w:rsidR="00BC6A76" w:rsidRPr="00BC6A76">
        <w:rPr>
          <w:rFonts w:ascii="Times New Roman" w:hAnsi="Times New Roman" w:cs="Times New Roman"/>
          <w:sz w:val="24"/>
          <w:szCs w:val="24"/>
        </w:rPr>
        <w:t>ní</w:t>
      </w:r>
      <w:r w:rsidR="00BC6A76">
        <w:rPr>
          <w:rFonts w:ascii="Times New Roman" w:hAnsi="Times New Roman" w:cs="Times New Roman"/>
          <w:sz w:val="24"/>
          <w:szCs w:val="24"/>
        </w:rPr>
        <w:t xml:space="preserve"> </w:t>
      </w:r>
      <w:r w:rsidRPr="00BC6A76">
        <w:rPr>
          <w:rFonts w:ascii="Times New Roman" w:hAnsi="Times New Roman" w:cs="Times New Roman"/>
          <w:sz w:val="24"/>
          <w:szCs w:val="24"/>
        </w:rPr>
        <w:t>pojišťovny. Zvýšená</w:t>
      </w:r>
      <w:r w:rsidR="00BC6A76" w:rsidRPr="00BC6A76">
        <w:rPr>
          <w:rFonts w:ascii="Times New Roman" w:hAnsi="Times New Roman" w:cs="Times New Roman"/>
          <w:sz w:val="24"/>
          <w:szCs w:val="24"/>
        </w:rPr>
        <w:t xml:space="preserve"> DPH</w:t>
      </w:r>
      <w:r w:rsidRPr="00BC6A76">
        <w:rPr>
          <w:rFonts w:ascii="Times New Roman" w:hAnsi="Times New Roman" w:cs="Times New Roman"/>
          <w:sz w:val="24"/>
          <w:szCs w:val="24"/>
        </w:rPr>
        <w:t xml:space="preserve"> </w:t>
      </w:r>
      <w:r w:rsidR="00BC6A76" w:rsidRPr="00BC6A76">
        <w:rPr>
          <w:rFonts w:ascii="Times New Roman" w:hAnsi="Times New Roman" w:cs="Times New Roman"/>
          <w:sz w:val="24"/>
          <w:szCs w:val="24"/>
        </w:rPr>
        <w:t>bude zbytečně odčerpávat finanční prostředky ze zdrojů zdravotních pojišťoven a přelévat je do státního rozpočtu. O to méně zdrojů budou zdravotní pojišťovny mít k dispozici na úhradu léčení svých pojištěnců. Výrazné zdražení to bude znamenat i pro samotné pojištěnce, neboť ne všechny léky jsou bezdoplatkové. Tudíž zvýšená sazba DPH se projeví i u doplatků na tyto léky, které musí hradit samotní pojištěnci a pacienti. Zde tedy zdražení dopadne přímo na ty nejslabší</w:t>
      </w:r>
      <w:r w:rsidR="00BC6A76">
        <w:rPr>
          <w:rFonts w:ascii="Times New Roman" w:hAnsi="Times New Roman" w:cs="Times New Roman"/>
          <w:sz w:val="24"/>
          <w:szCs w:val="24"/>
        </w:rPr>
        <w:t>.</w:t>
      </w:r>
      <w:r w:rsidR="00BC6A76" w:rsidRPr="00BC6A76">
        <w:rPr>
          <w:rFonts w:ascii="Times New Roman" w:hAnsi="Times New Roman" w:cs="Times New Roman"/>
          <w:sz w:val="24"/>
          <w:szCs w:val="24"/>
        </w:rPr>
        <w:t xml:space="preserve"> Připomínáme, že zdaleka ne všechny doplatky na léky jsou takzvaně započitatelné, a tudíž je zdravotní pojišťovna svým pojištěncům vrací. Navíc existuje pro vracení doplatků limit, který, pokud je překročen, pojišťovna již nevrací žádné finanční prostředky. Peníze uhrazené, navíc jdou tedy plně k tíži, pacientů a osob, kteří jsou ve špatném zdravotním stavu a ekonomicky jsou na tom většinou nejhůře. Vzhledem k navrhované úpravě je zřejmé, že dojde k výraznému zvýšení doplatků, takže stanovené limity pro vrácení doplatků budou nedostatečné.</w:t>
      </w:r>
      <w:r w:rsidRPr="00BC6A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6CC02AA4" w14:textId="77777777" w:rsidR="000537D4" w:rsidRDefault="000537D4" w:rsidP="00BC6A76">
      <w:pPr>
        <w:widowControl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C6A76">
        <w:rPr>
          <w:rFonts w:ascii="Times New Roman" w:hAnsi="Times New Roman" w:cs="Times New Roman"/>
          <w:sz w:val="24"/>
          <w:szCs w:val="24"/>
        </w:rPr>
        <w:t xml:space="preserve">Není ekonomicky, ale především eticky zdůvodnitelné, proč by měly být osvobozeny od DPH knihy a zdraví a život zachraňující zdravotnické prostředky a léčiva, která jsou otázkou základní </w:t>
      </w:r>
      <w:r w:rsidRPr="00BC6A76">
        <w:rPr>
          <w:rFonts w:ascii="Times New Roman" w:hAnsi="Times New Roman" w:cs="Times New Roman"/>
          <w:sz w:val="24"/>
          <w:szCs w:val="24"/>
        </w:rPr>
        <w:lastRenderedPageBreak/>
        <w:t>existence člověka, u kterých dochází k navýšení cen, nejsou osvobozeny od DPH. Tímto krokem jdeme proti evropskému trendu, který směřuje spíše cestou výrazného</w:t>
      </w:r>
      <w:r w:rsidRPr="000537D4">
        <w:rPr>
          <w:rFonts w:ascii="Times New Roman" w:hAnsi="Times New Roman" w:cs="Times New Roman"/>
          <w:sz w:val="24"/>
          <w:szCs w:val="24"/>
        </w:rPr>
        <w:t xml:space="preserve"> snižování cen zdravotnických prostředků a léčiv především pak snižováním DPH. Většina zemí snižuje DPH a blíží se k nulové sazbě, nebo již nulovou sazbu uplatňuje. Navrhované sloučení snížených sazeb u nás by znamenalo výrazné zvýšení DPH u velkého segmentu této komodity. Podle evropského </w:t>
      </w:r>
      <w:r w:rsidRPr="000537D4">
        <w:rPr>
          <w:rStyle w:val="markedcontent"/>
          <w:rFonts w:ascii="Times New Roman" w:hAnsi="Times New Roman" w:cs="Times New Roman"/>
          <w:sz w:val="24"/>
          <w:szCs w:val="24"/>
        </w:rPr>
        <w:t>NAŘÍZENÍ EVROPSKÉHO PARLAMENTU A RADY (EU) 2017/745</w:t>
      </w:r>
      <w:r w:rsidRPr="000537D4">
        <w:rPr>
          <w:rFonts w:ascii="Times New Roman" w:hAnsi="Times New Roman" w:cs="Times New Roman"/>
          <w:sz w:val="24"/>
          <w:szCs w:val="24"/>
        </w:rPr>
        <w:t xml:space="preserve">, </w:t>
      </w:r>
      <w:r w:rsidRPr="000537D4">
        <w:rPr>
          <w:rStyle w:val="markedcontent"/>
          <w:rFonts w:ascii="Times New Roman" w:hAnsi="Times New Roman" w:cs="Times New Roman"/>
          <w:sz w:val="24"/>
          <w:szCs w:val="24"/>
        </w:rPr>
        <w:t>ze dne 5. dubna 2017</w:t>
      </w:r>
      <w:r w:rsidRPr="000537D4">
        <w:rPr>
          <w:rFonts w:ascii="Times New Roman" w:hAnsi="Times New Roman" w:cs="Times New Roman"/>
          <w:sz w:val="24"/>
          <w:szCs w:val="24"/>
        </w:rPr>
        <w:t xml:space="preserve">, </w:t>
      </w:r>
      <w:r w:rsidRPr="000537D4">
        <w:rPr>
          <w:rStyle w:val="markedcontent"/>
          <w:rFonts w:ascii="Times New Roman" w:hAnsi="Times New Roman" w:cs="Times New Roman"/>
          <w:sz w:val="24"/>
          <w:szCs w:val="24"/>
        </w:rPr>
        <w:t>o zdravotnických prostředcích, změně směrnice 2001/83/ES, nařízení (ES) č. 178/2002 a nařízení</w:t>
      </w:r>
      <w:r w:rsidRPr="000537D4">
        <w:rPr>
          <w:rFonts w:ascii="Times New Roman" w:hAnsi="Times New Roman" w:cs="Times New Roman"/>
          <w:sz w:val="24"/>
          <w:szCs w:val="24"/>
        </w:rPr>
        <w:t xml:space="preserve"> </w:t>
      </w:r>
      <w:r w:rsidRPr="000537D4">
        <w:rPr>
          <w:rStyle w:val="markedcontent"/>
          <w:rFonts w:ascii="Times New Roman" w:hAnsi="Times New Roman" w:cs="Times New Roman"/>
          <w:sz w:val="24"/>
          <w:szCs w:val="24"/>
        </w:rPr>
        <w:t xml:space="preserve">(ES) č. 1223/2009 a o zrušení směrnic Rady 90/385/EHS a 93/42/EHS </w:t>
      </w:r>
      <w:r w:rsidRPr="000537D4">
        <w:rPr>
          <w:rFonts w:ascii="Times New Roman" w:hAnsi="Times New Roman" w:cs="Times New Roman"/>
          <w:sz w:val="24"/>
          <w:szCs w:val="24"/>
        </w:rPr>
        <w:t>je pak trendem označovat za zdravotnické prostředky všechny zdravotnické prostředky a pomůcky, které slouží k zachování nebo zlepšení zdravotního stavu pacienta nebo ke kompenzaci jeho zdravotního postižení.</w:t>
      </w:r>
    </w:p>
    <w:p w14:paraId="2330C406" w14:textId="658A327F" w:rsidR="00DF5DD3" w:rsidRPr="00DF5DD3" w:rsidRDefault="00DF5DD3" w:rsidP="00DF5DD3">
      <w:pPr>
        <w:widowControl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Třetí zásadní připomínku vyslovuje Předsednictvo NRZP ČR k návrhu na platbu sociálního a zdravotního pojištění u smluv Dohoda o provedení práce. </w:t>
      </w:r>
      <w:r w:rsidRPr="00DF5DD3">
        <w:rPr>
          <w:rFonts w:ascii="Times New Roman" w:hAnsi="Times New Roman" w:cs="Times New Roman"/>
          <w:sz w:val="24"/>
          <w:szCs w:val="24"/>
        </w:rPr>
        <w:t xml:space="preserve">Současné pojetí </w:t>
      </w:r>
      <w:r>
        <w:rPr>
          <w:rFonts w:ascii="Times New Roman" w:hAnsi="Times New Roman" w:cs="Times New Roman"/>
          <w:sz w:val="24"/>
          <w:szCs w:val="24"/>
        </w:rPr>
        <w:t>tohoto druhu smlouvy</w:t>
      </w:r>
      <w:r w:rsidRPr="00DF5DD3">
        <w:rPr>
          <w:rFonts w:ascii="Times New Roman" w:hAnsi="Times New Roman" w:cs="Times New Roman"/>
          <w:sz w:val="24"/>
          <w:szCs w:val="24"/>
        </w:rPr>
        <w:t xml:space="preserve"> je institut, který dlouhodobě řeší krátkodobé závazky na provedení jednorázových prací nebo přerušovaných prací a podle našeho názoru umožňuje řešit i některé krátkodobé havarijní situace. Velmi výrazně se institut Dohoda o provedení práce používá v neziskovém sektoru, který tímto návrhem bude výrazně poškozen. Velká část Dohod je do částky 10 000,- korun a umožňuje levné a flexibilní řešení různých situací. Upozorňujeme, že předložený návrh povede k vyšší byrokracii, jak na straně státu, tak i na straně všech subjektů, které tuto smluvní formu občas využívají. NRZP ČR rozumí tomu, že předložený návrh má zabránit zneužívání institutu Dohoda o provedení práce, na druhé straně je potřeba zvážit, zda finanční přínos pro stát bude adekvátní k růstu byrokracie na všech úrovních. Neziskový sektor je v současné době ve velmi složité situaci, protože dochází ke snižování všech dotací a dárci, vzhledem k ekonomické situaci již neposkytují dostatečné finanční prostředky. </w:t>
      </w:r>
    </w:p>
    <w:p w14:paraId="20DCEA21" w14:textId="77777777" w:rsidR="00DF5DD3" w:rsidRPr="000537D4" w:rsidRDefault="00DF5DD3" w:rsidP="00BC6A76">
      <w:pPr>
        <w:widowControl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60EC68F" w14:textId="77777777" w:rsidR="00DD3603" w:rsidRDefault="00DF5DD3" w:rsidP="00DD3603">
      <w:pPr>
        <w:jc w:val="both"/>
        <w:rPr>
          <w:rFonts w:ascii="Times New Roman" w:hAnsi="Times New Roman" w:cs="Times New Roman"/>
          <w:sz w:val="24"/>
          <w:szCs w:val="24"/>
        </w:rPr>
      </w:pPr>
      <w:r w:rsidRPr="00DF5DD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F5DD3">
        <w:rPr>
          <w:rFonts w:ascii="Times New Roman" w:hAnsi="Times New Roman" w:cs="Times New Roman"/>
          <w:sz w:val="24"/>
          <w:szCs w:val="24"/>
        </w:rPr>
        <w:t>Praze</w:t>
      </w:r>
      <w:r>
        <w:rPr>
          <w:rFonts w:ascii="Times New Roman" w:hAnsi="Times New Roman" w:cs="Times New Roman"/>
          <w:sz w:val="24"/>
          <w:szCs w:val="24"/>
        </w:rPr>
        <w:t xml:space="preserve"> dne 29. 5. 2023</w:t>
      </w:r>
    </w:p>
    <w:p w14:paraId="0FE43C3C" w14:textId="77777777" w:rsidR="00DF5DD3" w:rsidRDefault="00DF5DD3" w:rsidP="00DD36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E78CEF" w14:textId="77777777" w:rsidR="00DF5DD3" w:rsidRDefault="00DF5DD3" w:rsidP="00DD36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167D12" w14:textId="77777777" w:rsidR="00DF5DD3" w:rsidRDefault="00DF5DD3" w:rsidP="00DD36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C909FB" w14:textId="714F7EBF" w:rsidR="00DF5DD3" w:rsidRPr="00DF5DD3" w:rsidRDefault="00DF5DD3" w:rsidP="00DD36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předsednictvo NRZP ČR: </w:t>
      </w:r>
      <w:r w:rsidR="0018227D">
        <w:rPr>
          <w:rFonts w:ascii="Times New Roman" w:hAnsi="Times New Roman" w:cs="Times New Roman"/>
          <w:sz w:val="24"/>
          <w:szCs w:val="24"/>
        </w:rPr>
        <w:t>Mgr. Václav Krása, předseda</w:t>
      </w:r>
    </w:p>
    <w:sectPr w:rsidR="00DF5DD3" w:rsidRPr="00DF5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972D4" w14:textId="77777777" w:rsidR="00974C53" w:rsidRDefault="00974C53" w:rsidP="00BC6A76">
      <w:pPr>
        <w:spacing w:after="0" w:line="240" w:lineRule="auto"/>
      </w:pPr>
      <w:r>
        <w:separator/>
      </w:r>
    </w:p>
  </w:endnote>
  <w:endnote w:type="continuationSeparator" w:id="0">
    <w:p w14:paraId="1B154F1D" w14:textId="77777777" w:rsidR="00974C53" w:rsidRDefault="00974C53" w:rsidP="00BC6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BDC65" w14:textId="77777777" w:rsidR="00974C53" w:rsidRDefault="00974C53" w:rsidP="00BC6A76">
      <w:pPr>
        <w:spacing w:after="0" w:line="240" w:lineRule="auto"/>
      </w:pPr>
      <w:r>
        <w:separator/>
      </w:r>
    </w:p>
  </w:footnote>
  <w:footnote w:type="continuationSeparator" w:id="0">
    <w:p w14:paraId="2961B310" w14:textId="77777777" w:rsidR="00974C53" w:rsidRDefault="00974C53" w:rsidP="00BC6A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ECF"/>
    <w:rsid w:val="000537D4"/>
    <w:rsid w:val="0018227D"/>
    <w:rsid w:val="001F2918"/>
    <w:rsid w:val="0024153E"/>
    <w:rsid w:val="0026371A"/>
    <w:rsid w:val="005116AB"/>
    <w:rsid w:val="008B7ECF"/>
    <w:rsid w:val="00974C53"/>
    <w:rsid w:val="00BC6A76"/>
    <w:rsid w:val="00DD3603"/>
    <w:rsid w:val="00DF5DD3"/>
    <w:rsid w:val="00EF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239A3"/>
  <w15:chartTrackingRefBased/>
  <w15:docId w15:val="{4620F104-1C6D-4BF8-A36D-77F479A6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37D4"/>
    <w:pPr>
      <w:spacing w:line="256" w:lineRule="auto"/>
      <w:ind w:left="720"/>
      <w:contextualSpacing/>
    </w:pPr>
    <w:rPr>
      <w:kern w:val="0"/>
      <w14:ligatures w14:val="none"/>
    </w:rPr>
  </w:style>
  <w:style w:type="character" w:customStyle="1" w:styleId="markedcontent">
    <w:name w:val="markedcontent"/>
    <w:basedOn w:val="Standardnpsmoodstavce"/>
    <w:rsid w:val="000537D4"/>
  </w:style>
  <w:style w:type="paragraph" w:styleId="Zhlav">
    <w:name w:val="header"/>
    <w:basedOn w:val="Normln"/>
    <w:link w:val="ZhlavChar"/>
    <w:uiPriority w:val="99"/>
    <w:unhideWhenUsed/>
    <w:rsid w:val="00BC6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6A76"/>
  </w:style>
  <w:style w:type="paragraph" w:styleId="Zpat">
    <w:name w:val="footer"/>
    <w:basedOn w:val="Normln"/>
    <w:link w:val="ZpatChar"/>
    <w:uiPriority w:val="99"/>
    <w:unhideWhenUsed/>
    <w:rsid w:val="00BC6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6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1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98083-6BC7-4A9B-A6A9-44C949ABC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856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Krása</dc:creator>
  <cp:keywords/>
  <dc:description/>
  <cp:lastModifiedBy>Michaela Kubíčková</cp:lastModifiedBy>
  <cp:revision>10</cp:revision>
  <dcterms:created xsi:type="dcterms:W3CDTF">2023-05-27T14:35:00Z</dcterms:created>
  <dcterms:modified xsi:type="dcterms:W3CDTF">2023-05-29T12:59:00Z</dcterms:modified>
</cp:coreProperties>
</file>