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327" w:type="dxa"/>
        <w:tblLook w:val="04A0" w:firstRow="1" w:lastRow="0" w:firstColumn="1" w:lastColumn="0" w:noHBand="0" w:noVBand="1"/>
      </w:tblPr>
      <w:tblGrid>
        <w:gridCol w:w="1402"/>
        <w:gridCol w:w="1709"/>
        <w:gridCol w:w="656"/>
        <w:gridCol w:w="1837"/>
        <w:gridCol w:w="8723"/>
      </w:tblGrid>
      <w:tr w:rsidR="00882C07" w14:paraId="2819AEF6" w14:textId="77777777" w:rsidTr="00882C07">
        <w:tc>
          <w:tcPr>
            <w:tcW w:w="1402" w:type="dxa"/>
            <w:vAlign w:val="center"/>
          </w:tcPr>
          <w:p w14:paraId="737902B5" w14:textId="7165CD03" w:rsidR="00882C07" w:rsidRDefault="00882C07" w:rsidP="00882C07">
            <w:pPr>
              <w:jc w:val="center"/>
            </w:pPr>
            <w:r w:rsidRPr="00882C07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Číslo připomínky</w:t>
            </w:r>
          </w:p>
        </w:tc>
        <w:tc>
          <w:tcPr>
            <w:tcW w:w="1709" w:type="dxa"/>
            <w:vAlign w:val="center"/>
          </w:tcPr>
          <w:p w14:paraId="0469C49B" w14:textId="43E77A5C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omínkové</w:t>
            </w: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místo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(kdo připomínkuje)</w:t>
            </w:r>
          </w:p>
        </w:tc>
        <w:tc>
          <w:tcPr>
            <w:tcW w:w="571" w:type="dxa"/>
            <w:vAlign w:val="center"/>
          </w:tcPr>
          <w:p w14:paraId="68A822AE" w14:textId="0D60BA22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D/Z</w:t>
            </w:r>
            <w:r w:rsidR="00182BAE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842" w:type="dxa"/>
            <w:vAlign w:val="center"/>
          </w:tcPr>
          <w:p w14:paraId="15476C24" w14:textId="16F7070D" w:rsidR="00882C07" w:rsidRDefault="00882C07" w:rsidP="00882C07">
            <w:pPr>
              <w:jc w:val="center"/>
            </w:pPr>
            <w:r w:rsidRPr="00455250"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Ustanovení návrhu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br/>
              <w:t>(§, odst., písm.)</w:t>
            </w:r>
          </w:p>
        </w:tc>
        <w:tc>
          <w:tcPr>
            <w:tcW w:w="8803" w:type="dxa"/>
            <w:vAlign w:val="center"/>
          </w:tcPr>
          <w:p w14:paraId="700C6F60" w14:textId="5B7ED6DD" w:rsidR="00882C07" w:rsidRDefault="00A4615A" w:rsidP="00A4615A">
            <w:pPr>
              <w:jc w:val="center"/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lang w:eastAsia="cs-CZ"/>
              </w:rPr>
              <w:t>Připomínky k návrhu vyhlášky, kterou se mění vyhláška č. 306/2012 Sb.</w:t>
            </w:r>
          </w:p>
        </w:tc>
      </w:tr>
      <w:tr w:rsidR="00882C07" w14:paraId="5C9521BF" w14:textId="77777777" w:rsidTr="00882C07">
        <w:tc>
          <w:tcPr>
            <w:tcW w:w="1402" w:type="dxa"/>
          </w:tcPr>
          <w:p w14:paraId="7C59DB38" w14:textId="43774B99" w:rsidR="00882C07" w:rsidRDefault="00882C07">
            <w:r>
              <w:t>1.</w:t>
            </w:r>
          </w:p>
        </w:tc>
        <w:tc>
          <w:tcPr>
            <w:tcW w:w="1709" w:type="dxa"/>
          </w:tcPr>
          <w:p w14:paraId="1E3BFAF7" w14:textId="1C68717B" w:rsidR="00882C07" w:rsidRDefault="00481F03">
            <w:r>
              <w:t>NRZP ČR</w:t>
            </w:r>
          </w:p>
        </w:tc>
        <w:tc>
          <w:tcPr>
            <w:tcW w:w="571" w:type="dxa"/>
          </w:tcPr>
          <w:p w14:paraId="7E17A6E0" w14:textId="6DD64077" w:rsidR="00882C07" w:rsidRDefault="00481F03">
            <w:r>
              <w:t>Z</w:t>
            </w:r>
          </w:p>
        </w:tc>
        <w:tc>
          <w:tcPr>
            <w:tcW w:w="1842" w:type="dxa"/>
          </w:tcPr>
          <w:p w14:paraId="6C69D4B6" w14:textId="4138D43F" w:rsidR="00882C07" w:rsidRDefault="00481F03" w:rsidP="00481F03">
            <w:r w:rsidRPr="00481F03">
              <w:t>§ 1 písmen</w:t>
            </w:r>
            <w:r>
              <w:t>o</w:t>
            </w:r>
            <w:r w:rsidRPr="00481F03">
              <w:t xml:space="preserve"> c)</w:t>
            </w:r>
          </w:p>
        </w:tc>
        <w:tc>
          <w:tcPr>
            <w:tcW w:w="8803" w:type="dxa"/>
          </w:tcPr>
          <w:p w14:paraId="184C118A" w14:textId="30C2C4FA" w:rsidR="00CF1658" w:rsidRPr="00481F03" w:rsidRDefault="00CF1658" w:rsidP="00CF1658">
            <w:pPr>
              <w:pStyle w:val="Bezmezer"/>
              <w:rPr>
                <w:rFonts w:asciiTheme="minorHAnsi" w:hAnsiTheme="minorHAnsi" w:cs="Arial"/>
                <w:color w:val="auto"/>
                <w:szCs w:val="22"/>
              </w:rPr>
            </w:pPr>
            <w:r w:rsidRPr="00481F03">
              <w:rPr>
                <w:rFonts w:asciiTheme="minorHAnsi" w:hAnsiTheme="minorHAnsi" w:cs="Arial"/>
                <w:b/>
                <w:color w:val="auto"/>
                <w:szCs w:val="22"/>
                <w:u w:val="single"/>
              </w:rPr>
              <w:t>Původní text:</w:t>
            </w:r>
            <w:r w:rsidR="00481F03" w:rsidRPr="00481F03">
              <w:rPr>
                <w:rFonts w:asciiTheme="minorHAnsi" w:hAnsiTheme="minorHAnsi" w:cs="Arial"/>
                <w:b/>
                <w:color w:val="auto"/>
                <w:szCs w:val="22"/>
                <w:u w:val="single"/>
              </w:rPr>
              <w:t xml:space="preserve"> </w:t>
            </w:r>
            <w:r w:rsidR="00481F03" w:rsidRPr="00481F03">
              <w:rPr>
                <w:rFonts w:asciiTheme="minorHAnsi" w:hAnsiTheme="minorHAnsi" w:cs="Arial"/>
                <w:color w:val="auto"/>
                <w:szCs w:val="22"/>
              </w:rPr>
              <w:t>„c) potvrzený případ infekčního onemocnění splňující klinická a laboratorní kritéria, popřípadě jen laboratorní kritéria bez klinických příznaků.“</w:t>
            </w:r>
          </w:p>
          <w:p w14:paraId="3949AA2F" w14:textId="77777777" w:rsidR="00CF1658" w:rsidRPr="00481F03" w:rsidRDefault="00CF1658" w:rsidP="00CF1658">
            <w:pPr>
              <w:pStyle w:val="Bezmezer"/>
              <w:rPr>
                <w:rFonts w:asciiTheme="minorHAnsi" w:hAnsiTheme="minorHAnsi" w:cs="Arial"/>
                <w:b/>
                <w:color w:val="auto"/>
                <w:szCs w:val="22"/>
                <w:u w:val="single"/>
              </w:rPr>
            </w:pPr>
          </w:p>
          <w:p w14:paraId="5A1298C0" w14:textId="0035D6A6" w:rsidR="00CF1658" w:rsidRPr="00481F03" w:rsidRDefault="00CF1658" w:rsidP="00CF1658">
            <w:pPr>
              <w:jc w:val="both"/>
              <w:rPr>
                <w:rFonts w:cs="Arial"/>
              </w:rPr>
            </w:pPr>
            <w:r w:rsidRPr="003C4698">
              <w:rPr>
                <w:rFonts w:cs="Arial"/>
                <w:b/>
                <w:u w:val="single"/>
              </w:rPr>
              <w:t>Návrh změny</w:t>
            </w:r>
            <w:r w:rsidRPr="003C4698">
              <w:rPr>
                <w:rFonts w:cs="Arial"/>
                <w:b/>
              </w:rPr>
              <w:t>:</w:t>
            </w:r>
            <w:r w:rsidRPr="00481F03">
              <w:rPr>
                <w:rFonts w:cs="Arial"/>
              </w:rPr>
              <w:t xml:space="preserve"> </w:t>
            </w:r>
            <w:r w:rsidR="00481F03" w:rsidRPr="00481F03">
              <w:rPr>
                <w:rFonts w:cs="Arial"/>
              </w:rPr>
              <w:t>vypustit část věty „popřípadě jen laboratorní kritéria bez klinických příznaků.“</w:t>
            </w:r>
          </w:p>
          <w:p w14:paraId="167AE920" w14:textId="77777777" w:rsidR="00CF1658" w:rsidRPr="00481F03" w:rsidRDefault="00CF1658" w:rsidP="00CF1658">
            <w:pPr>
              <w:jc w:val="both"/>
              <w:rPr>
                <w:rFonts w:cs="Arial"/>
              </w:rPr>
            </w:pPr>
          </w:p>
          <w:p w14:paraId="044E2F45" w14:textId="59EEF096" w:rsidR="00CF1658" w:rsidRPr="00481F03" w:rsidRDefault="00CF1658" w:rsidP="00CF1658">
            <w:pPr>
              <w:jc w:val="both"/>
              <w:rPr>
                <w:rFonts w:cs="Arial"/>
              </w:rPr>
            </w:pPr>
            <w:r w:rsidRPr="003C4698">
              <w:rPr>
                <w:rFonts w:cs="Arial"/>
                <w:b/>
                <w:u w:val="single"/>
              </w:rPr>
              <w:t>Zdůvodnění</w:t>
            </w:r>
            <w:r w:rsidRPr="003C4698">
              <w:rPr>
                <w:rFonts w:cs="Arial"/>
                <w:b/>
              </w:rPr>
              <w:t xml:space="preserve">: </w:t>
            </w:r>
            <w:r w:rsidR="00481F03" w:rsidRPr="00481F03">
              <w:rPr>
                <w:rFonts w:cs="Arial"/>
              </w:rPr>
              <w:t xml:space="preserve">NRZP ČR nesouhlasí s doplněním ustanovení § 1 písmene c) o výše uvedená slova, protože tímto zněním může dojít ke zneužití, které se uskutečňovalo v souvislosti s nemocí </w:t>
            </w:r>
            <w:proofErr w:type="spellStart"/>
            <w:r w:rsidR="00481F03" w:rsidRPr="00481F03">
              <w:rPr>
                <w:rFonts w:cs="Arial"/>
              </w:rPr>
              <w:t>Covid</w:t>
            </w:r>
            <w:proofErr w:type="spellEnd"/>
            <w:r w:rsidR="00481F03" w:rsidRPr="00481F03">
              <w:rPr>
                <w:rFonts w:cs="Arial"/>
              </w:rPr>
              <w:t xml:space="preserve"> – 19, kdy lidé neměli žádné klinické příznaky, byli v podstatě úplně zdrávi, a přesto byli považováni za nemocné se všemi tehdejšími tvrdými dopady na ně. Domníváme se, že takto nemůže být formulováno infekční onemocnění.</w:t>
            </w:r>
          </w:p>
          <w:p w14:paraId="33123557" w14:textId="77777777" w:rsidR="00882C07" w:rsidRPr="00481F03" w:rsidRDefault="00882C07"/>
        </w:tc>
      </w:tr>
      <w:tr w:rsidR="00882C07" w14:paraId="5C4F31D1" w14:textId="77777777" w:rsidTr="00882C07">
        <w:tc>
          <w:tcPr>
            <w:tcW w:w="1402" w:type="dxa"/>
          </w:tcPr>
          <w:p w14:paraId="603C7FBD" w14:textId="3E909D82" w:rsidR="00882C07" w:rsidRDefault="00481F03">
            <w:r>
              <w:t>2.</w:t>
            </w:r>
          </w:p>
        </w:tc>
        <w:tc>
          <w:tcPr>
            <w:tcW w:w="1709" w:type="dxa"/>
          </w:tcPr>
          <w:p w14:paraId="0BFD7052" w14:textId="47D52FE0" w:rsidR="00882C07" w:rsidRDefault="00481F03">
            <w:r>
              <w:t>NRZP ČR</w:t>
            </w:r>
          </w:p>
        </w:tc>
        <w:tc>
          <w:tcPr>
            <w:tcW w:w="571" w:type="dxa"/>
          </w:tcPr>
          <w:p w14:paraId="14CABA88" w14:textId="589A7D63" w:rsidR="00882C07" w:rsidRDefault="00481F03">
            <w:r>
              <w:t xml:space="preserve">Z </w:t>
            </w:r>
          </w:p>
        </w:tc>
        <w:tc>
          <w:tcPr>
            <w:tcW w:w="1842" w:type="dxa"/>
          </w:tcPr>
          <w:p w14:paraId="4062A47C" w14:textId="39C93713" w:rsidR="00882C07" w:rsidRDefault="00481F03">
            <w:r>
              <w:t>§ 7 odst. 2)</w:t>
            </w:r>
          </w:p>
        </w:tc>
        <w:tc>
          <w:tcPr>
            <w:tcW w:w="8803" w:type="dxa"/>
          </w:tcPr>
          <w:p w14:paraId="433B1E99" w14:textId="77777777" w:rsidR="00882C07" w:rsidRPr="00481F03" w:rsidRDefault="00481F03">
            <w:r w:rsidRPr="00481F03">
              <w:rPr>
                <w:b/>
                <w:u w:val="single"/>
              </w:rPr>
              <w:t>Původní text:</w:t>
            </w:r>
            <w:r w:rsidRPr="00481F03">
              <w:t xml:space="preserve"> „Dále zjišťuje, zda se podrobily stanoveným pravidelným a jiným očkováním nebo mají doklad, že jsou proti nákaze imunní nebo že se nemohou očkování podrobit pro trvalou kontraindikaci.“</w:t>
            </w:r>
          </w:p>
          <w:p w14:paraId="4E11A866" w14:textId="407EC4B6" w:rsidR="00481F03" w:rsidRPr="00481F03" w:rsidRDefault="00481F03">
            <w:pPr>
              <w:rPr>
                <w:rFonts w:cs="Arial"/>
              </w:rPr>
            </w:pPr>
            <w:r w:rsidRPr="00481F03">
              <w:rPr>
                <w:rFonts w:cs="Arial"/>
                <w:b/>
                <w:u w:val="single"/>
              </w:rPr>
              <w:t>Návrh změny</w:t>
            </w:r>
            <w:r w:rsidRPr="00481F03">
              <w:rPr>
                <w:rFonts w:cs="Arial"/>
                <w:b/>
              </w:rPr>
              <w:t>:</w:t>
            </w:r>
            <w:r w:rsidRPr="00481F03">
              <w:rPr>
                <w:rFonts w:cs="Arial"/>
              </w:rPr>
              <w:t xml:space="preserve"> navrhujeme vypustit z textu nově vložená slova „ a jiným“.</w:t>
            </w:r>
          </w:p>
          <w:p w14:paraId="5A4D3ED3" w14:textId="77777777" w:rsidR="00481F03" w:rsidRPr="00481F03" w:rsidRDefault="00481F03">
            <w:pPr>
              <w:rPr>
                <w:rFonts w:cs="Arial"/>
              </w:rPr>
            </w:pPr>
          </w:p>
          <w:p w14:paraId="46C1B412" w14:textId="36D9E367" w:rsidR="00481F03" w:rsidRPr="00481F03" w:rsidRDefault="00481F03">
            <w:r w:rsidRPr="00481F03">
              <w:rPr>
                <w:b/>
                <w:u w:val="single"/>
              </w:rPr>
              <w:t xml:space="preserve">Zdůvodnění: </w:t>
            </w:r>
            <w:r w:rsidRPr="00481F03">
              <w:t xml:space="preserve">Opět se obáváme možného zneužití a persekuce osob, obdobně, jak se dělo za </w:t>
            </w:r>
            <w:proofErr w:type="spellStart"/>
            <w:r w:rsidRPr="00481F03">
              <w:t>covidu</w:t>
            </w:r>
            <w:proofErr w:type="spellEnd"/>
            <w:r w:rsidRPr="00481F03">
              <w:t xml:space="preserve"> – 19. Tito lidé mohou být nuceni k dalším očkováním.</w:t>
            </w:r>
          </w:p>
          <w:p w14:paraId="234D01EA" w14:textId="53BAE048" w:rsidR="00481F03" w:rsidRPr="00481F03" w:rsidRDefault="00481F03">
            <w:pPr>
              <w:rPr>
                <w:b/>
                <w:u w:val="single"/>
              </w:rPr>
            </w:pPr>
          </w:p>
        </w:tc>
      </w:tr>
      <w:tr w:rsidR="00882C07" w14:paraId="7FD9AF06" w14:textId="77777777" w:rsidTr="00882C07">
        <w:tc>
          <w:tcPr>
            <w:tcW w:w="1402" w:type="dxa"/>
          </w:tcPr>
          <w:p w14:paraId="65370786" w14:textId="60701425" w:rsidR="00882C07" w:rsidRDefault="00882C07"/>
        </w:tc>
        <w:tc>
          <w:tcPr>
            <w:tcW w:w="1709" w:type="dxa"/>
          </w:tcPr>
          <w:p w14:paraId="0B288F67" w14:textId="77777777" w:rsidR="00882C07" w:rsidRDefault="00882C07"/>
        </w:tc>
        <w:tc>
          <w:tcPr>
            <w:tcW w:w="571" w:type="dxa"/>
          </w:tcPr>
          <w:p w14:paraId="2E120F3A" w14:textId="77777777" w:rsidR="00882C07" w:rsidRDefault="00882C07"/>
        </w:tc>
        <w:tc>
          <w:tcPr>
            <w:tcW w:w="1842" w:type="dxa"/>
          </w:tcPr>
          <w:p w14:paraId="05DEEF61" w14:textId="77777777" w:rsidR="00882C07" w:rsidRDefault="00882C07"/>
        </w:tc>
        <w:tc>
          <w:tcPr>
            <w:tcW w:w="8803" w:type="dxa"/>
          </w:tcPr>
          <w:p w14:paraId="5491FE68" w14:textId="77777777" w:rsidR="00882C07" w:rsidRDefault="00882C07"/>
        </w:tc>
      </w:tr>
      <w:tr w:rsidR="00882C07" w14:paraId="596475CA" w14:textId="77777777" w:rsidTr="00882C07">
        <w:tc>
          <w:tcPr>
            <w:tcW w:w="1402" w:type="dxa"/>
          </w:tcPr>
          <w:p w14:paraId="5D1C71D0" w14:textId="1D152EA4" w:rsidR="00882C07" w:rsidRDefault="00882C07">
            <w:bookmarkStart w:id="0" w:name="_GoBack"/>
          </w:p>
        </w:tc>
        <w:tc>
          <w:tcPr>
            <w:tcW w:w="1709" w:type="dxa"/>
          </w:tcPr>
          <w:p w14:paraId="2747237D" w14:textId="77777777" w:rsidR="00882C07" w:rsidRDefault="00882C07"/>
        </w:tc>
        <w:tc>
          <w:tcPr>
            <w:tcW w:w="571" w:type="dxa"/>
          </w:tcPr>
          <w:p w14:paraId="6F292D9A" w14:textId="77777777" w:rsidR="00882C07" w:rsidRDefault="00882C07"/>
        </w:tc>
        <w:tc>
          <w:tcPr>
            <w:tcW w:w="1842" w:type="dxa"/>
          </w:tcPr>
          <w:p w14:paraId="19C759D2" w14:textId="77777777" w:rsidR="00882C07" w:rsidRDefault="00882C07"/>
        </w:tc>
        <w:tc>
          <w:tcPr>
            <w:tcW w:w="8803" w:type="dxa"/>
          </w:tcPr>
          <w:p w14:paraId="0FCD7DEC" w14:textId="77777777" w:rsidR="00882C07" w:rsidRDefault="00882C07"/>
        </w:tc>
      </w:tr>
      <w:tr w:rsidR="00882C07" w14:paraId="38CD2EE3" w14:textId="77777777" w:rsidTr="00882C07">
        <w:tc>
          <w:tcPr>
            <w:tcW w:w="1402" w:type="dxa"/>
          </w:tcPr>
          <w:p w14:paraId="7E07A2EA" w14:textId="50AB151B" w:rsidR="00882C07" w:rsidRDefault="00882C07"/>
        </w:tc>
        <w:tc>
          <w:tcPr>
            <w:tcW w:w="1709" w:type="dxa"/>
          </w:tcPr>
          <w:p w14:paraId="0601F7BA" w14:textId="77777777" w:rsidR="00882C07" w:rsidRDefault="00882C07"/>
        </w:tc>
        <w:tc>
          <w:tcPr>
            <w:tcW w:w="571" w:type="dxa"/>
          </w:tcPr>
          <w:p w14:paraId="148952D8" w14:textId="77777777" w:rsidR="00882C07" w:rsidRDefault="00882C07"/>
        </w:tc>
        <w:tc>
          <w:tcPr>
            <w:tcW w:w="1842" w:type="dxa"/>
          </w:tcPr>
          <w:p w14:paraId="733BEBC0" w14:textId="77777777" w:rsidR="00882C07" w:rsidRDefault="00882C07"/>
        </w:tc>
        <w:tc>
          <w:tcPr>
            <w:tcW w:w="8803" w:type="dxa"/>
          </w:tcPr>
          <w:p w14:paraId="5CD0294C" w14:textId="77777777" w:rsidR="00882C07" w:rsidRDefault="00882C07"/>
        </w:tc>
      </w:tr>
      <w:tr w:rsidR="00882C07" w14:paraId="3D0C6F1E" w14:textId="77777777" w:rsidTr="00882C07">
        <w:tc>
          <w:tcPr>
            <w:tcW w:w="1402" w:type="dxa"/>
          </w:tcPr>
          <w:p w14:paraId="328C91FB" w14:textId="77777777" w:rsidR="00882C07" w:rsidRDefault="00882C07"/>
        </w:tc>
        <w:tc>
          <w:tcPr>
            <w:tcW w:w="1709" w:type="dxa"/>
          </w:tcPr>
          <w:p w14:paraId="55C92A04" w14:textId="77777777" w:rsidR="00882C07" w:rsidRDefault="00882C07"/>
        </w:tc>
        <w:tc>
          <w:tcPr>
            <w:tcW w:w="571" w:type="dxa"/>
          </w:tcPr>
          <w:p w14:paraId="215DC182" w14:textId="77777777" w:rsidR="00882C07" w:rsidRDefault="00882C07"/>
        </w:tc>
        <w:tc>
          <w:tcPr>
            <w:tcW w:w="1842" w:type="dxa"/>
          </w:tcPr>
          <w:p w14:paraId="24D55AD7" w14:textId="77777777" w:rsidR="00882C07" w:rsidRDefault="00882C07"/>
        </w:tc>
        <w:tc>
          <w:tcPr>
            <w:tcW w:w="8803" w:type="dxa"/>
          </w:tcPr>
          <w:p w14:paraId="280AAFF1" w14:textId="77777777" w:rsidR="00882C07" w:rsidRDefault="00882C07"/>
        </w:tc>
      </w:tr>
      <w:tr w:rsidR="00882C07" w14:paraId="66F093F0" w14:textId="77777777" w:rsidTr="00882C07">
        <w:tc>
          <w:tcPr>
            <w:tcW w:w="1402" w:type="dxa"/>
          </w:tcPr>
          <w:p w14:paraId="210F9F14" w14:textId="77777777" w:rsidR="00882C07" w:rsidRDefault="00882C07"/>
        </w:tc>
        <w:tc>
          <w:tcPr>
            <w:tcW w:w="1709" w:type="dxa"/>
          </w:tcPr>
          <w:p w14:paraId="6F56792F" w14:textId="77777777" w:rsidR="00882C07" w:rsidRDefault="00882C07"/>
        </w:tc>
        <w:tc>
          <w:tcPr>
            <w:tcW w:w="571" w:type="dxa"/>
          </w:tcPr>
          <w:p w14:paraId="637405BF" w14:textId="77777777" w:rsidR="00882C07" w:rsidRDefault="00882C07"/>
        </w:tc>
        <w:tc>
          <w:tcPr>
            <w:tcW w:w="1842" w:type="dxa"/>
          </w:tcPr>
          <w:p w14:paraId="750D4C05" w14:textId="77777777" w:rsidR="00882C07" w:rsidRDefault="00882C07"/>
        </w:tc>
        <w:tc>
          <w:tcPr>
            <w:tcW w:w="8803" w:type="dxa"/>
          </w:tcPr>
          <w:p w14:paraId="1A2A61A4" w14:textId="77777777" w:rsidR="00882C07" w:rsidRDefault="00882C07"/>
        </w:tc>
      </w:tr>
      <w:bookmarkEnd w:id="0"/>
    </w:tbl>
    <w:p w14:paraId="3FFB884B" w14:textId="2B6502D6" w:rsidR="00DD795B" w:rsidRDefault="00DD795B"/>
    <w:p w14:paraId="5D2A9937" w14:textId="471F730E" w:rsidR="00182BAE" w:rsidRPr="00182BAE" w:rsidRDefault="00182BAE">
      <w:pPr>
        <w:rPr>
          <w:i/>
          <w:iCs/>
        </w:rPr>
      </w:pPr>
      <w:r w:rsidRPr="00182BAE">
        <w:rPr>
          <w:i/>
          <w:iCs/>
        </w:rPr>
        <w:t>* D/Z = připomínka doporučující/zásadní</w:t>
      </w:r>
    </w:p>
    <w:sectPr w:rsidR="00182BAE" w:rsidRPr="00182BAE" w:rsidSect="00882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7"/>
    <w:rsid w:val="000F3372"/>
    <w:rsid w:val="00182BAE"/>
    <w:rsid w:val="003C4698"/>
    <w:rsid w:val="00481F03"/>
    <w:rsid w:val="00882C07"/>
    <w:rsid w:val="00A4615A"/>
    <w:rsid w:val="00CF1658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F165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Jana, Mgr. DiS.</dc:creator>
  <cp:keywords/>
  <dc:description/>
  <cp:lastModifiedBy>Michaela Kubíčková</cp:lastModifiedBy>
  <cp:revision>7</cp:revision>
  <dcterms:created xsi:type="dcterms:W3CDTF">2022-08-23T18:36:00Z</dcterms:created>
  <dcterms:modified xsi:type="dcterms:W3CDTF">2023-03-28T07:53:00Z</dcterms:modified>
</cp:coreProperties>
</file>