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AC27" w14:textId="786D1C22" w:rsidR="003D4E2A" w:rsidRDefault="003D4E2A" w:rsidP="003D4E2A">
      <w:r w:rsidRPr="00C26D83">
        <w:rPr>
          <w:rFonts w:ascii="Calibri" w:hAnsi="Calibri" w:cs="Helvetica"/>
          <w:noProof/>
          <w:lang w:val="en-US" w:eastAsia="en-US"/>
        </w:rPr>
        <w:drawing>
          <wp:inline distT="0" distB="0" distL="0" distR="0" wp14:anchorId="39557821" wp14:editId="1EEE4F60">
            <wp:extent cx="2235200" cy="5842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17" w:rsidRPr="00C26D83">
        <w:rPr>
          <w:rFonts w:ascii="Calibri" w:hAnsi="Calibri"/>
          <w:lang w:val="en-US" w:eastAsia="en-US"/>
        </w:rPr>
        <w:t xml:space="preserve">  </w:t>
      </w:r>
      <w:r w:rsidR="00F65688" w:rsidRPr="00C26D83">
        <w:rPr>
          <w:rFonts w:ascii="Calibri" w:hAnsi="Calibri"/>
          <w:lang w:val="en-US" w:eastAsia="en-US"/>
        </w:rPr>
        <w:t xml:space="preserve"> </w:t>
      </w:r>
      <w:r w:rsidR="00F65688" w:rsidRPr="00C26D83">
        <w:rPr>
          <w:rFonts w:ascii="Calibri" w:hAnsi="Calibri"/>
        </w:rPr>
        <w:t xml:space="preserve">  </w:t>
      </w:r>
      <w:r w:rsidR="009F3558" w:rsidRPr="00C26D83">
        <w:rPr>
          <w:rFonts w:ascii="Calibri" w:hAnsi="Calibri"/>
          <w:lang w:val="en-US" w:eastAsia="en-US"/>
        </w:rPr>
        <w:t xml:space="preserve"> </w:t>
      </w:r>
      <w:r w:rsidR="00F0422A" w:rsidRPr="00C26D83">
        <w:rPr>
          <w:rFonts w:ascii="Calibri" w:hAnsi="Calibri"/>
          <w:lang w:val="en-US" w:eastAsia="en-US"/>
        </w:rPr>
        <w:t xml:space="preserve">  </w:t>
      </w:r>
      <w:r w:rsidR="006E53C1">
        <w:t xml:space="preserve"> </w:t>
      </w:r>
      <w:r w:rsidR="00F0422A" w:rsidRPr="00C26D83">
        <w:rPr>
          <w:rFonts w:ascii="Calibri" w:hAnsi="Calibri"/>
          <w:lang w:val="en-US" w:eastAsia="en-US"/>
        </w:rPr>
        <w:t xml:space="preserve">   </w:t>
      </w:r>
      <w:r w:rsidR="00093168" w:rsidRPr="00093168">
        <w:rPr>
          <w:b/>
        </w:rPr>
        <w:t xml:space="preserve"> </w:t>
      </w:r>
      <w:r w:rsidR="006E53C1">
        <w:rPr>
          <w:b/>
        </w:rPr>
        <w:t xml:space="preserve"> </w:t>
      </w:r>
      <w:r>
        <w:fldChar w:fldCharType="begin"/>
      </w:r>
      <w:r w:rsidR="00797B40">
        <w:instrText xml:space="preserve"> INCLUDEPICTURE "C:\\var\\folders\\xk\\nwz4dnpd12g4m9lrmnv994cc0000gn\\T\\com.microsoft.Word\\WebArchiveCopyPasteTempFiles\\uzplan.jpg"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13A8681" wp14:editId="404698E2">
            <wp:extent cx="1378434" cy="643466"/>
            <wp:effectExtent l="0" t="0" r="6350" b="4445"/>
            <wp:docPr id="5" name="Obrázek 5" descr="Územní plán obce Nahořany - schválen 31.10.2017 - Obec Nahořany, Dolsko,  Doubravice, Lhota u Nahořan, Měs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zemní plán obce Nahořany - schválen 31.10.2017 - Obec Nahořany, Dolsko,  Doubravice, Lhota u Nahořan, Měste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1"/>
                    <a:stretch/>
                  </pic:blipFill>
                  <pic:spPr bwMode="auto">
                    <a:xfrm>
                      <a:off x="0" y="0"/>
                      <a:ext cx="1466655" cy="68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  <w:r>
        <w:rPr>
          <w:noProof/>
        </w:rPr>
        <w:drawing>
          <wp:inline distT="0" distB="0" distL="0" distR="0" wp14:anchorId="01BF6E02" wp14:editId="03FACE62">
            <wp:extent cx="1611086" cy="307172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03" cy="33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6BEDD" w14:textId="6B470ADD" w:rsidR="006E53C1" w:rsidRDefault="006E53C1" w:rsidP="006E53C1"/>
    <w:p w14:paraId="51C51B45" w14:textId="77777777" w:rsidR="00093168" w:rsidRDefault="00093168" w:rsidP="00CC1D6A">
      <w:pPr>
        <w:jc w:val="center"/>
        <w:rPr>
          <w:rFonts w:ascii="Calibri" w:hAnsi="Calibri"/>
          <w:b/>
        </w:rPr>
      </w:pPr>
    </w:p>
    <w:p w14:paraId="11B410FE" w14:textId="77777777" w:rsidR="00093168" w:rsidRDefault="00093168" w:rsidP="00CC1D6A">
      <w:pPr>
        <w:jc w:val="center"/>
        <w:rPr>
          <w:rFonts w:ascii="Calibri" w:hAnsi="Calibri"/>
          <w:b/>
        </w:rPr>
      </w:pPr>
    </w:p>
    <w:p w14:paraId="43FC9B78" w14:textId="77777777" w:rsidR="00BA2FC2" w:rsidRPr="00C26D83" w:rsidRDefault="00BA2FC2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TISKOVÁ ZPRÁVA</w:t>
      </w:r>
    </w:p>
    <w:p w14:paraId="4CE5111A" w14:textId="01D5F902" w:rsidR="00920126" w:rsidRPr="00C26D83" w:rsidRDefault="00920126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k Slavnostnímu předávání Cen Mosty 20</w:t>
      </w:r>
      <w:r w:rsidR="006E53C1">
        <w:rPr>
          <w:rFonts w:ascii="Calibri" w:hAnsi="Calibri"/>
          <w:b/>
        </w:rPr>
        <w:t>2</w:t>
      </w:r>
      <w:r w:rsidR="003D4E2A">
        <w:rPr>
          <w:rFonts w:ascii="Calibri" w:hAnsi="Calibri"/>
          <w:b/>
        </w:rPr>
        <w:t>1</w:t>
      </w:r>
    </w:p>
    <w:p w14:paraId="0ACDE95E" w14:textId="4396F03C" w:rsidR="00BA2FC2" w:rsidRPr="00C26D83" w:rsidRDefault="00833E94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Národní rady osob se zdrav</w:t>
      </w:r>
      <w:r w:rsidR="00051E47" w:rsidRPr="00C26D83">
        <w:rPr>
          <w:rFonts w:ascii="Calibri" w:hAnsi="Calibri"/>
          <w:b/>
        </w:rPr>
        <w:t>otním postižením ČR</w:t>
      </w:r>
      <w:r w:rsidR="00920126" w:rsidRPr="00C26D83">
        <w:rPr>
          <w:rFonts w:ascii="Calibri" w:hAnsi="Calibri"/>
          <w:b/>
        </w:rPr>
        <w:t xml:space="preserve"> v</w:t>
      </w:r>
      <w:r w:rsidR="003D4E2A">
        <w:rPr>
          <w:rFonts w:ascii="Calibri" w:hAnsi="Calibri"/>
          <w:b/>
        </w:rPr>
        <w:t> Hradci Králové</w:t>
      </w:r>
    </w:p>
    <w:p w14:paraId="187E633D" w14:textId="77777777" w:rsidR="002D6541" w:rsidRPr="00C26D83" w:rsidRDefault="002D6541" w:rsidP="00CB6DF5">
      <w:pPr>
        <w:spacing w:after="200"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  <w:sectPr w:rsidR="002D6541" w:rsidRPr="00C26D83" w:rsidSect="007A0E17">
          <w:footerReference w:type="default" r:id="rId11"/>
          <w:pgSz w:w="11906" w:h="16838"/>
          <w:pgMar w:top="284" w:right="282" w:bottom="720" w:left="1276" w:header="568" w:footer="109" w:gutter="0"/>
          <w:cols w:space="708"/>
          <w:docGrid w:linePitch="360"/>
        </w:sectPr>
      </w:pPr>
    </w:p>
    <w:p w14:paraId="43B1D574" w14:textId="77777777" w:rsidR="00E930B6" w:rsidRPr="00C26D83" w:rsidRDefault="00E930B6" w:rsidP="00920126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1856A91F" w14:textId="77777777" w:rsidR="00E930B6" w:rsidRPr="00C26D83" w:rsidRDefault="00E930B6" w:rsidP="00920126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b/>
          <w:lang w:eastAsia="en-US"/>
        </w:rPr>
        <w:sectPr w:rsidR="00E930B6" w:rsidRPr="00C26D83" w:rsidSect="00833E94">
          <w:footerReference w:type="default" r:id="rId12"/>
          <w:type w:val="continuous"/>
          <w:pgSz w:w="11906" w:h="16838"/>
          <w:pgMar w:top="720" w:right="1133" w:bottom="720" w:left="1134" w:header="568" w:footer="109" w:gutter="0"/>
          <w:cols w:space="708"/>
          <w:docGrid w:linePitch="360"/>
        </w:sectPr>
      </w:pPr>
    </w:p>
    <w:p w14:paraId="4FA2C5E7" w14:textId="7038B3C4" w:rsidR="002B70BB" w:rsidRDefault="00920126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C26D83">
        <w:rPr>
          <w:rFonts w:ascii="Calibri" w:eastAsia="Calibri" w:hAnsi="Calibri"/>
        </w:rPr>
        <w:t>V</w:t>
      </w:r>
      <w:r w:rsidR="003B0B22" w:rsidRPr="00C26D83">
        <w:rPr>
          <w:rFonts w:ascii="Calibri" w:eastAsia="Calibri" w:hAnsi="Calibri"/>
        </w:rPr>
        <w:t xml:space="preserve"> úterý </w:t>
      </w:r>
      <w:r w:rsidR="006E53C1">
        <w:rPr>
          <w:rFonts w:ascii="Calibri" w:eastAsia="Calibri" w:hAnsi="Calibri"/>
        </w:rPr>
        <w:t>2</w:t>
      </w:r>
      <w:r w:rsidR="003D4E2A">
        <w:rPr>
          <w:rFonts w:ascii="Calibri" w:eastAsia="Calibri" w:hAnsi="Calibri"/>
        </w:rPr>
        <w:t>4</w:t>
      </w:r>
      <w:r w:rsidR="003B0B22" w:rsidRPr="00C26D83">
        <w:rPr>
          <w:rFonts w:ascii="Calibri" w:eastAsia="Calibri" w:hAnsi="Calibri"/>
        </w:rPr>
        <w:t>.</w:t>
      </w:r>
      <w:r w:rsidR="003D4E2A">
        <w:rPr>
          <w:rFonts w:ascii="Calibri" w:eastAsia="Calibri" w:hAnsi="Calibri"/>
        </w:rPr>
        <w:t>5</w:t>
      </w:r>
      <w:r w:rsidR="003B0B22" w:rsidRPr="00C26D83">
        <w:rPr>
          <w:rFonts w:ascii="Calibri" w:eastAsia="Calibri" w:hAnsi="Calibri"/>
        </w:rPr>
        <w:t>. 202</w:t>
      </w:r>
      <w:r w:rsidR="003D4E2A">
        <w:rPr>
          <w:rFonts w:ascii="Calibri" w:eastAsia="Calibri" w:hAnsi="Calibri"/>
        </w:rPr>
        <w:t>2</w:t>
      </w:r>
      <w:r w:rsidR="003B0B22" w:rsidRPr="00C26D83">
        <w:rPr>
          <w:rFonts w:ascii="Calibri" w:eastAsia="Calibri" w:hAnsi="Calibri"/>
        </w:rPr>
        <w:t xml:space="preserve"> </w:t>
      </w:r>
      <w:r w:rsidR="0016735C" w:rsidRPr="00C26D83">
        <w:rPr>
          <w:rFonts w:ascii="Calibri" w:eastAsia="Calibri" w:hAnsi="Calibri"/>
        </w:rPr>
        <w:t xml:space="preserve">se </w:t>
      </w:r>
      <w:r w:rsidR="003D4E2A">
        <w:rPr>
          <w:rFonts w:ascii="Calibri" w:eastAsia="Calibri" w:hAnsi="Calibri"/>
        </w:rPr>
        <w:t xml:space="preserve">v Kongresovém centru ALDIS </w:t>
      </w:r>
      <w:r w:rsidR="008C41AE">
        <w:rPr>
          <w:rFonts w:ascii="Calibri" w:eastAsia="Calibri" w:hAnsi="Calibri"/>
        </w:rPr>
        <w:t>uskutečnil</w:t>
      </w:r>
      <w:r w:rsidR="003B0B22" w:rsidRPr="00C26D83">
        <w:rPr>
          <w:rFonts w:ascii="Calibri" w:eastAsia="Calibri" w:hAnsi="Calibri"/>
        </w:rPr>
        <w:t xml:space="preserve"> </w:t>
      </w:r>
      <w:r w:rsidR="00A05549" w:rsidRPr="00C26D83">
        <w:rPr>
          <w:rFonts w:ascii="Calibri" w:eastAsia="Calibri" w:hAnsi="Calibri"/>
        </w:rPr>
        <w:t>již 1</w:t>
      </w:r>
      <w:r w:rsidR="003D4E2A">
        <w:rPr>
          <w:rFonts w:ascii="Calibri" w:eastAsia="Calibri" w:hAnsi="Calibri"/>
        </w:rPr>
        <w:t>9</w:t>
      </w:r>
      <w:r w:rsidR="00A05549" w:rsidRPr="00C26D83">
        <w:rPr>
          <w:rFonts w:ascii="Calibri" w:eastAsia="Calibri" w:hAnsi="Calibri"/>
        </w:rPr>
        <w:t xml:space="preserve">. ročník </w:t>
      </w:r>
      <w:r w:rsidRPr="00C26D83">
        <w:rPr>
          <w:rFonts w:ascii="Calibri" w:eastAsia="Calibri" w:hAnsi="Calibri"/>
        </w:rPr>
        <w:t>Slavnostní</w:t>
      </w:r>
      <w:r w:rsidR="00A05549" w:rsidRPr="00C26D83">
        <w:rPr>
          <w:rFonts w:ascii="Calibri" w:eastAsia="Calibri" w:hAnsi="Calibri"/>
        </w:rPr>
        <w:t>ho</w:t>
      </w:r>
      <w:r w:rsidRPr="00C26D83">
        <w:rPr>
          <w:rFonts w:ascii="Calibri" w:eastAsia="Calibri" w:hAnsi="Calibri"/>
        </w:rPr>
        <w:t xml:space="preserve"> předávání Cen MOSTY. </w:t>
      </w:r>
      <w:r w:rsidRPr="00C26D83">
        <w:rPr>
          <w:rFonts w:ascii="Calibri" w:hAnsi="Calibri"/>
          <w:lang w:eastAsia="en-US"/>
        </w:rPr>
        <w:t>Ceny MOSTY uděluje Národní rada osob se zdravotním postižením ČR v zájmu podpory aktivit přispívajících významným způsobem ke zlepšení postavení osob se zdravotním postižením a jejich participace</w:t>
      </w:r>
      <w:r w:rsidR="008C41AE">
        <w:rPr>
          <w:rFonts w:ascii="Calibri" w:hAnsi="Calibri"/>
          <w:lang w:eastAsia="en-US"/>
        </w:rPr>
        <w:t>,</w:t>
      </w:r>
      <w:r w:rsidRPr="00C26D83">
        <w:rPr>
          <w:rFonts w:ascii="Calibri" w:hAnsi="Calibri"/>
          <w:lang w:eastAsia="en-US"/>
        </w:rPr>
        <w:t xml:space="preserve"> za mimořádnou aktivitu nebo čin ve prospěch </w:t>
      </w:r>
      <w:r w:rsidR="008C41AE">
        <w:rPr>
          <w:rFonts w:ascii="Calibri" w:hAnsi="Calibri"/>
          <w:lang w:eastAsia="en-US"/>
        </w:rPr>
        <w:t>těchto lidí.</w:t>
      </w:r>
    </w:p>
    <w:p w14:paraId="4A554C7B" w14:textId="4563E246" w:rsidR="00F70FFD" w:rsidRDefault="00F70FFD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23EC7E3C" w14:textId="4B5A42C2" w:rsidR="00F70FFD" w:rsidRPr="00C26D83" w:rsidRDefault="00F70FFD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F70FFD">
        <w:rPr>
          <w:rFonts w:ascii="Calibri" w:hAnsi="Calibri"/>
          <w:lang w:eastAsia="en-US"/>
        </w:rPr>
        <w:t>Letošní předávání cen se kon</w:t>
      </w:r>
      <w:r>
        <w:rPr>
          <w:rFonts w:ascii="Calibri" w:hAnsi="Calibri"/>
          <w:lang w:eastAsia="en-US"/>
        </w:rPr>
        <w:t>alo</w:t>
      </w:r>
      <w:r w:rsidRPr="00F70FFD">
        <w:rPr>
          <w:rFonts w:ascii="Calibri" w:hAnsi="Calibri"/>
          <w:lang w:eastAsia="en-US"/>
        </w:rPr>
        <w:t xml:space="preserve"> již popatnácté pod patronací Livie Klausové</w:t>
      </w:r>
      <w:r>
        <w:rPr>
          <w:rFonts w:ascii="Calibri" w:hAnsi="Calibri"/>
          <w:lang w:eastAsia="en-US"/>
        </w:rPr>
        <w:t xml:space="preserve">. </w:t>
      </w:r>
      <w:r w:rsidRPr="00F70FFD">
        <w:rPr>
          <w:rFonts w:ascii="Calibri" w:hAnsi="Calibri"/>
          <w:lang w:eastAsia="en-US"/>
        </w:rPr>
        <w:t>Záštitu nad 19. ročníkem převzali předseda Vlády ČR Petr Fiala, senátor a hejtman Královéhradeckého kraje Martin Červíček a primátor Statutárního města Hradec Králové Alexandr Hrabálek.</w:t>
      </w:r>
    </w:p>
    <w:p w14:paraId="328F1F3D" w14:textId="77777777" w:rsidR="00920126" w:rsidRPr="00C26D83" w:rsidRDefault="00920126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37AE255A" w14:textId="77777777" w:rsidR="00920126" w:rsidRPr="00C26D83" w:rsidRDefault="00920126" w:rsidP="0009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C26D83">
        <w:rPr>
          <w:rFonts w:ascii="Calibri" w:hAnsi="Calibri"/>
          <w:lang w:eastAsia="en-US"/>
        </w:rPr>
        <w:t>Z více než pěti desítek návrhů na udělení cen MOSTY vybrala nominační komise, složená z členů předsednictva NRZP ČR, finalisty čtyř kategorií letošních cen MOSTY. Hodnotící výbor pak ve druhé</w:t>
      </w:r>
      <w:r w:rsidR="00EE790D" w:rsidRPr="00C26D83">
        <w:rPr>
          <w:rFonts w:ascii="Calibri" w:hAnsi="Calibri"/>
          <w:lang w:eastAsia="en-US"/>
        </w:rPr>
        <w:t>m kole rozhodl</w:t>
      </w:r>
      <w:r w:rsidRPr="00C26D83">
        <w:rPr>
          <w:rFonts w:ascii="Calibri" w:hAnsi="Calibri"/>
          <w:lang w:eastAsia="en-US"/>
        </w:rPr>
        <w:t xml:space="preserve"> o vítězích </w:t>
      </w:r>
      <w:r w:rsidR="00EE790D" w:rsidRPr="00C26D83">
        <w:rPr>
          <w:rFonts w:ascii="Calibri" w:hAnsi="Calibri"/>
          <w:lang w:eastAsia="en-US"/>
        </w:rPr>
        <w:t xml:space="preserve">v </w:t>
      </w:r>
      <w:r w:rsidRPr="00C26D83">
        <w:rPr>
          <w:rFonts w:ascii="Calibri" w:hAnsi="Calibri"/>
          <w:lang w:eastAsia="en-US"/>
        </w:rPr>
        <w:t>jednotlivých kategorií.</w:t>
      </w:r>
    </w:p>
    <w:p w14:paraId="615CE5C7" w14:textId="77777777" w:rsidR="006E53C1" w:rsidRPr="00A54289" w:rsidRDefault="006E53C1" w:rsidP="00920126">
      <w:pPr>
        <w:widowControl w:val="0"/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43E7F08A" w14:textId="60C24226" w:rsidR="00920126" w:rsidRDefault="008C41AE" w:rsidP="00533650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A54289">
        <w:rPr>
          <w:rFonts w:ascii="Calibri" w:hAnsi="Calibri" w:cs="Helvetica"/>
          <w:lang w:eastAsia="en-US"/>
        </w:rPr>
        <w:t xml:space="preserve">Vítězem </w:t>
      </w:r>
      <w:r w:rsidR="00920126" w:rsidRPr="00A54289">
        <w:rPr>
          <w:rFonts w:ascii="Calibri" w:hAnsi="Calibri" w:cs="Helvetica"/>
          <w:lang w:eastAsia="en-US"/>
        </w:rPr>
        <w:t>I. kategorie – instituce veřejné správy</w:t>
      </w:r>
      <w:r w:rsidRPr="00A54289">
        <w:rPr>
          <w:rFonts w:ascii="Calibri" w:hAnsi="Calibri" w:cs="Helvetica"/>
          <w:lang w:eastAsia="en-US"/>
        </w:rPr>
        <w:t xml:space="preserve"> – se stal</w:t>
      </w:r>
      <w:r w:rsidR="0091656C">
        <w:rPr>
          <w:rFonts w:ascii="Calibri" w:hAnsi="Calibri" w:cs="Helvetica"/>
          <w:lang w:eastAsia="en-US"/>
        </w:rPr>
        <w:t xml:space="preserve">o </w:t>
      </w:r>
      <w:r w:rsidR="00533650" w:rsidRPr="00533650">
        <w:rPr>
          <w:rFonts w:ascii="Calibri" w:hAnsi="Calibri" w:cs="Helvetica"/>
          <w:lang w:eastAsia="en-US"/>
        </w:rPr>
        <w:t>Statutární město Hradec Králové za výstavbu nového objektu pro rozvoj</w:t>
      </w:r>
      <w:r w:rsidR="00533650">
        <w:rPr>
          <w:rFonts w:ascii="Calibri" w:hAnsi="Calibri" w:cs="Helvetica"/>
          <w:lang w:eastAsia="en-US"/>
        </w:rPr>
        <w:t xml:space="preserve"> </w:t>
      </w:r>
      <w:r w:rsidR="00533650" w:rsidRPr="00533650">
        <w:rPr>
          <w:rFonts w:ascii="Calibri" w:hAnsi="Calibri" w:cs="Helvetica"/>
          <w:lang w:eastAsia="en-US"/>
        </w:rPr>
        <w:t xml:space="preserve">odlehčovacích služeb a za založení zapsaného ústavu. </w:t>
      </w:r>
      <w:r w:rsidR="00A54289">
        <w:rPr>
          <w:rFonts w:ascii="Calibri" w:hAnsi="Calibri" w:cs="Helvetica"/>
          <w:lang w:eastAsia="en-US"/>
        </w:rPr>
        <w:t xml:space="preserve">Cenu převzal z rukou </w:t>
      </w:r>
      <w:r w:rsidR="006E53C1">
        <w:rPr>
          <w:rFonts w:ascii="Calibri" w:hAnsi="Calibri" w:cs="Helvetica"/>
          <w:lang w:eastAsia="en-US"/>
        </w:rPr>
        <w:t xml:space="preserve">bývalé první dámy a velvyslankyně ČR na Slovensku Livie Klausové </w:t>
      </w:r>
      <w:r w:rsidR="0091656C">
        <w:rPr>
          <w:rFonts w:ascii="Calibri" w:hAnsi="Calibri" w:cs="Helvetica"/>
          <w:lang w:eastAsia="en-US"/>
        </w:rPr>
        <w:t>primátor města Alexandr Hrabálek</w:t>
      </w:r>
      <w:r w:rsidR="00A54289">
        <w:rPr>
          <w:rFonts w:ascii="Calibri" w:hAnsi="Calibri" w:cs="Helvetica"/>
          <w:lang w:eastAsia="en-US"/>
        </w:rPr>
        <w:t xml:space="preserve">. </w:t>
      </w:r>
    </w:p>
    <w:p w14:paraId="3403B187" w14:textId="77777777" w:rsidR="00A54289" w:rsidRPr="00A54289" w:rsidRDefault="00A54289" w:rsidP="00920126">
      <w:pPr>
        <w:widowControl w:val="0"/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0CBE6841" w14:textId="41791D29" w:rsidR="00920126" w:rsidRPr="00A54289" w:rsidRDefault="008C41AE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A54289">
        <w:rPr>
          <w:rFonts w:ascii="Calibri" w:hAnsi="Calibri"/>
          <w:lang w:eastAsia="en-US"/>
        </w:rPr>
        <w:t xml:space="preserve">Vítězem </w:t>
      </w:r>
      <w:r w:rsidR="00920126" w:rsidRPr="00A54289">
        <w:rPr>
          <w:rFonts w:ascii="Calibri" w:hAnsi="Calibri" w:cs="Helvetica"/>
          <w:lang w:eastAsia="en-US"/>
        </w:rPr>
        <w:t>II. kategorie – nestátní subjekt</w:t>
      </w:r>
      <w:r w:rsidRPr="00A54289">
        <w:rPr>
          <w:rFonts w:ascii="Calibri" w:hAnsi="Calibri" w:cs="Helvetica"/>
          <w:lang w:eastAsia="en-US"/>
        </w:rPr>
        <w:t xml:space="preserve"> – se stal</w:t>
      </w:r>
      <w:r w:rsidR="0072102D">
        <w:rPr>
          <w:rFonts w:ascii="Calibri" w:hAnsi="Calibri" w:cs="Helvetica"/>
          <w:lang w:eastAsia="en-US"/>
        </w:rPr>
        <w:t xml:space="preserve">a společnost </w:t>
      </w:r>
      <w:r w:rsidR="0091656C">
        <w:rPr>
          <w:rFonts w:ascii="Calibri" w:hAnsi="Calibri" w:cs="Helvetica"/>
          <w:lang w:eastAsia="en-US"/>
        </w:rPr>
        <w:t xml:space="preserve">Emil Frey </w:t>
      </w:r>
      <w:r w:rsidR="00533650">
        <w:rPr>
          <w:rFonts w:ascii="Calibri" w:hAnsi="Calibri" w:cs="Helvetica"/>
          <w:lang w:eastAsia="en-US"/>
        </w:rPr>
        <w:t>za</w:t>
      </w:r>
      <w:r w:rsidR="0091656C">
        <w:rPr>
          <w:rFonts w:ascii="Calibri" w:hAnsi="Calibri" w:cs="Helvetica"/>
          <w:lang w:eastAsia="en-US"/>
        </w:rPr>
        <w:t xml:space="preserve"> projekt </w:t>
      </w:r>
      <w:proofErr w:type="gramStart"/>
      <w:r w:rsidR="0091656C">
        <w:rPr>
          <w:rFonts w:ascii="Calibri" w:hAnsi="Calibri" w:cs="Helvetica"/>
          <w:lang w:eastAsia="en-US"/>
        </w:rPr>
        <w:t>HANDYCARS</w:t>
      </w:r>
      <w:r w:rsidR="00533650">
        <w:rPr>
          <w:rFonts w:ascii="Calibri" w:hAnsi="Calibri" w:cs="Helvetica"/>
          <w:lang w:eastAsia="en-US"/>
        </w:rPr>
        <w:t xml:space="preserve"> -</w:t>
      </w:r>
      <w:r w:rsidR="00533650" w:rsidRPr="00533650">
        <w:rPr>
          <w:rFonts w:ascii="Calibri" w:hAnsi="Calibri" w:cs="Helvetica"/>
          <w:lang w:eastAsia="en-US"/>
        </w:rPr>
        <w:t xml:space="preserve"> komplexní</w:t>
      </w:r>
      <w:proofErr w:type="gramEnd"/>
      <w:r w:rsidR="00533650" w:rsidRPr="00533650">
        <w:rPr>
          <w:rFonts w:ascii="Calibri" w:hAnsi="Calibri" w:cs="Helvetica"/>
          <w:lang w:eastAsia="en-US"/>
        </w:rPr>
        <w:t xml:space="preserve"> program dopravní mobility pro osoby se zdravotním postižením</w:t>
      </w:r>
      <w:r w:rsidR="00A54289">
        <w:rPr>
          <w:rFonts w:ascii="Calibri" w:hAnsi="Calibri" w:cs="Helvetica"/>
          <w:lang w:eastAsia="en-US"/>
        </w:rPr>
        <w:t>. Cenu převzal</w:t>
      </w:r>
      <w:r w:rsidR="0072102D">
        <w:rPr>
          <w:rFonts w:ascii="Calibri" w:hAnsi="Calibri" w:cs="Helvetica"/>
          <w:lang w:eastAsia="en-US"/>
        </w:rPr>
        <w:t xml:space="preserve"> zástupce společnosti z</w:t>
      </w:r>
      <w:r w:rsidR="00533650">
        <w:rPr>
          <w:rFonts w:ascii="Calibri" w:hAnsi="Calibri" w:cs="Helvetica"/>
          <w:lang w:eastAsia="en-US"/>
        </w:rPr>
        <w:t> </w:t>
      </w:r>
      <w:r w:rsidR="00A54289">
        <w:rPr>
          <w:rFonts w:ascii="Calibri" w:hAnsi="Calibri" w:cs="Helvetica"/>
          <w:lang w:eastAsia="en-US"/>
        </w:rPr>
        <w:t>rukou</w:t>
      </w:r>
      <w:r w:rsidR="00533650">
        <w:rPr>
          <w:rFonts w:ascii="Calibri" w:hAnsi="Calibri" w:cs="Helvetica"/>
          <w:lang w:eastAsia="en-US"/>
        </w:rPr>
        <w:t xml:space="preserve"> </w:t>
      </w:r>
      <w:r w:rsidR="00533650" w:rsidRPr="00533650">
        <w:rPr>
          <w:rFonts w:ascii="Calibri" w:hAnsi="Calibri" w:cs="Helvetica"/>
          <w:lang w:eastAsia="en-US"/>
        </w:rPr>
        <w:t>místopředsedkyně Poslanecké sněmovny Parlamentu ČR</w:t>
      </w:r>
      <w:r w:rsidR="00533650">
        <w:rPr>
          <w:rFonts w:ascii="Calibri" w:hAnsi="Calibri" w:cs="Helvetica"/>
          <w:lang w:eastAsia="en-US"/>
        </w:rPr>
        <w:t xml:space="preserve"> </w:t>
      </w:r>
      <w:r w:rsidR="00533650" w:rsidRPr="00533650">
        <w:rPr>
          <w:rFonts w:ascii="Calibri" w:hAnsi="Calibri" w:cs="Helvetica"/>
          <w:lang w:eastAsia="en-US"/>
        </w:rPr>
        <w:t>Věr</w:t>
      </w:r>
      <w:r w:rsidR="00533650">
        <w:rPr>
          <w:rFonts w:ascii="Calibri" w:hAnsi="Calibri" w:cs="Helvetica"/>
          <w:lang w:eastAsia="en-US"/>
        </w:rPr>
        <w:t>y</w:t>
      </w:r>
      <w:r w:rsidR="00533650" w:rsidRPr="00533650">
        <w:rPr>
          <w:rFonts w:ascii="Calibri" w:hAnsi="Calibri" w:cs="Helvetica"/>
          <w:lang w:eastAsia="en-US"/>
        </w:rPr>
        <w:t xml:space="preserve"> Kovářov</w:t>
      </w:r>
      <w:r w:rsidR="00533650">
        <w:rPr>
          <w:rFonts w:ascii="Calibri" w:hAnsi="Calibri" w:cs="Helvetica"/>
          <w:lang w:eastAsia="en-US"/>
        </w:rPr>
        <w:t>é</w:t>
      </w:r>
      <w:r w:rsidR="0072102D">
        <w:rPr>
          <w:rFonts w:ascii="Calibri" w:hAnsi="Calibri" w:cs="Helvetica"/>
          <w:lang w:eastAsia="en-US"/>
        </w:rPr>
        <w:t>.</w:t>
      </w:r>
      <w:r w:rsidR="00A54289">
        <w:rPr>
          <w:rFonts w:ascii="Calibri" w:hAnsi="Calibri" w:cs="Helvetica"/>
          <w:lang w:eastAsia="en-US"/>
        </w:rPr>
        <w:t xml:space="preserve"> </w:t>
      </w:r>
    </w:p>
    <w:p w14:paraId="7FB241C7" w14:textId="77777777" w:rsidR="00A54289" w:rsidRDefault="00A54289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74926A06" w14:textId="3FC12F9E" w:rsidR="00920126" w:rsidRPr="00533650" w:rsidRDefault="008C41AE" w:rsidP="009201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533650">
        <w:rPr>
          <w:rFonts w:asciiTheme="minorHAnsi" w:hAnsiTheme="minorHAnsi" w:cstheme="minorHAnsi"/>
          <w:lang w:eastAsia="en-US"/>
        </w:rPr>
        <w:t xml:space="preserve">Vítězem </w:t>
      </w:r>
      <w:r w:rsidR="00920126" w:rsidRPr="00533650">
        <w:rPr>
          <w:rFonts w:asciiTheme="minorHAnsi" w:hAnsiTheme="minorHAnsi" w:cstheme="minorHAnsi"/>
          <w:lang w:eastAsia="en-US"/>
        </w:rPr>
        <w:t xml:space="preserve">III. kategorie – osobnost hnutí osob se zdravotním </w:t>
      </w:r>
      <w:proofErr w:type="gramStart"/>
      <w:r w:rsidR="00920126" w:rsidRPr="00533650">
        <w:rPr>
          <w:rFonts w:asciiTheme="minorHAnsi" w:hAnsiTheme="minorHAnsi" w:cstheme="minorHAnsi"/>
          <w:lang w:eastAsia="en-US"/>
        </w:rPr>
        <w:t>postižením</w:t>
      </w:r>
      <w:r w:rsidRPr="00533650">
        <w:rPr>
          <w:rFonts w:asciiTheme="minorHAnsi" w:hAnsiTheme="minorHAnsi" w:cstheme="minorHAnsi"/>
          <w:lang w:eastAsia="en-US"/>
        </w:rPr>
        <w:t xml:space="preserve"> </w:t>
      </w:r>
      <w:r w:rsidR="00533650" w:rsidRPr="00533650">
        <w:rPr>
          <w:rFonts w:asciiTheme="minorHAnsi" w:hAnsiTheme="minorHAnsi" w:cstheme="minorHAnsi"/>
          <w:lang w:eastAsia="en-US"/>
        </w:rPr>
        <w:t>-</w:t>
      </w:r>
      <w:r w:rsidRPr="00533650">
        <w:rPr>
          <w:rFonts w:asciiTheme="minorHAnsi" w:hAnsiTheme="minorHAnsi" w:cstheme="minorHAnsi"/>
          <w:lang w:eastAsia="en-US"/>
        </w:rPr>
        <w:t xml:space="preserve"> se</w:t>
      </w:r>
      <w:proofErr w:type="gramEnd"/>
      <w:r w:rsidRPr="00533650">
        <w:rPr>
          <w:rFonts w:asciiTheme="minorHAnsi" w:hAnsiTheme="minorHAnsi" w:cstheme="minorHAnsi"/>
          <w:lang w:eastAsia="en-US"/>
        </w:rPr>
        <w:t xml:space="preserve"> stal</w:t>
      </w:r>
      <w:r w:rsidR="0072102D" w:rsidRPr="00533650">
        <w:rPr>
          <w:rFonts w:asciiTheme="minorHAnsi" w:hAnsiTheme="minorHAnsi" w:cstheme="minorHAnsi"/>
          <w:lang w:eastAsia="en-US"/>
        </w:rPr>
        <w:t xml:space="preserve"> </w:t>
      </w:r>
      <w:r w:rsidR="00533650" w:rsidRPr="00533650">
        <w:rPr>
          <w:rFonts w:asciiTheme="minorHAnsi" w:hAnsiTheme="minorHAnsi" w:cstheme="minorHAnsi"/>
          <w:lang w:eastAsia="en-US"/>
        </w:rPr>
        <w:t>Pavel</w:t>
      </w:r>
      <w:r w:rsidR="0091656C" w:rsidRPr="00533650">
        <w:rPr>
          <w:rFonts w:asciiTheme="minorHAnsi" w:hAnsiTheme="minorHAnsi" w:cstheme="minorHAnsi"/>
          <w:lang w:eastAsia="en-US"/>
        </w:rPr>
        <w:t xml:space="preserve"> Hejhal</w:t>
      </w:r>
      <w:r w:rsidR="0072102D" w:rsidRPr="00533650">
        <w:rPr>
          <w:rFonts w:asciiTheme="minorHAnsi" w:hAnsiTheme="minorHAnsi" w:cstheme="minorHAnsi"/>
          <w:lang w:eastAsia="en-US"/>
        </w:rPr>
        <w:t xml:space="preserve">. </w:t>
      </w:r>
      <w:r w:rsidR="00533650" w:rsidRPr="00533650">
        <w:rPr>
          <w:rFonts w:asciiTheme="minorHAnsi" w:hAnsiTheme="minorHAnsi" w:cstheme="minorHAnsi"/>
        </w:rPr>
        <w:t>Pavel Hejhal je jedním z malířů, kteří malují ústy pro Nakladatelství UMÚN. Po autonehodě ochrnul na celé tělo a musí být neustále připojen na plicní ventilátor. Pavel svou tvorbou pomáhá získat prostředky i pro handicapované spoluobčany</w:t>
      </w:r>
      <w:r w:rsidR="00533650" w:rsidRPr="00533650">
        <w:rPr>
          <w:rFonts w:asciiTheme="minorHAnsi" w:hAnsiTheme="minorHAnsi" w:cstheme="minorHAnsi"/>
          <w:i/>
          <w:iCs/>
        </w:rPr>
        <w:t xml:space="preserve">. </w:t>
      </w:r>
      <w:r w:rsidR="00BA45A6" w:rsidRPr="00533650">
        <w:rPr>
          <w:rFonts w:asciiTheme="minorHAnsi" w:hAnsiTheme="minorHAnsi" w:cstheme="minorHAnsi"/>
          <w:lang w:eastAsia="en-US"/>
        </w:rPr>
        <w:t>Cen</w:t>
      </w:r>
      <w:r w:rsidR="0091656C" w:rsidRPr="00533650">
        <w:rPr>
          <w:rFonts w:asciiTheme="minorHAnsi" w:hAnsiTheme="minorHAnsi" w:cstheme="minorHAnsi"/>
          <w:lang w:eastAsia="en-US"/>
        </w:rPr>
        <w:t xml:space="preserve">u </w:t>
      </w:r>
      <w:r w:rsidR="00533650">
        <w:rPr>
          <w:rFonts w:asciiTheme="minorHAnsi" w:hAnsiTheme="minorHAnsi" w:cstheme="minorHAnsi"/>
          <w:lang w:eastAsia="en-US"/>
        </w:rPr>
        <w:t xml:space="preserve">Mosty </w:t>
      </w:r>
      <w:r w:rsidR="00BA45A6" w:rsidRPr="00533650">
        <w:rPr>
          <w:rFonts w:asciiTheme="minorHAnsi" w:hAnsiTheme="minorHAnsi" w:cstheme="minorHAnsi"/>
          <w:lang w:eastAsia="en-US"/>
        </w:rPr>
        <w:t>předal</w:t>
      </w:r>
      <w:r w:rsidR="00E8628D" w:rsidRPr="00533650">
        <w:rPr>
          <w:rFonts w:asciiTheme="minorHAnsi" w:hAnsiTheme="minorHAnsi" w:cstheme="minorHAnsi"/>
          <w:lang w:eastAsia="en-US"/>
        </w:rPr>
        <w:t xml:space="preserve"> </w:t>
      </w:r>
      <w:r w:rsidR="0091656C" w:rsidRPr="00533650">
        <w:rPr>
          <w:rFonts w:asciiTheme="minorHAnsi" w:hAnsiTheme="minorHAnsi" w:cstheme="minorHAnsi"/>
          <w:lang w:eastAsia="en-US"/>
        </w:rPr>
        <w:t>senátor a hejtman Královéhradeckého kraje Martin Červíček</w:t>
      </w:r>
      <w:r w:rsidR="00BA45A6" w:rsidRPr="00533650">
        <w:rPr>
          <w:rFonts w:asciiTheme="minorHAnsi" w:hAnsiTheme="minorHAnsi" w:cstheme="minorHAnsi"/>
          <w:lang w:eastAsia="en-US"/>
        </w:rPr>
        <w:t xml:space="preserve">. </w:t>
      </w:r>
    </w:p>
    <w:p w14:paraId="2FFA5667" w14:textId="77777777" w:rsidR="00A54289" w:rsidRPr="00A54289" w:rsidRDefault="00A54289" w:rsidP="00920126">
      <w:pPr>
        <w:widowControl w:val="0"/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31D16863" w14:textId="33752A33" w:rsidR="003B0B22" w:rsidRDefault="008C41AE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A54289">
        <w:rPr>
          <w:rFonts w:ascii="Calibri" w:hAnsi="Calibri" w:cs="Helvetica"/>
          <w:lang w:eastAsia="en-US"/>
        </w:rPr>
        <w:t xml:space="preserve">Zvláštní cenu ve IV. kategorii </w:t>
      </w:r>
      <w:r w:rsidR="005363FA">
        <w:rPr>
          <w:rFonts w:ascii="Calibri" w:hAnsi="Calibri" w:cs="Helvetica"/>
          <w:lang w:eastAsia="en-US"/>
        </w:rPr>
        <w:t xml:space="preserve">převzali zástupci </w:t>
      </w:r>
      <w:r w:rsidR="005363FA" w:rsidRPr="005363FA">
        <w:rPr>
          <w:rFonts w:ascii="Calibri" w:hAnsi="Calibri" w:cs="Helvetica"/>
          <w:lang w:eastAsia="en-US"/>
        </w:rPr>
        <w:t>Česk</w:t>
      </w:r>
      <w:r w:rsidR="00785E75">
        <w:rPr>
          <w:rFonts w:ascii="Calibri" w:hAnsi="Calibri" w:cs="Helvetica"/>
          <w:lang w:eastAsia="en-US"/>
        </w:rPr>
        <w:t>é</w:t>
      </w:r>
      <w:r w:rsidR="005363FA" w:rsidRPr="005363FA">
        <w:rPr>
          <w:rFonts w:ascii="Calibri" w:hAnsi="Calibri" w:cs="Helvetica"/>
          <w:lang w:eastAsia="en-US"/>
        </w:rPr>
        <w:t xml:space="preserve"> televize</w:t>
      </w:r>
      <w:r w:rsidR="005363FA">
        <w:rPr>
          <w:rFonts w:ascii="Calibri" w:hAnsi="Calibri" w:cs="Helvetica"/>
          <w:lang w:eastAsia="en-US"/>
        </w:rPr>
        <w:t xml:space="preserve"> </w:t>
      </w:r>
      <w:r w:rsidR="005363FA" w:rsidRPr="005363FA">
        <w:rPr>
          <w:rFonts w:ascii="Calibri" w:hAnsi="Calibri" w:cs="Helvetica"/>
          <w:lang w:eastAsia="en-US"/>
        </w:rPr>
        <w:t xml:space="preserve">Václav Myslík, ředitel </w:t>
      </w:r>
      <w:r w:rsidR="005363FA">
        <w:rPr>
          <w:rFonts w:ascii="Calibri" w:hAnsi="Calibri" w:cs="Helvetica"/>
          <w:lang w:eastAsia="en-US"/>
        </w:rPr>
        <w:t>v</w:t>
      </w:r>
      <w:r w:rsidR="005363FA" w:rsidRPr="005363FA">
        <w:rPr>
          <w:rFonts w:ascii="Calibri" w:hAnsi="Calibri" w:cs="Helvetica"/>
          <w:lang w:eastAsia="en-US"/>
        </w:rPr>
        <w:t xml:space="preserve">ýroby a Vladimír </w:t>
      </w:r>
      <w:proofErr w:type="spellStart"/>
      <w:r w:rsidR="005363FA" w:rsidRPr="005363FA">
        <w:rPr>
          <w:rFonts w:ascii="Calibri" w:hAnsi="Calibri" w:cs="Helvetica"/>
          <w:lang w:eastAsia="en-US"/>
        </w:rPr>
        <w:t>Salzman</w:t>
      </w:r>
      <w:proofErr w:type="spellEnd"/>
      <w:r w:rsidR="005363FA" w:rsidRPr="005363FA">
        <w:rPr>
          <w:rFonts w:ascii="Calibri" w:hAnsi="Calibri" w:cs="Helvetica"/>
          <w:lang w:eastAsia="en-US"/>
        </w:rPr>
        <w:t>, vedoucí služeb pro smyslově postižené diváky</w:t>
      </w:r>
      <w:r w:rsidR="005363FA">
        <w:rPr>
          <w:rFonts w:ascii="Calibri" w:hAnsi="Calibri" w:cs="Helvetica"/>
          <w:lang w:eastAsia="en-US"/>
        </w:rPr>
        <w:t>,</w:t>
      </w:r>
      <w:r w:rsidR="005363FA" w:rsidRPr="005363FA">
        <w:rPr>
          <w:rFonts w:ascii="Calibri" w:hAnsi="Calibri" w:cs="Helvetica"/>
          <w:lang w:eastAsia="en-US"/>
        </w:rPr>
        <w:t xml:space="preserve"> za vysoké navýšení tlumočení do českého znakového jazyka o desítky procent nad rámec povinností v době pandemické krize</w:t>
      </w:r>
      <w:r w:rsidR="005363FA">
        <w:rPr>
          <w:rFonts w:ascii="Calibri" w:hAnsi="Calibri" w:cs="Helvetica"/>
          <w:lang w:eastAsia="en-US"/>
        </w:rPr>
        <w:t xml:space="preserve">, z rukou handicapovaného profesionálního závodníka </w:t>
      </w:r>
      <w:proofErr w:type="spellStart"/>
      <w:r w:rsidR="005363FA">
        <w:rPr>
          <w:rFonts w:ascii="Calibri" w:hAnsi="Calibri" w:cs="Helvetica"/>
          <w:lang w:eastAsia="en-US"/>
        </w:rPr>
        <w:t>Rally</w:t>
      </w:r>
      <w:proofErr w:type="spellEnd"/>
      <w:r w:rsidR="005363FA">
        <w:rPr>
          <w:rFonts w:ascii="Calibri" w:hAnsi="Calibri" w:cs="Helvetica"/>
          <w:lang w:eastAsia="en-US"/>
        </w:rPr>
        <w:t xml:space="preserve"> Dakar a ambasadora </w:t>
      </w:r>
      <w:proofErr w:type="spellStart"/>
      <w:r w:rsidR="005363FA">
        <w:rPr>
          <w:rFonts w:ascii="Calibri" w:hAnsi="Calibri" w:cs="Helvetica"/>
          <w:lang w:eastAsia="en-US"/>
        </w:rPr>
        <w:t>Unicef</w:t>
      </w:r>
      <w:proofErr w:type="spellEnd"/>
      <w:r w:rsidR="005363FA">
        <w:rPr>
          <w:rFonts w:ascii="Calibri" w:hAnsi="Calibri" w:cs="Helvetica"/>
          <w:lang w:eastAsia="en-US"/>
        </w:rPr>
        <w:t xml:space="preserve"> Alberta </w:t>
      </w:r>
      <w:proofErr w:type="spellStart"/>
      <w:r w:rsidR="005363FA">
        <w:rPr>
          <w:rFonts w:ascii="Calibri" w:hAnsi="Calibri" w:cs="Helvetica"/>
          <w:lang w:eastAsia="en-US"/>
        </w:rPr>
        <w:t>Llovery</w:t>
      </w:r>
      <w:proofErr w:type="spellEnd"/>
      <w:r w:rsidR="005363FA">
        <w:rPr>
          <w:rFonts w:ascii="Calibri" w:hAnsi="Calibri" w:cs="Helvetica"/>
          <w:lang w:eastAsia="en-US"/>
        </w:rPr>
        <w:t>.</w:t>
      </w:r>
    </w:p>
    <w:p w14:paraId="306CBD4C" w14:textId="706FB6D7" w:rsidR="006D0C08" w:rsidRDefault="006D0C08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08C65C28" w14:textId="20D80620" w:rsidR="006D0C08" w:rsidRDefault="006D0C08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6D0C08">
        <w:rPr>
          <w:rFonts w:ascii="Calibri" w:hAnsi="Calibri" w:cs="Helvetica"/>
          <w:lang w:eastAsia="en-US"/>
        </w:rPr>
        <w:t>V letošním roce se pořadatel rozhodl udělit mimořádnou cenu za výjimečně vstřícnou a dynamickou spolupráci směřující ve prospěch lidí se zdravotním postižením</w:t>
      </w:r>
      <w:r>
        <w:rPr>
          <w:rFonts w:ascii="Calibri" w:hAnsi="Calibri" w:cs="Helvetica"/>
          <w:lang w:eastAsia="en-US"/>
        </w:rPr>
        <w:t xml:space="preserve"> </w:t>
      </w:r>
      <w:r w:rsidRPr="006D0C08">
        <w:rPr>
          <w:rFonts w:ascii="Calibri" w:hAnsi="Calibri" w:cs="Helvetica"/>
          <w:lang w:eastAsia="en-US"/>
        </w:rPr>
        <w:t>Společnost</w:t>
      </w:r>
      <w:r>
        <w:rPr>
          <w:rFonts w:ascii="Calibri" w:hAnsi="Calibri" w:cs="Helvetica"/>
          <w:lang w:eastAsia="en-US"/>
        </w:rPr>
        <w:t>i</w:t>
      </w:r>
      <w:r w:rsidRPr="006D0C08">
        <w:rPr>
          <w:rFonts w:ascii="Calibri" w:hAnsi="Calibri" w:cs="Helvetica"/>
          <w:lang w:eastAsia="en-US"/>
        </w:rPr>
        <w:t xml:space="preserve"> Železnice </w:t>
      </w:r>
      <w:proofErr w:type="spellStart"/>
      <w:r w:rsidRPr="006D0C08">
        <w:rPr>
          <w:rFonts w:ascii="Calibri" w:hAnsi="Calibri" w:cs="Helvetica"/>
          <w:lang w:eastAsia="en-US"/>
        </w:rPr>
        <w:t>Slovenskej</w:t>
      </w:r>
      <w:proofErr w:type="spellEnd"/>
      <w:r w:rsidRPr="006D0C08">
        <w:rPr>
          <w:rFonts w:ascii="Calibri" w:hAnsi="Calibri" w:cs="Helvetica"/>
          <w:lang w:eastAsia="en-US"/>
        </w:rPr>
        <w:t xml:space="preserve"> republiky</w:t>
      </w:r>
      <w:r>
        <w:rPr>
          <w:rFonts w:ascii="Calibri" w:hAnsi="Calibri" w:cs="Helvetica"/>
          <w:lang w:eastAsia="en-US"/>
        </w:rPr>
        <w:t xml:space="preserve">, jejíž zástupci převzali Cenu Mosty z rukou ministra dopravy ČR Martina Kupky. </w:t>
      </w:r>
    </w:p>
    <w:p w14:paraId="499E75EE" w14:textId="77777777" w:rsidR="00920126" w:rsidRPr="00C26D83" w:rsidRDefault="00920126" w:rsidP="006D0C08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45855C59" w14:textId="36BE473D" w:rsidR="0072102D" w:rsidRDefault="0072102D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Na akci vystoupi</w:t>
      </w:r>
      <w:r w:rsidR="0091656C">
        <w:rPr>
          <w:rFonts w:ascii="Calibri" w:hAnsi="Calibri"/>
          <w:lang w:eastAsia="en-US"/>
        </w:rPr>
        <w:t>l</w:t>
      </w:r>
      <w:r w:rsidR="00CD7EB4">
        <w:rPr>
          <w:rFonts w:ascii="Calibri" w:hAnsi="Calibri"/>
          <w:lang w:eastAsia="en-US"/>
        </w:rPr>
        <w:t>i</w:t>
      </w:r>
      <w:r w:rsidR="0091656C">
        <w:rPr>
          <w:rFonts w:ascii="Calibri" w:hAnsi="Calibri"/>
          <w:lang w:eastAsia="en-US"/>
        </w:rPr>
        <w:t xml:space="preserve"> Helena </w:t>
      </w:r>
      <w:r w:rsidR="00CD7EB4">
        <w:rPr>
          <w:rFonts w:ascii="Calibri" w:hAnsi="Calibri"/>
          <w:lang w:eastAsia="en-US"/>
        </w:rPr>
        <w:t>V</w:t>
      </w:r>
      <w:r w:rsidR="0091656C">
        <w:rPr>
          <w:rFonts w:ascii="Calibri" w:hAnsi="Calibri"/>
          <w:lang w:eastAsia="en-US"/>
        </w:rPr>
        <w:t>ondráčková a Felix</w:t>
      </w:r>
      <w:r w:rsidR="00CD7EB4">
        <w:rPr>
          <w:rFonts w:ascii="Calibri" w:hAnsi="Calibri"/>
          <w:lang w:eastAsia="en-US"/>
        </w:rPr>
        <w:t xml:space="preserve"> Slováček</w:t>
      </w:r>
      <w:r w:rsidR="001B08A5">
        <w:rPr>
          <w:rFonts w:ascii="Calibri" w:hAnsi="Calibri"/>
          <w:lang w:eastAsia="en-US"/>
        </w:rPr>
        <w:t xml:space="preserve">. </w:t>
      </w:r>
    </w:p>
    <w:p w14:paraId="3CBFD331" w14:textId="2615C516" w:rsidR="006D0C08" w:rsidRDefault="006D0C08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2C369F01" w14:textId="79FDC779" w:rsidR="006D0C08" w:rsidRPr="00C26D83" w:rsidRDefault="006D0C08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Během slavnostního odpoledne proběhla také benefiční dražba dvou obrazů umělců malujících ústy a nohama. </w:t>
      </w:r>
    </w:p>
    <w:p w14:paraId="2834AD8E" w14:textId="1A6FC2DA" w:rsidR="00A54289" w:rsidRDefault="00A54289" w:rsidP="00A05549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4C92E290" w14:textId="3A0A7F16" w:rsidR="006D0C08" w:rsidRDefault="006D0C08" w:rsidP="00A05549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3FBA417D" w14:textId="0DD19C44" w:rsidR="006D0C08" w:rsidRDefault="006D0C08" w:rsidP="00A05549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lastRenderedPageBreak/>
        <w:t xml:space="preserve">Děkujeme všem, kteří se podíleli na letošním Slavnostním předávání Cen Mosty. </w:t>
      </w:r>
    </w:p>
    <w:p w14:paraId="3D64A383" w14:textId="77777777" w:rsidR="006D0C08" w:rsidRDefault="006D0C08" w:rsidP="00A05549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0F139E0F" w14:textId="42B51262" w:rsidR="001B08A5" w:rsidRDefault="00CD7EB4" w:rsidP="00CD7EB4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CD7EB4">
        <w:rPr>
          <w:rFonts w:ascii="Calibri" w:hAnsi="Calibri" w:cs="Helvetica"/>
          <w:lang w:eastAsia="en-US"/>
        </w:rPr>
        <w:t>Generálními partnery jsou: Královéhradecký kraj a</w:t>
      </w:r>
      <w:r>
        <w:rPr>
          <w:rFonts w:ascii="Calibri" w:hAnsi="Calibri" w:cs="Helvetica"/>
          <w:lang w:eastAsia="en-US"/>
        </w:rPr>
        <w:t xml:space="preserve"> </w:t>
      </w:r>
      <w:r w:rsidRPr="00CD7EB4">
        <w:rPr>
          <w:rFonts w:ascii="Calibri" w:hAnsi="Calibri" w:cs="Helvetica"/>
          <w:lang w:eastAsia="en-US"/>
        </w:rPr>
        <w:t>Statutární město Hradec Králové. Hlavními partnery jsou: akciová společnost</w:t>
      </w:r>
      <w:r>
        <w:rPr>
          <w:rFonts w:ascii="Calibri" w:hAnsi="Calibri" w:cs="Helvetica"/>
          <w:lang w:eastAsia="en-US"/>
        </w:rPr>
        <w:t xml:space="preserve"> </w:t>
      </w:r>
      <w:r w:rsidRPr="00CD7EB4">
        <w:rPr>
          <w:rFonts w:ascii="Calibri" w:hAnsi="Calibri" w:cs="Helvetica"/>
          <w:lang w:eastAsia="en-US"/>
        </w:rPr>
        <w:t>ASEKOL, společnost Altech a Nakladatelství UMÚN. Partnery akce jsou: Skupina</w:t>
      </w:r>
      <w:r>
        <w:rPr>
          <w:rFonts w:ascii="Calibri" w:hAnsi="Calibri" w:cs="Helvetica"/>
          <w:lang w:eastAsia="en-US"/>
        </w:rPr>
        <w:t xml:space="preserve"> </w:t>
      </w:r>
      <w:r w:rsidRPr="00CD7EB4">
        <w:rPr>
          <w:rFonts w:ascii="Calibri" w:hAnsi="Calibri" w:cs="Helvetica"/>
          <w:lang w:eastAsia="en-US"/>
        </w:rPr>
        <w:t>Emil Frey, akciová společnost Innogy Česká republika, akciová společnost České</w:t>
      </w:r>
      <w:r>
        <w:rPr>
          <w:rFonts w:ascii="Calibri" w:hAnsi="Calibri" w:cs="Helvetica"/>
          <w:lang w:eastAsia="en-US"/>
        </w:rPr>
        <w:t xml:space="preserve"> </w:t>
      </w:r>
      <w:r w:rsidRPr="00CD7EB4">
        <w:rPr>
          <w:rFonts w:ascii="Calibri" w:hAnsi="Calibri" w:cs="Helvetica"/>
          <w:lang w:eastAsia="en-US"/>
        </w:rPr>
        <w:t>dráhy, Nadace</w:t>
      </w:r>
      <w:r>
        <w:rPr>
          <w:rFonts w:ascii="Calibri" w:hAnsi="Calibri" w:cs="Helvetica"/>
          <w:lang w:eastAsia="en-US"/>
        </w:rPr>
        <w:t xml:space="preserve"> </w:t>
      </w:r>
      <w:r w:rsidRPr="00CD7EB4">
        <w:rPr>
          <w:rFonts w:ascii="Calibri" w:hAnsi="Calibri" w:cs="Helvetica"/>
          <w:lang w:eastAsia="en-US"/>
        </w:rPr>
        <w:t>ČEZ, Energetický regulační úřad, státní organizace Správa železnic,</w:t>
      </w:r>
      <w:r>
        <w:rPr>
          <w:rFonts w:ascii="Calibri" w:hAnsi="Calibri" w:cs="Helvetica"/>
          <w:lang w:eastAsia="en-US"/>
        </w:rPr>
        <w:t xml:space="preserve"> </w:t>
      </w:r>
      <w:r w:rsidRPr="00CD7EB4">
        <w:rPr>
          <w:rFonts w:ascii="Calibri" w:hAnsi="Calibri" w:cs="Helvetica"/>
          <w:lang w:eastAsia="en-US"/>
        </w:rPr>
        <w:t>akciová společnost Libeřské lahůdky, akciová společnost ČEPRO, akciová společnost</w:t>
      </w:r>
      <w:r>
        <w:rPr>
          <w:rFonts w:ascii="Calibri" w:hAnsi="Calibri" w:cs="Helvetica"/>
          <w:lang w:eastAsia="en-US"/>
        </w:rPr>
        <w:t xml:space="preserve"> </w:t>
      </w:r>
      <w:proofErr w:type="spellStart"/>
      <w:r w:rsidRPr="00CD7EB4">
        <w:rPr>
          <w:rFonts w:ascii="Calibri" w:hAnsi="Calibri" w:cs="Helvetica"/>
          <w:lang w:eastAsia="en-US"/>
        </w:rPr>
        <w:t>Ostra</w:t>
      </w:r>
      <w:proofErr w:type="spellEnd"/>
      <w:r w:rsidRPr="00CD7EB4">
        <w:rPr>
          <w:rFonts w:ascii="Calibri" w:hAnsi="Calibri" w:cs="Helvetica"/>
          <w:lang w:eastAsia="en-US"/>
        </w:rPr>
        <w:t xml:space="preserve"> Group, akciová společnost Škoda, agentura ROMAX. Poděkování patří Vyšší</w:t>
      </w:r>
      <w:r>
        <w:rPr>
          <w:rFonts w:ascii="Calibri" w:hAnsi="Calibri" w:cs="Helvetica"/>
          <w:lang w:eastAsia="en-US"/>
        </w:rPr>
        <w:t xml:space="preserve"> </w:t>
      </w:r>
      <w:r w:rsidRPr="00CD7EB4">
        <w:rPr>
          <w:rFonts w:ascii="Calibri" w:hAnsi="Calibri" w:cs="Helvetica"/>
          <w:lang w:eastAsia="en-US"/>
        </w:rPr>
        <w:t>odborné škole zdravotnické a Střední zdravotnické škole Hradec Králové. Mediálním</w:t>
      </w:r>
      <w:r>
        <w:rPr>
          <w:rFonts w:ascii="Calibri" w:hAnsi="Calibri" w:cs="Helvetica"/>
          <w:lang w:eastAsia="en-US"/>
        </w:rPr>
        <w:t xml:space="preserve"> </w:t>
      </w:r>
      <w:r w:rsidRPr="00CD7EB4">
        <w:rPr>
          <w:rFonts w:ascii="Calibri" w:hAnsi="Calibri" w:cs="Helvetica"/>
          <w:lang w:eastAsia="en-US"/>
        </w:rPr>
        <w:t>partnerem akce je časopis RESPEKT</w:t>
      </w:r>
    </w:p>
    <w:p w14:paraId="1162C4B6" w14:textId="77777777" w:rsidR="00CD7EB4" w:rsidRDefault="00CD7EB4" w:rsidP="00CD7EB4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7EA3577F" w14:textId="06F248F4" w:rsidR="00920126" w:rsidRPr="00C26D83" w:rsidRDefault="00920126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C26D83">
        <w:rPr>
          <w:rFonts w:ascii="Calibri" w:hAnsi="Calibri" w:cs="Helvetica"/>
          <w:lang w:eastAsia="en-US"/>
        </w:rPr>
        <w:t xml:space="preserve">Slavnostní udílení </w:t>
      </w:r>
      <w:r w:rsidR="00093168">
        <w:rPr>
          <w:rFonts w:ascii="Calibri" w:hAnsi="Calibri" w:cs="Helvetica"/>
          <w:lang w:eastAsia="en-US"/>
        </w:rPr>
        <w:t>C</w:t>
      </w:r>
      <w:r w:rsidRPr="00C26D83">
        <w:rPr>
          <w:rFonts w:ascii="Calibri" w:hAnsi="Calibri" w:cs="Helvetica"/>
          <w:lang w:eastAsia="en-US"/>
        </w:rPr>
        <w:t>en</w:t>
      </w:r>
      <w:r w:rsidR="0016735C" w:rsidRPr="00C26D83">
        <w:rPr>
          <w:rFonts w:ascii="Calibri" w:hAnsi="Calibri" w:cs="Helvetica"/>
          <w:lang w:eastAsia="en-US"/>
        </w:rPr>
        <w:t xml:space="preserve"> MOSTY 20</w:t>
      </w:r>
      <w:r w:rsidR="00CD7EB4">
        <w:rPr>
          <w:rFonts w:ascii="Calibri" w:hAnsi="Calibri" w:cs="Helvetica"/>
          <w:lang w:eastAsia="en-US"/>
        </w:rPr>
        <w:t>21</w:t>
      </w:r>
      <w:r w:rsidRPr="00C26D83">
        <w:rPr>
          <w:rFonts w:ascii="Calibri" w:hAnsi="Calibri" w:cs="Helvetica"/>
          <w:lang w:eastAsia="en-US"/>
        </w:rPr>
        <w:t xml:space="preserve"> se </w:t>
      </w:r>
      <w:r w:rsidR="00A54289">
        <w:rPr>
          <w:rFonts w:ascii="Calibri" w:hAnsi="Calibri" w:cs="Helvetica"/>
          <w:lang w:eastAsia="en-US"/>
        </w:rPr>
        <w:t>uskutečnilo</w:t>
      </w:r>
      <w:r w:rsidRPr="00C26D83">
        <w:rPr>
          <w:rFonts w:ascii="Calibri" w:hAnsi="Calibri" w:cs="Helvetica"/>
          <w:lang w:eastAsia="en-US"/>
        </w:rPr>
        <w:t xml:space="preserve"> za finanční podpory Úřadu vlády ČR.</w:t>
      </w:r>
    </w:p>
    <w:p w14:paraId="5B60B03A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27557C1C" w14:textId="77777777" w:rsidR="000C2791" w:rsidRPr="00A54289" w:rsidRDefault="000C2791" w:rsidP="000C2791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  <w:sectPr w:rsidR="000C2791" w:rsidRPr="00A54289" w:rsidSect="00920126">
          <w:type w:val="continuous"/>
          <w:pgSz w:w="11906" w:h="16838"/>
          <w:pgMar w:top="720" w:right="849" w:bottom="720" w:left="993" w:header="568" w:footer="109" w:gutter="0"/>
          <w:cols w:space="708"/>
          <w:docGrid w:linePitch="360"/>
        </w:sectPr>
      </w:pPr>
      <w:r w:rsidRPr="00C26D83">
        <w:rPr>
          <w:rFonts w:ascii="Calibri" w:hAnsi="Calibri" w:cs="Helvetica"/>
          <w:b/>
          <w:lang w:eastAsia="en-US"/>
        </w:rPr>
        <w:t xml:space="preserve">Více informací </w:t>
      </w:r>
      <w:r w:rsidRPr="00C26D83">
        <w:rPr>
          <w:rFonts w:ascii="Calibri" w:hAnsi="Calibri" w:cs="Helvetica"/>
          <w:lang w:eastAsia="en-US"/>
        </w:rPr>
        <w:t>k Slavnostnímu předávání Cen Mosty naleznete na webových stránkách:</w:t>
      </w:r>
      <w:r w:rsidRPr="00C26D83">
        <w:rPr>
          <w:rFonts w:ascii="Calibri" w:hAnsi="Calibri" w:cs="Helvetica"/>
          <w:b/>
          <w:lang w:eastAsia="en-US"/>
        </w:rPr>
        <w:t xml:space="preserve"> </w:t>
      </w:r>
      <w:r w:rsidR="00093168" w:rsidRPr="00093168">
        <w:rPr>
          <w:rFonts w:ascii="Calibri" w:hAnsi="Calibri" w:cs="Helvetica"/>
          <w:b/>
          <w:i/>
          <w:lang w:eastAsia="en-US"/>
        </w:rPr>
        <w:t>https://nrzp.cz/cena-mosty/</w:t>
      </w:r>
    </w:p>
    <w:p w14:paraId="15870C40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78EDB110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51AEAD65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353EDBD3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5AE91381" w14:textId="77777777" w:rsidR="00CB6847" w:rsidRDefault="00CB6847" w:rsidP="000C2791">
      <w:pPr>
        <w:spacing w:line="276" w:lineRule="auto"/>
        <w:ind w:right="240"/>
        <w:contextualSpacing/>
        <w:jc w:val="both"/>
        <w:rPr>
          <w:rFonts w:ascii="Calibri" w:eastAsia="Calibri" w:hAnsi="Calibri" w:cs="Arial"/>
          <w:lang w:eastAsia="en-US"/>
        </w:rPr>
      </w:pPr>
    </w:p>
    <w:p w14:paraId="47840937" w14:textId="349BDFE5" w:rsidR="000C2791" w:rsidRPr="00C26D83" w:rsidRDefault="000C2791" w:rsidP="008D4E6D">
      <w:pPr>
        <w:spacing w:line="276" w:lineRule="auto"/>
        <w:ind w:right="70"/>
        <w:contextualSpacing/>
        <w:jc w:val="right"/>
        <w:rPr>
          <w:rFonts w:ascii="Calibri" w:eastAsia="Calibri" w:hAnsi="Calibri"/>
          <w:lang w:eastAsia="en-US"/>
        </w:rPr>
      </w:pPr>
      <w:r w:rsidRPr="00C26D83">
        <w:rPr>
          <w:rFonts w:ascii="Calibri" w:eastAsia="Calibri" w:hAnsi="Calibri" w:cs="Arial"/>
          <w:lang w:eastAsia="en-US"/>
        </w:rPr>
        <w:t>Za NRZP ČR: Mgr. Sabrina Plisková</w:t>
      </w:r>
      <w:r w:rsidR="00CC1D6A" w:rsidRPr="00C26D83">
        <w:rPr>
          <w:rFonts w:ascii="Calibri" w:eastAsia="Calibri" w:hAnsi="Calibri" w:cs="Arial"/>
          <w:lang w:eastAsia="en-US"/>
        </w:rPr>
        <w:t>, MPA</w:t>
      </w:r>
    </w:p>
    <w:p w14:paraId="6B5BF849" w14:textId="66A90CE1" w:rsidR="00C40D20" w:rsidRPr="00C26D83" w:rsidRDefault="00CC1D6A" w:rsidP="008D4E6D">
      <w:pPr>
        <w:spacing w:line="276" w:lineRule="auto"/>
        <w:jc w:val="right"/>
        <w:rPr>
          <w:rFonts w:ascii="Calibri" w:hAnsi="Calibri"/>
        </w:rPr>
        <w:sectPr w:rsidR="00C40D20" w:rsidRPr="00C26D83" w:rsidSect="002B70BB">
          <w:type w:val="continuous"/>
          <w:pgSz w:w="11906" w:h="16838"/>
          <w:pgMar w:top="720" w:right="1133" w:bottom="720" w:left="1134" w:header="568" w:footer="109" w:gutter="0"/>
          <w:cols w:num="2" w:space="708"/>
          <w:docGrid w:linePitch="360"/>
        </w:sectPr>
      </w:pPr>
      <w:r w:rsidRPr="00C26D83">
        <w:rPr>
          <w:rFonts w:ascii="Calibri" w:eastAsia="Calibri" w:hAnsi="Calibri"/>
          <w:i/>
          <w:lang w:eastAsia="en-US"/>
        </w:rPr>
        <w:t>ředitelka Odboru komunikace</w:t>
      </w:r>
      <w:r w:rsidR="000C2791" w:rsidRPr="00C26D83">
        <w:rPr>
          <w:rFonts w:ascii="Calibri" w:eastAsia="Calibri" w:hAnsi="Calibri"/>
          <w:i/>
          <w:lang w:eastAsia="en-US"/>
        </w:rPr>
        <w:t xml:space="preserve"> </w:t>
      </w:r>
    </w:p>
    <w:p w14:paraId="425105BA" w14:textId="77777777" w:rsidR="00D11790" w:rsidRPr="00C26D83" w:rsidRDefault="00D11790" w:rsidP="00C40D20">
      <w:pPr>
        <w:rPr>
          <w:rFonts w:ascii="Calibri" w:hAnsi="Calibri"/>
        </w:rPr>
      </w:pPr>
    </w:p>
    <w:sectPr w:rsidR="00D11790" w:rsidRPr="00C26D83" w:rsidSect="00833E94">
      <w:type w:val="continuous"/>
      <w:pgSz w:w="11906" w:h="16838"/>
      <w:pgMar w:top="720" w:right="1133" w:bottom="720" w:left="1134" w:header="56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B29E" w14:textId="77777777" w:rsidR="00532EF6" w:rsidRDefault="00532EF6">
      <w:r>
        <w:separator/>
      </w:r>
    </w:p>
  </w:endnote>
  <w:endnote w:type="continuationSeparator" w:id="0">
    <w:p w14:paraId="44236169" w14:textId="77777777" w:rsidR="00532EF6" w:rsidRDefault="0053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4B70" w14:textId="77777777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b/>
        <w:sz w:val="20"/>
        <w:szCs w:val="20"/>
      </w:rPr>
      <w:t>Národní rada osob se zdravotním postižením ČR, Partyzánská 7, Praha 7, 170 00</w:t>
    </w:r>
  </w:p>
  <w:p w14:paraId="0EBAD35E" w14:textId="6F5E5E0E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 xml:space="preserve">e-mail: </w:t>
    </w:r>
    <w:hyperlink r:id="rId1" w:history="1">
      <w:r w:rsidRPr="004A47B4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http:</w:t>
    </w:r>
    <w:r w:rsidRPr="004A47B4">
      <w:rPr>
        <w:rFonts w:ascii="Calibri" w:hAnsi="Calibri"/>
        <w:b/>
        <w:sz w:val="20"/>
        <w:szCs w:val="20"/>
      </w:rPr>
      <w:t xml:space="preserve"> </w:t>
    </w:r>
    <w:hyperlink r:id="rId2" w:history="1">
      <w:r w:rsidRPr="004A47B4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tel.:</w:t>
    </w:r>
    <w:r w:rsidRPr="004A47B4">
      <w:rPr>
        <w:rFonts w:ascii="Calibri" w:hAnsi="Calibri"/>
        <w:b/>
        <w:sz w:val="20"/>
        <w:szCs w:val="20"/>
      </w:rPr>
      <w:t xml:space="preserve"> +420 </w:t>
    </w:r>
    <w:r w:rsidR="004761AE" w:rsidRPr="008333A9">
      <w:rPr>
        <w:rFonts w:ascii="Calibri" w:hAnsi="Calibri"/>
        <w:b/>
        <w:sz w:val="20"/>
        <w:szCs w:val="20"/>
      </w:rPr>
      <w:t>735 122 055</w:t>
    </w:r>
  </w:p>
  <w:p w14:paraId="304B8229" w14:textId="77777777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IČO:</w:t>
    </w:r>
    <w:r w:rsidRPr="004A47B4">
      <w:rPr>
        <w:rFonts w:ascii="Calibri" w:hAnsi="Calibri"/>
        <w:b/>
        <w:sz w:val="20"/>
        <w:szCs w:val="20"/>
      </w:rPr>
      <w:t xml:space="preserve"> 70856478, </w:t>
    </w:r>
    <w:r w:rsidRPr="004A47B4">
      <w:rPr>
        <w:rFonts w:ascii="Calibri" w:hAnsi="Calibri"/>
        <w:sz w:val="20"/>
        <w:szCs w:val="20"/>
      </w:rPr>
      <w:t>DIČ:</w:t>
    </w:r>
    <w:r w:rsidRPr="004A47B4">
      <w:rPr>
        <w:rFonts w:ascii="Calibri" w:hAnsi="Calibri"/>
        <w:b/>
        <w:sz w:val="20"/>
        <w:szCs w:val="20"/>
      </w:rPr>
      <w:t xml:space="preserve"> CZ 70856478, </w:t>
    </w:r>
    <w:r w:rsidRPr="004A47B4">
      <w:rPr>
        <w:rFonts w:ascii="Calibri" w:hAnsi="Calibri"/>
        <w:sz w:val="20"/>
        <w:szCs w:val="20"/>
      </w:rPr>
      <w:t>číslo účtu:</w:t>
    </w:r>
    <w:r w:rsidRPr="004A47B4">
      <w:rPr>
        <w:rFonts w:ascii="Calibri" w:hAnsi="Calibri"/>
        <w:b/>
        <w:sz w:val="20"/>
        <w:szCs w:val="20"/>
      </w:rPr>
      <w:t xml:space="preserve"> 0291778399/0800</w:t>
    </w:r>
  </w:p>
  <w:p w14:paraId="5BCD1D89" w14:textId="77777777" w:rsidR="000C2791" w:rsidRDefault="000C27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3F46" w14:textId="48625935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b/>
        <w:sz w:val="20"/>
        <w:szCs w:val="20"/>
      </w:rPr>
      <w:t>Národní rada osob se zdravotním postižením ČR, Partyzánská 7, Praha 7, 170 00</w:t>
    </w:r>
  </w:p>
  <w:p w14:paraId="4C1D200B" w14:textId="77777777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 xml:space="preserve">e-mail: </w:t>
    </w:r>
    <w:hyperlink r:id="rId1" w:history="1">
      <w:r w:rsidRPr="004A47B4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http:</w:t>
    </w:r>
    <w:r w:rsidRPr="004A47B4">
      <w:rPr>
        <w:rFonts w:ascii="Calibri" w:hAnsi="Calibri"/>
        <w:b/>
        <w:sz w:val="20"/>
        <w:szCs w:val="20"/>
      </w:rPr>
      <w:t xml:space="preserve"> </w:t>
    </w:r>
    <w:hyperlink r:id="rId2" w:history="1">
      <w:r w:rsidRPr="004A47B4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tel.:</w:t>
    </w:r>
    <w:r w:rsidRPr="004A47B4">
      <w:rPr>
        <w:rFonts w:ascii="Calibri" w:hAnsi="Calibri"/>
        <w:b/>
        <w:sz w:val="20"/>
        <w:szCs w:val="20"/>
      </w:rPr>
      <w:t xml:space="preserve"> +420 </w:t>
    </w:r>
    <w:r w:rsidRPr="008333A9">
      <w:rPr>
        <w:rFonts w:ascii="Calibri" w:hAnsi="Calibri"/>
        <w:b/>
        <w:sz w:val="20"/>
        <w:szCs w:val="20"/>
      </w:rPr>
      <w:t>735 122 055</w:t>
    </w:r>
  </w:p>
  <w:p w14:paraId="14632802" w14:textId="77777777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IČO:</w:t>
    </w:r>
    <w:r w:rsidRPr="004A47B4">
      <w:rPr>
        <w:rFonts w:ascii="Calibri" w:hAnsi="Calibri"/>
        <w:b/>
        <w:sz w:val="20"/>
        <w:szCs w:val="20"/>
      </w:rPr>
      <w:t xml:space="preserve"> 70856478, </w:t>
    </w:r>
    <w:r w:rsidRPr="004A47B4">
      <w:rPr>
        <w:rFonts w:ascii="Calibri" w:hAnsi="Calibri"/>
        <w:sz w:val="20"/>
        <w:szCs w:val="20"/>
      </w:rPr>
      <w:t>DIČ:</w:t>
    </w:r>
    <w:r w:rsidRPr="004A47B4">
      <w:rPr>
        <w:rFonts w:ascii="Calibri" w:hAnsi="Calibri"/>
        <w:b/>
        <w:sz w:val="20"/>
        <w:szCs w:val="20"/>
      </w:rPr>
      <w:t xml:space="preserve"> CZ 70856478, </w:t>
    </w:r>
    <w:r w:rsidRPr="004A47B4">
      <w:rPr>
        <w:rFonts w:ascii="Calibri" w:hAnsi="Calibri"/>
        <w:sz w:val="20"/>
        <w:szCs w:val="20"/>
      </w:rPr>
      <w:t>číslo účtu:</w:t>
    </w:r>
    <w:r w:rsidRPr="004A47B4">
      <w:rPr>
        <w:rFonts w:ascii="Calibri" w:hAnsi="Calibri"/>
        <w:b/>
        <w:sz w:val="20"/>
        <w:szCs w:val="20"/>
      </w:rPr>
      <w:t xml:space="preserve"> 0291778399/0800</w:t>
    </w:r>
  </w:p>
  <w:p w14:paraId="5920D0F8" w14:textId="63D047E0" w:rsidR="00785E75" w:rsidRDefault="00785E75">
    <w:pPr>
      <w:pStyle w:val="Zpat"/>
    </w:pPr>
  </w:p>
  <w:p w14:paraId="0F44BE2D" w14:textId="77777777" w:rsidR="000C2791" w:rsidRDefault="000C2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7E4B" w14:textId="77777777" w:rsidR="00532EF6" w:rsidRDefault="00532EF6">
      <w:r>
        <w:separator/>
      </w:r>
    </w:p>
  </w:footnote>
  <w:footnote w:type="continuationSeparator" w:id="0">
    <w:p w14:paraId="7A87D79A" w14:textId="77777777" w:rsidR="00532EF6" w:rsidRDefault="0053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23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C1ABA"/>
    <w:multiLevelType w:val="hybridMultilevel"/>
    <w:tmpl w:val="611CE67C"/>
    <w:lvl w:ilvl="0" w:tplc="7E88C698">
      <w:start w:val="1"/>
      <w:numFmt w:val="upperRoman"/>
      <w:lvlText w:val="%1."/>
      <w:lvlJc w:val="left"/>
      <w:pPr>
        <w:ind w:left="1080" w:hanging="720"/>
      </w:pPr>
      <w:rPr>
        <w:rFonts w:ascii="Calibri" w:hAnsi="Calibri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6A84"/>
    <w:multiLevelType w:val="hybridMultilevel"/>
    <w:tmpl w:val="21C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4617"/>
    <w:multiLevelType w:val="hybridMultilevel"/>
    <w:tmpl w:val="2B4A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269D"/>
    <w:multiLevelType w:val="hybridMultilevel"/>
    <w:tmpl w:val="1FEC1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4EE7"/>
    <w:multiLevelType w:val="hybridMultilevel"/>
    <w:tmpl w:val="955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156A"/>
    <w:multiLevelType w:val="hybridMultilevel"/>
    <w:tmpl w:val="5A840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2292"/>
    <w:multiLevelType w:val="hybridMultilevel"/>
    <w:tmpl w:val="45F88BAC"/>
    <w:lvl w:ilvl="0" w:tplc="CEB6C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E23C8E"/>
    <w:multiLevelType w:val="hybridMultilevel"/>
    <w:tmpl w:val="B8F2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0604"/>
    <w:multiLevelType w:val="hybridMultilevel"/>
    <w:tmpl w:val="C8E6C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75F"/>
    <w:multiLevelType w:val="hybridMultilevel"/>
    <w:tmpl w:val="6B6C8B70"/>
    <w:lvl w:ilvl="0" w:tplc="CD2483C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F15D73"/>
    <w:multiLevelType w:val="hybridMultilevel"/>
    <w:tmpl w:val="A53ED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5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7048198">
    <w:abstractNumId w:val="12"/>
  </w:num>
  <w:num w:numId="2" w16cid:durableId="46875651">
    <w:abstractNumId w:val="4"/>
  </w:num>
  <w:num w:numId="3" w16cid:durableId="1293907435">
    <w:abstractNumId w:val="11"/>
  </w:num>
  <w:num w:numId="4" w16cid:durableId="2110270907">
    <w:abstractNumId w:val="9"/>
  </w:num>
  <w:num w:numId="5" w16cid:durableId="1729571351">
    <w:abstractNumId w:val="6"/>
  </w:num>
  <w:num w:numId="6" w16cid:durableId="1600874553">
    <w:abstractNumId w:val="7"/>
  </w:num>
  <w:num w:numId="7" w16cid:durableId="1420835099">
    <w:abstractNumId w:val="0"/>
  </w:num>
  <w:num w:numId="8" w16cid:durableId="214397725">
    <w:abstractNumId w:val="2"/>
  </w:num>
  <w:num w:numId="9" w16cid:durableId="2126923072">
    <w:abstractNumId w:val="1"/>
  </w:num>
  <w:num w:numId="10" w16cid:durableId="1818959962">
    <w:abstractNumId w:val="3"/>
  </w:num>
  <w:num w:numId="11" w16cid:durableId="18818430">
    <w:abstractNumId w:val="5"/>
  </w:num>
  <w:num w:numId="12" w16cid:durableId="8222951">
    <w:abstractNumId w:val="8"/>
  </w:num>
  <w:num w:numId="13" w16cid:durableId="1882129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E7"/>
    <w:rsid w:val="00003C7C"/>
    <w:rsid w:val="00016EAC"/>
    <w:rsid w:val="000272EE"/>
    <w:rsid w:val="00051561"/>
    <w:rsid w:val="00051E47"/>
    <w:rsid w:val="00063B6B"/>
    <w:rsid w:val="000772DF"/>
    <w:rsid w:val="00077F53"/>
    <w:rsid w:val="00093168"/>
    <w:rsid w:val="000A08C0"/>
    <w:rsid w:val="000A6B51"/>
    <w:rsid w:val="000B300C"/>
    <w:rsid w:val="000B6575"/>
    <w:rsid w:val="000C2791"/>
    <w:rsid w:val="000E2BB3"/>
    <w:rsid w:val="000E38ED"/>
    <w:rsid w:val="0010780D"/>
    <w:rsid w:val="001128AD"/>
    <w:rsid w:val="00120806"/>
    <w:rsid w:val="00122D2F"/>
    <w:rsid w:val="00124289"/>
    <w:rsid w:val="00125828"/>
    <w:rsid w:val="00126A0E"/>
    <w:rsid w:val="00131BCD"/>
    <w:rsid w:val="001351AC"/>
    <w:rsid w:val="00146724"/>
    <w:rsid w:val="00146F27"/>
    <w:rsid w:val="001476BE"/>
    <w:rsid w:val="00150E08"/>
    <w:rsid w:val="00157A4E"/>
    <w:rsid w:val="00164ECC"/>
    <w:rsid w:val="001667C1"/>
    <w:rsid w:val="0016727F"/>
    <w:rsid w:val="0016735C"/>
    <w:rsid w:val="0018333F"/>
    <w:rsid w:val="001A4BE3"/>
    <w:rsid w:val="001B08A5"/>
    <w:rsid w:val="001D55B4"/>
    <w:rsid w:val="001E73E9"/>
    <w:rsid w:val="001F0EE1"/>
    <w:rsid w:val="00211116"/>
    <w:rsid w:val="0021347F"/>
    <w:rsid w:val="002241F3"/>
    <w:rsid w:val="00247D81"/>
    <w:rsid w:val="00251C66"/>
    <w:rsid w:val="00264593"/>
    <w:rsid w:val="00271C5A"/>
    <w:rsid w:val="002734AE"/>
    <w:rsid w:val="00274B04"/>
    <w:rsid w:val="00274E4A"/>
    <w:rsid w:val="002953F7"/>
    <w:rsid w:val="002960D6"/>
    <w:rsid w:val="002B2660"/>
    <w:rsid w:val="002B5AB1"/>
    <w:rsid w:val="002B70BB"/>
    <w:rsid w:val="002C5146"/>
    <w:rsid w:val="002C63A1"/>
    <w:rsid w:val="002D1349"/>
    <w:rsid w:val="002D6541"/>
    <w:rsid w:val="002E5187"/>
    <w:rsid w:val="002F21F6"/>
    <w:rsid w:val="00300751"/>
    <w:rsid w:val="0030628D"/>
    <w:rsid w:val="00320AD7"/>
    <w:rsid w:val="00323B96"/>
    <w:rsid w:val="00324D86"/>
    <w:rsid w:val="003258AF"/>
    <w:rsid w:val="00327336"/>
    <w:rsid w:val="00344EE2"/>
    <w:rsid w:val="0034698C"/>
    <w:rsid w:val="00352774"/>
    <w:rsid w:val="00353563"/>
    <w:rsid w:val="0038633D"/>
    <w:rsid w:val="00390FCF"/>
    <w:rsid w:val="003A1AC6"/>
    <w:rsid w:val="003B0B22"/>
    <w:rsid w:val="003D384E"/>
    <w:rsid w:val="003D4E2A"/>
    <w:rsid w:val="0040359A"/>
    <w:rsid w:val="004228A6"/>
    <w:rsid w:val="004325E7"/>
    <w:rsid w:val="00433227"/>
    <w:rsid w:val="004761AE"/>
    <w:rsid w:val="00487171"/>
    <w:rsid w:val="00493011"/>
    <w:rsid w:val="00493952"/>
    <w:rsid w:val="004A47B4"/>
    <w:rsid w:val="004A72E5"/>
    <w:rsid w:val="004C005F"/>
    <w:rsid w:val="004F0D52"/>
    <w:rsid w:val="00502E79"/>
    <w:rsid w:val="00512181"/>
    <w:rsid w:val="00530BD2"/>
    <w:rsid w:val="00531832"/>
    <w:rsid w:val="00532EF6"/>
    <w:rsid w:val="00533650"/>
    <w:rsid w:val="00534299"/>
    <w:rsid w:val="005363FA"/>
    <w:rsid w:val="00540296"/>
    <w:rsid w:val="00546A31"/>
    <w:rsid w:val="00585362"/>
    <w:rsid w:val="005859E7"/>
    <w:rsid w:val="0058623C"/>
    <w:rsid w:val="005C0BD5"/>
    <w:rsid w:val="005C262C"/>
    <w:rsid w:val="005D2CD6"/>
    <w:rsid w:val="00612C34"/>
    <w:rsid w:val="006160E6"/>
    <w:rsid w:val="00622937"/>
    <w:rsid w:val="00632BE7"/>
    <w:rsid w:val="006355C8"/>
    <w:rsid w:val="0067166D"/>
    <w:rsid w:val="00683F54"/>
    <w:rsid w:val="00684A2C"/>
    <w:rsid w:val="00686FD5"/>
    <w:rsid w:val="00695AB2"/>
    <w:rsid w:val="006D0C08"/>
    <w:rsid w:val="006E34EC"/>
    <w:rsid w:val="006E53C1"/>
    <w:rsid w:val="006E6F62"/>
    <w:rsid w:val="006F01B1"/>
    <w:rsid w:val="007106A1"/>
    <w:rsid w:val="00710C6C"/>
    <w:rsid w:val="0072102D"/>
    <w:rsid w:val="00785E75"/>
    <w:rsid w:val="0079003A"/>
    <w:rsid w:val="007974A7"/>
    <w:rsid w:val="00797B40"/>
    <w:rsid w:val="007A0E17"/>
    <w:rsid w:val="007B001C"/>
    <w:rsid w:val="007F3C00"/>
    <w:rsid w:val="0080243C"/>
    <w:rsid w:val="00814B2A"/>
    <w:rsid w:val="00820525"/>
    <w:rsid w:val="008333A9"/>
    <w:rsid w:val="00833E94"/>
    <w:rsid w:val="00834BB4"/>
    <w:rsid w:val="008354F1"/>
    <w:rsid w:val="00850031"/>
    <w:rsid w:val="00874615"/>
    <w:rsid w:val="00897C1A"/>
    <w:rsid w:val="008A4980"/>
    <w:rsid w:val="008B14E7"/>
    <w:rsid w:val="008C41AE"/>
    <w:rsid w:val="008D12F9"/>
    <w:rsid w:val="008D4E6D"/>
    <w:rsid w:val="008E7D4D"/>
    <w:rsid w:val="0091656C"/>
    <w:rsid w:val="00920126"/>
    <w:rsid w:val="00923041"/>
    <w:rsid w:val="0093153D"/>
    <w:rsid w:val="00957DAE"/>
    <w:rsid w:val="00957DD9"/>
    <w:rsid w:val="009801BC"/>
    <w:rsid w:val="009821DA"/>
    <w:rsid w:val="009931C8"/>
    <w:rsid w:val="009B154B"/>
    <w:rsid w:val="009B63F4"/>
    <w:rsid w:val="009D544B"/>
    <w:rsid w:val="009F08BA"/>
    <w:rsid w:val="009F3558"/>
    <w:rsid w:val="009F3689"/>
    <w:rsid w:val="009F75E3"/>
    <w:rsid w:val="00A05549"/>
    <w:rsid w:val="00A138EB"/>
    <w:rsid w:val="00A25485"/>
    <w:rsid w:val="00A2656D"/>
    <w:rsid w:val="00A41C51"/>
    <w:rsid w:val="00A54289"/>
    <w:rsid w:val="00A56D48"/>
    <w:rsid w:val="00A732A8"/>
    <w:rsid w:val="00A8159E"/>
    <w:rsid w:val="00A92A79"/>
    <w:rsid w:val="00A94F0B"/>
    <w:rsid w:val="00A9731F"/>
    <w:rsid w:val="00AB1105"/>
    <w:rsid w:val="00AB4667"/>
    <w:rsid w:val="00AC247C"/>
    <w:rsid w:val="00AE12A8"/>
    <w:rsid w:val="00AE61E5"/>
    <w:rsid w:val="00AF124E"/>
    <w:rsid w:val="00AF7303"/>
    <w:rsid w:val="00B15BB2"/>
    <w:rsid w:val="00B348E2"/>
    <w:rsid w:val="00B42D48"/>
    <w:rsid w:val="00B73608"/>
    <w:rsid w:val="00BA2FC2"/>
    <w:rsid w:val="00BA45A6"/>
    <w:rsid w:val="00BA55FE"/>
    <w:rsid w:val="00BB1282"/>
    <w:rsid w:val="00BB2C03"/>
    <w:rsid w:val="00BB43C4"/>
    <w:rsid w:val="00BB7355"/>
    <w:rsid w:val="00BC311D"/>
    <w:rsid w:val="00BE173C"/>
    <w:rsid w:val="00BE3775"/>
    <w:rsid w:val="00BF47DD"/>
    <w:rsid w:val="00C034E4"/>
    <w:rsid w:val="00C10020"/>
    <w:rsid w:val="00C26D83"/>
    <w:rsid w:val="00C32B70"/>
    <w:rsid w:val="00C350E8"/>
    <w:rsid w:val="00C40D20"/>
    <w:rsid w:val="00C42107"/>
    <w:rsid w:val="00C42B86"/>
    <w:rsid w:val="00C61FF9"/>
    <w:rsid w:val="00C700EC"/>
    <w:rsid w:val="00C902FC"/>
    <w:rsid w:val="00C916A1"/>
    <w:rsid w:val="00C949ED"/>
    <w:rsid w:val="00C96382"/>
    <w:rsid w:val="00C96C23"/>
    <w:rsid w:val="00CA74B1"/>
    <w:rsid w:val="00CB6847"/>
    <w:rsid w:val="00CB6DF5"/>
    <w:rsid w:val="00CC1D6A"/>
    <w:rsid w:val="00CD4F74"/>
    <w:rsid w:val="00CD7EB4"/>
    <w:rsid w:val="00CF3684"/>
    <w:rsid w:val="00D10386"/>
    <w:rsid w:val="00D10558"/>
    <w:rsid w:val="00D11790"/>
    <w:rsid w:val="00D15926"/>
    <w:rsid w:val="00D52793"/>
    <w:rsid w:val="00D542F7"/>
    <w:rsid w:val="00D54867"/>
    <w:rsid w:val="00D73902"/>
    <w:rsid w:val="00D775F8"/>
    <w:rsid w:val="00D85C44"/>
    <w:rsid w:val="00DA64E1"/>
    <w:rsid w:val="00DB51AE"/>
    <w:rsid w:val="00DC2E4E"/>
    <w:rsid w:val="00DD66DB"/>
    <w:rsid w:val="00DE5397"/>
    <w:rsid w:val="00DF715A"/>
    <w:rsid w:val="00E157BF"/>
    <w:rsid w:val="00E15E9A"/>
    <w:rsid w:val="00E243A1"/>
    <w:rsid w:val="00E271C8"/>
    <w:rsid w:val="00E332D1"/>
    <w:rsid w:val="00E34D4E"/>
    <w:rsid w:val="00E52CBB"/>
    <w:rsid w:val="00E74CFB"/>
    <w:rsid w:val="00E80AB8"/>
    <w:rsid w:val="00E8628D"/>
    <w:rsid w:val="00E92687"/>
    <w:rsid w:val="00E930B6"/>
    <w:rsid w:val="00E95BE1"/>
    <w:rsid w:val="00EA01AE"/>
    <w:rsid w:val="00ED3EB4"/>
    <w:rsid w:val="00ED57BD"/>
    <w:rsid w:val="00ED68AC"/>
    <w:rsid w:val="00EE3776"/>
    <w:rsid w:val="00EE3F97"/>
    <w:rsid w:val="00EE790D"/>
    <w:rsid w:val="00EF440C"/>
    <w:rsid w:val="00EF789E"/>
    <w:rsid w:val="00F0422A"/>
    <w:rsid w:val="00F13C3C"/>
    <w:rsid w:val="00F23E48"/>
    <w:rsid w:val="00F538D2"/>
    <w:rsid w:val="00F57593"/>
    <w:rsid w:val="00F65688"/>
    <w:rsid w:val="00F66E8A"/>
    <w:rsid w:val="00F70FFD"/>
    <w:rsid w:val="00F878F4"/>
    <w:rsid w:val="00FA2A5D"/>
    <w:rsid w:val="00FA6A1A"/>
    <w:rsid w:val="00FA7A91"/>
    <w:rsid w:val="00FD2BD6"/>
    <w:rsid w:val="00FD5222"/>
    <w:rsid w:val="00FD6C9D"/>
    <w:rsid w:val="00FE1A75"/>
    <w:rsid w:val="00FE27B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5DA8A"/>
  <w15:chartTrackingRefBased/>
  <w15:docId w15:val="{D7ADC151-B3CF-1342-B984-E893B052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center" w:pos="4513"/>
      </w:tabs>
      <w:suppressAutoHyphens/>
      <w:autoSpaceDE w:val="0"/>
      <w:autoSpaceDN w:val="0"/>
      <w:adjustRightInd w:val="0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spacing w:before="120"/>
      <w:jc w:val="both"/>
    </w:pPr>
  </w:style>
  <w:style w:type="paragraph" w:styleId="Zhlav">
    <w:name w:val="header"/>
    <w:basedOn w:val="Normln"/>
    <w:rsid w:val="00AB11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11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2BE7"/>
    <w:rPr>
      <w:rFonts w:ascii="Tahoma" w:hAnsi="Tahoma" w:cs="Tahoma"/>
      <w:sz w:val="16"/>
      <w:szCs w:val="16"/>
    </w:rPr>
  </w:style>
  <w:style w:type="paragraph" w:customStyle="1" w:styleId="Svtlseznamzvraznn51">
    <w:name w:val="Světlý seznam – zvýraznění 51"/>
    <w:basedOn w:val="Normln"/>
    <w:uiPriority w:val="34"/>
    <w:qFormat/>
    <w:rsid w:val="00632BE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20AD7"/>
    <w:pPr>
      <w:spacing w:before="45" w:after="45"/>
      <w:ind w:left="45" w:right="45"/>
    </w:pPr>
  </w:style>
  <w:style w:type="paragraph" w:customStyle="1" w:styleId="Stednstnovn1zvraznn21">
    <w:name w:val="Střední stínování 1 – zvýraznění 21"/>
    <w:uiPriority w:val="1"/>
    <w:qFormat/>
    <w:rsid w:val="008A4980"/>
    <w:rPr>
      <w:sz w:val="24"/>
      <w:szCs w:val="24"/>
    </w:rPr>
  </w:style>
  <w:style w:type="paragraph" w:styleId="Revize">
    <w:name w:val="Revision"/>
    <w:hidden/>
    <w:uiPriority w:val="99"/>
    <w:semiHidden/>
    <w:rsid w:val="004761AE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6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1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1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1A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85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3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68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02">
          <w:marLeft w:val="0"/>
          <w:marRight w:val="0"/>
          <w:marTop w:val="90"/>
          <w:marBottom w:val="0"/>
          <w:divBdr>
            <w:top w:val="single" w:sz="6" w:space="4" w:color="AADC7D"/>
            <w:left w:val="single" w:sz="6" w:space="4" w:color="AADC7D"/>
            <w:bottom w:val="single" w:sz="6" w:space="4" w:color="AADC7D"/>
            <w:right w:val="single" w:sz="6" w:space="4" w:color="AADC7D"/>
          </w:divBdr>
          <w:divsChild>
            <w:div w:id="717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ADC7D"/>
                      </w:divBdr>
                      <w:divsChild>
                        <w:div w:id="45522513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62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3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78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5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58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AppData\Roaming\Microsoft\&#352;ablony\NRZP%20&#268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90E78-A088-2442-9114-4A96CC47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C:\Users\Patrik\AppData\Roaming\Microsoft\Šablony\NRZP ČR.dotx</Template>
  <TotalTime>11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Sdružení zdravotně postiženýc</Company>
  <LinksUpToDate>false</LinksUpToDate>
  <CharactersWithSpaces>3978</CharactersWithSpaces>
  <SharedDoc>false</SharedDoc>
  <HyperlinkBase/>
  <HLinks>
    <vt:vector size="12" baseType="variant"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http://www.nrzp.cz/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mailto:nrzp@nrzp.cz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</dc:creator>
  <cp:keywords/>
  <dc:description/>
  <cp:lastModifiedBy>Sabrina Pliskova</cp:lastModifiedBy>
  <cp:revision>5</cp:revision>
  <cp:lastPrinted>2022-05-23T12:08:00Z</cp:lastPrinted>
  <dcterms:created xsi:type="dcterms:W3CDTF">2022-05-23T13:19:00Z</dcterms:created>
  <dcterms:modified xsi:type="dcterms:W3CDTF">2022-05-23T17:21:00Z</dcterms:modified>
  <cp:category/>
</cp:coreProperties>
</file>