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A5" w:rsidRDefault="00D11BA5" w:rsidP="001C0FFB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D11BA5">
        <w:rPr>
          <w:rFonts w:ascii="Calibri" w:eastAsia="Calibri" w:hAnsi="Calibri"/>
          <w:b/>
          <w:noProof/>
          <w:sz w:val="32"/>
          <w:szCs w:val="32"/>
        </w:rPr>
        <w:drawing>
          <wp:inline distT="0" distB="0" distL="0" distR="0" wp14:anchorId="14BC6C42" wp14:editId="1B91D7CD">
            <wp:extent cx="3708806" cy="1389112"/>
            <wp:effectExtent l="0" t="0" r="6350" b="1905"/>
            <wp:docPr id="1" name="Obrázek 1" descr="C:\Users\m.kubickova\Desktop\LOGA\Logo NR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Logo NRZ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63" cy="138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FB" w:rsidRDefault="001C0FFB" w:rsidP="001C0FFB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>
        <w:rPr>
          <w:rFonts w:ascii="Calibri" w:eastAsia="Calibri" w:hAnsi="Calibri"/>
          <w:b/>
          <w:sz w:val="32"/>
          <w:szCs w:val="32"/>
          <w:u w:val="single"/>
          <w:lang w:eastAsia="en-US"/>
        </w:rPr>
        <w:t xml:space="preserve">Prohlášení Republikového </w:t>
      </w:r>
      <w:r w:rsidR="005E6110">
        <w:rPr>
          <w:rFonts w:ascii="Calibri" w:eastAsia="Calibri" w:hAnsi="Calibri"/>
          <w:b/>
          <w:sz w:val="32"/>
          <w:szCs w:val="32"/>
          <w:u w:val="single"/>
          <w:lang w:eastAsia="en-US"/>
        </w:rPr>
        <w:t>shromáždění</w:t>
      </w:r>
      <w:r>
        <w:rPr>
          <w:rFonts w:ascii="Calibri" w:eastAsia="Calibri" w:hAnsi="Calibri"/>
          <w:b/>
          <w:sz w:val="32"/>
          <w:szCs w:val="32"/>
          <w:u w:val="single"/>
          <w:lang w:eastAsia="en-US"/>
        </w:rPr>
        <w:t xml:space="preserve"> NRZP ČR</w:t>
      </w:r>
    </w:p>
    <w:p w:rsidR="001C0FFB" w:rsidRDefault="007F4A45" w:rsidP="001C0FFB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>
        <w:rPr>
          <w:rFonts w:ascii="Calibri" w:eastAsia="Calibri" w:hAnsi="Calibri"/>
          <w:b/>
          <w:sz w:val="32"/>
          <w:szCs w:val="32"/>
          <w:u w:val="single"/>
          <w:lang w:eastAsia="en-US"/>
        </w:rPr>
        <w:t>k dopadu inflace na OZP</w:t>
      </w:r>
    </w:p>
    <w:p w:rsidR="0062508A" w:rsidRDefault="003324FE" w:rsidP="001C0FF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Republikové shromáždění na svém jednání dne 26. 5. 2022 </w:t>
      </w:r>
      <w:r w:rsidR="0062508A">
        <w:rPr>
          <w:rFonts w:ascii="Calibri" w:eastAsia="Calibri" w:hAnsi="Calibri"/>
          <w:sz w:val="22"/>
          <w:szCs w:val="22"/>
          <w:lang w:eastAsia="en-US"/>
        </w:rPr>
        <w:t>posoudil</w:t>
      </w:r>
      <w:r>
        <w:rPr>
          <w:rFonts w:ascii="Calibri" w:eastAsia="Calibri" w:hAnsi="Calibri"/>
          <w:sz w:val="22"/>
          <w:szCs w:val="22"/>
          <w:lang w:eastAsia="en-US"/>
        </w:rPr>
        <w:t>o</w:t>
      </w:r>
      <w:r w:rsidR="0062508A">
        <w:rPr>
          <w:rFonts w:ascii="Calibri" w:eastAsia="Calibri" w:hAnsi="Calibri"/>
          <w:sz w:val="22"/>
          <w:szCs w:val="22"/>
          <w:lang w:eastAsia="en-US"/>
        </w:rPr>
        <w:t xml:space="preserve"> současný dopad zdražování energií, pohonných hmot, potravin, </w:t>
      </w:r>
      <w:r w:rsidR="00C13786">
        <w:rPr>
          <w:rFonts w:ascii="Calibri" w:eastAsia="Calibri" w:hAnsi="Calibri"/>
          <w:sz w:val="22"/>
          <w:szCs w:val="22"/>
          <w:lang w:eastAsia="en-US"/>
        </w:rPr>
        <w:t xml:space="preserve">zdravotnických a kompenzačních pomůcek, </w:t>
      </w:r>
      <w:r w:rsidR="0062508A">
        <w:rPr>
          <w:rFonts w:ascii="Calibri" w:eastAsia="Calibri" w:hAnsi="Calibri"/>
          <w:sz w:val="22"/>
          <w:szCs w:val="22"/>
          <w:lang w:eastAsia="en-US"/>
        </w:rPr>
        <w:t xml:space="preserve">ale i dalších komodit na osoby se zdravotním postižením. Současná výše inflace, která </w:t>
      </w:r>
      <w:r w:rsidR="00AD00F9">
        <w:rPr>
          <w:rFonts w:ascii="Calibri" w:eastAsia="Calibri" w:hAnsi="Calibri"/>
          <w:sz w:val="22"/>
          <w:szCs w:val="22"/>
          <w:lang w:eastAsia="en-US"/>
        </w:rPr>
        <w:t>činila</w:t>
      </w:r>
      <w:r w:rsidR="0062508A">
        <w:rPr>
          <w:rFonts w:ascii="Calibri" w:eastAsia="Calibri" w:hAnsi="Calibri"/>
          <w:sz w:val="22"/>
          <w:szCs w:val="22"/>
          <w:lang w:eastAsia="en-US"/>
        </w:rPr>
        <w:t xml:space="preserve"> v </w:t>
      </w:r>
      <w:r>
        <w:rPr>
          <w:rFonts w:ascii="Calibri" w:eastAsia="Calibri" w:hAnsi="Calibri"/>
          <w:sz w:val="22"/>
          <w:szCs w:val="22"/>
          <w:lang w:eastAsia="en-US"/>
        </w:rPr>
        <w:t>dubnu</w:t>
      </w:r>
      <w:r w:rsidR="0062508A">
        <w:rPr>
          <w:rFonts w:ascii="Calibri" w:eastAsia="Calibri" w:hAnsi="Calibri"/>
          <w:sz w:val="22"/>
          <w:szCs w:val="22"/>
          <w:lang w:eastAsia="en-US"/>
        </w:rPr>
        <w:t xml:space="preserve"> 2022 více než 1</w:t>
      </w:r>
      <w:r>
        <w:rPr>
          <w:rFonts w:ascii="Calibri" w:eastAsia="Calibri" w:hAnsi="Calibri"/>
          <w:sz w:val="22"/>
          <w:szCs w:val="22"/>
          <w:lang w:eastAsia="en-US"/>
        </w:rPr>
        <w:t>4</w:t>
      </w:r>
      <w:r w:rsidR="0062508A">
        <w:rPr>
          <w:rFonts w:ascii="Calibri" w:eastAsia="Calibri" w:hAnsi="Calibri"/>
          <w:sz w:val="22"/>
          <w:szCs w:val="22"/>
          <w:lang w:eastAsia="en-US"/>
        </w:rPr>
        <w:t xml:space="preserve"> %, významným způsobem zasahuje do života lidí se zdravotním postižením, kteří nejsou schopni trvale pracovat, a jejich hlavním příjmem je invalidní důchod.</w:t>
      </w:r>
    </w:p>
    <w:p w:rsidR="001C0FFB" w:rsidRDefault="001C0FFB" w:rsidP="001C0FF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Každý den se na </w:t>
      </w:r>
      <w:r w:rsidR="00FE4378">
        <w:rPr>
          <w:rFonts w:ascii="Calibri" w:eastAsia="Calibri" w:hAnsi="Calibri"/>
          <w:sz w:val="22"/>
          <w:szCs w:val="22"/>
          <w:lang w:eastAsia="en-US"/>
        </w:rPr>
        <w:t xml:space="preserve">Národní radu osob se zdravotním postižením ČR </w:t>
      </w:r>
      <w:r>
        <w:rPr>
          <w:rFonts w:ascii="Calibri" w:eastAsia="Calibri" w:hAnsi="Calibri"/>
          <w:sz w:val="22"/>
          <w:szCs w:val="22"/>
          <w:lang w:eastAsia="en-US"/>
        </w:rPr>
        <w:t xml:space="preserve">obrací </w:t>
      </w:r>
      <w:r w:rsidR="00FE4378">
        <w:rPr>
          <w:rFonts w:ascii="Calibri" w:eastAsia="Calibri" w:hAnsi="Calibri"/>
          <w:sz w:val="22"/>
          <w:szCs w:val="22"/>
          <w:lang w:eastAsia="en-US"/>
        </w:rPr>
        <w:t xml:space="preserve">lidé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 zdravotním postižením </w:t>
      </w:r>
      <w:r w:rsidR="00FE4378">
        <w:rPr>
          <w:rFonts w:ascii="Calibri" w:eastAsia="Calibri" w:hAnsi="Calibri"/>
          <w:sz w:val="22"/>
          <w:szCs w:val="22"/>
          <w:lang w:eastAsia="en-US"/>
        </w:rPr>
        <w:t xml:space="preserve">s tím, </w:t>
      </w:r>
      <w:r>
        <w:rPr>
          <w:rFonts w:ascii="Calibri" w:eastAsia="Calibri" w:hAnsi="Calibri"/>
          <w:sz w:val="22"/>
          <w:szCs w:val="22"/>
          <w:lang w:eastAsia="en-US"/>
        </w:rPr>
        <w:t>že současné zdražování se stává pro ně neúnosné. Zvláště zvyšování cen pohonných hmot dopadá těžce na rodiny se zdravotně postiženými rodinnými příslušníky, kte</w:t>
      </w:r>
      <w:r w:rsidR="00AD00F9">
        <w:rPr>
          <w:rFonts w:ascii="Calibri" w:eastAsia="Calibri" w:hAnsi="Calibri"/>
          <w:sz w:val="22"/>
          <w:szCs w:val="22"/>
          <w:lang w:eastAsia="en-US"/>
        </w:rPr>
        <w:t>ré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musí denně </w:t>
      </w:r>
      <w:r w:rsidR="00FE4378">
        <w:rPr>
          <w:rFonts w:ascii="Calibri" w:eastAsia="Calibri" w:hAnsi="Calibri"/>
          <w:sz w:val="22"/>
          <w:szCs w:val="22"/>
          <w:lang w:eastAsia="en-US"/>
        </w:rPr>
        <w:t xml:space="preserve">dovážet svými automobily své </w:t>
      </w:r>
      <w:r w:rsidR="00AD00F9">
        <w:rPr>
          <w:rFonts w:ascii="Calibri" w:eastAsia="Calibri" w:hAnsi="Calibri"/>
          <w:sz w:val="22"/>
          <w:szCs w:val="22"/>
          <w:lang w:eastAsia="en-US"/>
        </w:rPr>
        <w:t>blízké</w:t>
      </w:r>
      <w:r w:rsidR="00FE43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za prací, k lékaři, voz</w:t>
      </w:r>
      <w:r w:rsidR="00FE4378">
        <w:rPr>
          <w:rFonts w:ascii="Calibri" w:eastAsia="Calibri" w:hAnsi="Calibri"/>
          <w:sz w:val="22"/>
          <w:szCs w:val="22"/>
          <w:lang w:eastAsia="en-US"/>
        </w:rPr>
        <w:t>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děti se zdravotním postižením do</w:t>
      </w:r>
      <w:r w:rsidR="00C1378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speciálních škol, do denních stacionářů a podobně a nejsou schopni uhradit zvyšující se náklady. Považujeme tuto situaci za opravdu velmi vážnou a musíme s lítostí konstatovat, že dosavadní kroky vlády jsou pro tuto skupinu lidí zcela neúčinné. Jsme si velmi dobře vědomi současné tíživé situace a událostí, které ovlivňují ceny pohonných hmot. Na druhou stranu je potřeba také c</w:t>
      </w:r>
      <w:r w:rsidR="00FE4378">
        <w:rPr>
          <w:rFonts w:ascii="Calibri" w:eastAsia="Calibri" w:hAnsi="Calibri"/>
          <w:sz w:val="22"/>
          <w:szCs w:val="22"/>
          <w:lang w:eastAsia="en-US"/>
        </w:rPr>
        <w:t>hápat tisíce občanů, kteří mají, mimo svoje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každodenní starosti,</w:t>
      </w:r>
      <w:r w:rsidR="00FE4378">
        <w:rPr>
          <w:rFonts w:ascii="Calibri" w:eastAsia="Calibri" w:hAnsi="Calibri"/>
          <w:sz w:val="22"/>
          <w:szCs w:val="22"/>
          <w:lang w:eastAsia="en-US"/>
        </w:rPr>
        <w:t xml:space="preserve"> ještě starost o péči o své velmi těžce zdravotně postižené rodinné příslušníky.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Prohlášení </w:t>
      </w:r>
      <w:r w:rsidR="003324FE">
        <w:rPr>
          <w:rFonts w:ascii="Calibri" w:eastAsia="Calibri" w:hAnsi="Calibri"/>
          <w:sz w:val="22"/>
          <w:szCs w:val="22"/>
          <w:lang w:eastAsia="en-US"/>
        </w:rPr>
        <w:t xml:space="preserve">některých politiků </w:t>
      </w:r>
      <w:r>
        <w:rPr>
          <w:rFonts w:ascii="Calibri" w:eastAsia="Calibri" w:hAnsi="Calibri"/>
          <w:sz w:val="22"/>
          <w:szCs w:val="22"/>
          <w:lang w:eastAsia="en-US"/>
        </w:rPr>
        <w:t xml:space="preserve">o šetření a omezení jízd jsou vůči těmto lidem bezpředmětná. </w:t>
      </w:r>
      <w:r w:rsidR="00FE4378">
        <w:rPr>
          <w:rFonts w:ascii="Calibri" w:eastAsia="Calibri" w:hAnsi="Calibri"/>
          <w:sz w:val="22"/>
          <w:szCs w:val="22"/>
          <w:lang w:eastAsia="en-US"/>
        </w:rPr>
        <w:t xml:space="preserve">I přes zvýšení životního minima a zvýšení důchodů, zůstává ekonomická situace rodin se zdravotně postiženým členem velmi obtížná a dlouhodobě neudržitelná. </w:t>
      </w:r>
    </w:p>
    <w:p w:rsidR="00D11BA5" w:rsidRDefault="00FE4378" w:rsidP="001C0FF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Republikov</w:t>
      </w:r>
      <w:r w:rsidR="003324FE">
        <w:rPr>
          <w:rFonts w:ascii="Calibri" w:eastAsia="Calibri" w:hAnsi="Calibri"/>
          <w:sz w:val="22"/>
          <w:szCs w:val="22"/>
          <w:lang w:eastAsia="en-US"/>
        </w:rPr>
        <w:t>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324FE">
        <w:rPr>
          <w:rFonts w:ascii="Calibri" w:eastAsia="Calibri" w:hAnsi="Calibri"/>
          <w:sz w:val="22"/>
          <w:szCs w:val="22"/>
          <w:lang w:eastAsia="en-US"/>
        </w:rPr>
        <w:t>shromáždění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NRZP ČR, vědom</w:t>
      </w:r>
      <w:r w:rsidR="003324FE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 xml:space="preserve"> si obtížné situace rodin, které pečují o své rodinné příslušníky a seniory se zdravotním postižením, se obrací s naléhavou žádostí na Vládu České republiky a Parlament České republiky, aby řešily jejich složitou situaci. </w:t>
      </w:r>
    </w:p>
    <w:p w:rsidR="005A2F39" w:rsidRDefault="005A2F39" w:rsidP="001C0FF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Jsme přesvědčen</w:t>
      </w:r>
      <w:r w:rsidR="00D11BA5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>, že náš apel je aktuální, protože dochází k</w:t>
      </w:r>
      <w:r w:rsidR="003324FE">
        <w:rPr>
          <w:rFonts w:ascii="Calibri" w:eastAsia="Calibri" w:hAnsi="Calibri"/>
          <w:sz w:val="22"/>
          <w:szCs w:val="22"/>
          <w:lang w:eastAsia="en-US"/>
        </w:rPr>
        <w:t xml:space="preserve"> neustálému růstu už tak vysokých </w:t>
      </w:r>
      <w:r>
        <w:rPr>
          <w:rFonts w:ascii="Calibri" w:eastAsia="Calibri" w:hAnsi="Calibri"/>
          <w:sz w:val="22"/>
          <w:szCs w:val="22"/>
          <w:lang w:eastAsia="en-US"/>
        </w:rPr>
        <w:t xml:space="preserve">cen energií, pohonných hmot a dalšího zboží a je nezbytné na nastalou situaci reagovat, jinak </w:t>
      </w:r>
      <w:r w:rsidR="00AD00F9">
        <w:rPr>
          <w:rFonts w:ascii="Calibri" w:eastAsia="Calibri" w:hAnsi="Calibri"/>
          <w:sz w:val="22"/>
          <w:szCs w:val="22"/>
          <w:lang w:eastAsia="en-US"/>
        </w:rPr>
        <w:t>osobám se zdravotním postižením a jejich rodinným příslušníkům hrozí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významné snížení kvality života</w:t>
      </w:r>
      <w:r w:rsidR="00AD00F9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A2F39" w:rsidRDefault="005A2F39" w:rsidP="001C0FF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NRZP ČR je </w:t>
      </w:r>
      <w:r w:rsidR="003324FE">
        <w:rPr>
          <w:rFonts w:ascii="Calibri" w:eastAsia="Calibri" w:hAnsi="Calibri"/>
          <w:sz w:val="22"/>
          <w:szCs w:val="22"/>
          <w:lang w:eastAsia="en-US"/>
        </w:rPr>
        <w:t xml:space="preserve">okamžitě </w:t>
      </w:r>
      <w:r>
        <w:rPr>
          <w:rFonts w:ascii="Calibri" w:eastAsia="Calibri" w:hAnsi="Calibri"/>
          <w:sz w:val="22"/>
          <w:szCs w:val="22"/>
          <w:lang w:eastAsia="en-US"/>
        </w:rPr>
        <w:t>připravena k diskusi s představiteli vlády a Parlamentu o míře</w:t>
      </w:r>
      <w:r w:rsidR="00AD00F9">
        <w:rPr>
          <w:rFonts w:ascii="Calibri" w:eastAsia="Calibri" w:hAnsi="Calibri"/>
          <w:sz w:val="22"/>
          <w:szCs w:val="22"/>
          <w:lang w:eastAsia="en-US"/>
        </w:rPr>
        <w:t xml:space="preserve"> kompenzací vysoké míry inflace, aby se </w:t>
      </w:r>
      <w:r w:rsidR="00966E54">
        <w:rPr>
          <w:rFonts w:ascii="Calibri" w:eastAsia="Calibri" w:hAnsi="Calibri"/>
          <w:sz w:val="22"/>
          <w:szCs w:val="22"/>
          <w:lang w:eastAsia="en-US"/>
        </w:rPr>
        <w:t>lidé se zdravotním postižením</w:t>
      </w:r>
      <w:r w:rsidR="00AD00F9">
        <w:rPr>
          <w:rFonts w:ascii="Calibri" w:eastAsia="Calibri" w:hAnsi="Calibri"/>
          <w:sz w:val="22"/>
          <w:szCs w:val="22"/>
          <w:lang w:eastAsia="en-US"/>
        </w:rPr>
        <w:t xml:space="preserve"> nestali první obětí zdražování. </w:t>
      </w:r>
    </w:p>
    <w:p w:rsidR="00D11BA5" w:rsidRDefault="00D11BA5" w:rsidP="005A2F39">
      <w:pPr>
        <w:spacing w:after="200" w:line="36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11BA5" w:rsidRDefault="00D11BA5" w:rsidP="005A2F39">
      <w:pPr>
        <w:spacing w:after="200" w:line="36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947EA" w:rsidRDefault="00C13786" w:rsidP="005A2F39">
      <w:pPr>
        <w:spacing w:after="200" w:line="36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Schváleno dne</w:t>
      </w:r>
      <w:r w:rsidR="005A2F39">
        <w:rPr>
          <w:rFonts w:ascii="Calibri" w:eastAsia="Calibri" w:hAnsi="Calibri"/>
          <w:sz w:val="22"/>
          <w:szCs w:val="22"/>
          <w:lang w:eastAsia="en-US"/>
        </w:rPr>
        <w:t xml:space="preserve"> 2</w:t>
      </w:r>
      <w:r w:rsidR="003324FE">
        <w:rPr>
          <w:rFonts w:ascii="Calibri" w:eastAsia="Calibri" w:hAnsi="Calibri"/>
          <w:sz w:val="22"/>
          <w:szCs w:val="22"/>
          <w:lang w:eastAsia="en-US"/>
        </w:rPr>
        <w:t>6</w:t>
      </w:r>
      <w:r w:rsidR="005A2F3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3324FE">
        <w:rPr>
          <w:rFonts w:ascii="Calibri" w:eastAsia="Calibri" w:hAnsi="Calibri"/>
          <w:sz w:val="22"/>
          <w:szCs w:val="22"/>
          <w:lang w:eastAsia="en-US"/>
        </w:rPr>
        <w:t>5</w:t>
      </w:r>
      <w:r w:rsidR="005A2F39">
        <w:rPr>
          <w:rFonts w:ascii="Calibri" w:eastAsia="Calibri" w:hAnsi="Calibri"/>
          <w:sz w:val="22"/>
          <w:szCs w:val="22"/>
          <w:lang w:eastAsia="en-US"/>
        </w:rPr>
        <w:t>. 2022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v Praze</w:t>
      </w:r>
    </w:p>
    <w:p w:rsidR="00D11BA5" w:rsidRDefault="00D11BA5" w:rsidP="005A2F39">
      <w:pPr>
        <w:spacing w:after="200" w:line="36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11BA5" w:rsidRDefault="00D11BA5" w:rsidP="00D11BA5">
      <w:pPr>
        <w:spacing w:after="200" w:line="360" w:lineRule="auto"/>
      </w:pPr>
      <w:r>
        <w:rPr>
          <w:rFonts w:ascii="Calibri" w:eastAsia="Calibri" w:hAnsi="Calibri"/>
          <w:sz w:val="22"/>
          <w:szCs w:val="22"/>
          <w:lang w:eastAsia="en-US"/>
        </w:rPr>
        <w:t>Za Republikov</w:t>
      </w:r>
      <w:r w:rsidR="003324FE">
        <w:rPr>
          <w:rFonts w:ascii="Calibri" w:eastAsia="Calibri" w:hAnsi="Calibri"/>
          <w:sz w:val="22"/>
          <w:szCs w:val="22"/>
          <w:lang w:eastAsia="en-US"/>
        </w:rPr>
        <w:t>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324FE">
        <w:rPr>
          <w:rFonts w:ascii="Calibri" w:eastAsia="Calibri" w:hAnsi="Calibri"/>
          <w:sz w:val="22"/>
          <w:szCs w:val="22"/>
          <w:lang w:eastAsia="en-US"/>
        </w:rPr>
        <w:t xml:space="preserve">shromáždění </w:t>
      </w:r>
      <w:r>
        <w:rPr>
          <w:rFonts w:ascii="Calibri" w:eastAsia="Calibri" w:hAnsi="Calibri"/>
          <w:sz w:val="22"/>
          <w:szCs w:val="22"/>
          <w:lang w:eastAsia="en-US"/>
        </w:rPr>
        <w:t>NRZP ČR: Mgr. Václav Krása</w:t>
      </w:r>
    </w:p>
    <w:sectPr w:rsidR="00D1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B"/>
    <w:rsid w:val="001C0FFB"/>
    <w:rsid w:val="003324FE"/>
    <w:rsid w:val="00582325"/>
    <w:rsid w:val="005A2F39"/>
    <w:rsid w:val="005E6110"/>
    <w:rsid w:val="0062508A"/>
    <w:rsid w:val="00737667"/>
    <w:rsid w:val="007864E3"/>
    <w:rsid w:val="007F4A45"/>
    <w:rsid w:val="00966E54"/>
    <w:rsid w:val="009B6C02"/>
    <w:rsid w:val="00AD00F9"/>
    <w:rsid w:val="00BF1E2A"/>
    <w:rsid w:val="00C13786"/>
    <w:rsid w:val="00C4569D"/>
    <w:rsid w:val="00D11BA5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BA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BA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15</cp:revision>
  <dcterms:created xsi:type="dcterms:W3CDTF">2022-04-11T08:36:00Z</dcterms:created>
  <dcterms:modified xsi:type="dcterms:W3CDTF">2022-05-27T08:03:00Z</dcterms:modified>
</cp:coreProperties>
</file>