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24D1" w14:textId="4DA2334F" w:rsidR="007E1A09" w:rsidRDefault="002659D3" w:rsidP="002659D3">
      <w:pPr>
        <w:jc w:val="center"/>
        <w:rPr>
          <w:rFonts w:ascii="Arial" w:hAnsi="Arial" w:cs="Arial"/>
          <w:sz w:val="24"/>
          <w:szCs w:val="24"/>
        </w:rPr>
      </w:pPr>
      <w:r>
        <w:rPr>
          <w:rFonts w:ascii="Arial" w:hAnsi="Arial" w:cs="Arial"/>
          <w:b/>
          <w:bCs/>
          <w:sz w:val="40"/>
          <w:szCs w:val="40"/>
        </w:rPr>
        <w:t>MEMORANDUM</w:t>
      </w:r>
    </w:p>
    <w:p w14:paraId="629733F1" w14:textId="66C32C40" w:rsidR="002659D3" w:rsidRDefault="002659D3" w:rsidP="002659D3">
      <w:pPr>
        <w:rPr>
          <w:rFonts w:ascii="Arial" w:hAnsi="Arial" w:cs="Arial"/>
          <w:sz w:val="24"/>
          <w:szCs w:val="24"/>
        </w:rPr>
      </w:pPr>
    </w:p>
    <w:p w14:paraId="3E075DF7" w14:textId="1D614CC9" w:rsidR="0067452D" w:rsidRDefault="0067452D" w:rsidP="0067452D">
      <w:pPr>
        <w:jc w:val="both"/>
        <w:rPr>
          <w:rFonts w:ascii="Arial" w:hAnsi="Arial" w:cs="Arial"/>
          <w:sz w:val="24"/>
          <w:szCs w:val="24"/>
        </w:rPr>
      </w:pPr>
      <w:r>
        <w:rPr>
          <w:rFonts w:ascii="Arial" w:hAnsi="Arial" w:cs="Arial"/>
          <w:sz w:val="24"/>
          <w:szCs w:val="24"/>
        </w:rPr>
        <w:t xml:space="preserve">My, zaměstnavatelé zaměstnávající více než 50 % OZP, kteří se neformálně sdružili k obhajobě zájmů zaměstnanců se zdravotním postižením a jejich zaměstnavatelů, se naléhavě obracíme na vládu s výzvou, aby urychleně řešila složitou situaci zaměstnavatelů osob se zdravotním postižením. Současná situace ohrožuje úroveň zaměstnávání zaměstnanců se zdravotním postižením. </w:t>
      </w:r>
    </w:p>
    <w:p w14:paraId="46564739" w14:textId="22BBC387" w:rsidR="004E39F9" w:rsidRDefault="002659D3" w:rsidP="0067452D">
      <w:pPr>
        <w:jc w:val="both"/>
        <w:rPr>
          <w:rFonts w:ascii="Arial" w:hAnsi="Arial" w:cs="Arial"/>
          <w:sz w:val="24"/>
          <w:szCs w:val="24"/>
        </w:rPr>
      </w:pPr>
      <w:r>
        <w:rPr>
          <w:rFonts w:ascii="Arial" w:hAnsi="Arial" w:cs="Arial"/>
          <w:sz w:val="24"/>
          <w:szCs w:val="24"/>
        </w:rPr>
        <w:t>Na základě společného jednání dne 3.</w:t>
      </w:r>
      <w:r w:rsidR="0067452D">
        <w:rPr>
          <w:rFonts w:ascii="Arial" w:hAnsi="Arial" w:cs="Arial"/>
          <w:sz w:val="24"/>
          <w:szCs w:val="24"/>
        </w:rPr>
        <w:t xml:space="preserve"> </w:t>
      </w:r>
      <w:r>
        <w:rPr>
          <w:rFonts w:ascii="Arial" w:hAnsi="Arial" w:cs="Arial"/>
          <w:sz w:val="24"/>
          <w:szCs w:val="24"/>
        </w:rPr>
        <w:t>3.</w:t>
      </w:r>
      <w:r w:rsidR="0067452D">
        <w:rPr>
          <w:rFonts w:ascii="Arial" w:hAnsi="Arial" w:cs="Arial"/>
          <w:sz w:val="24"/>
          <w:szCs w:val="24"/>
        </w:rPr>
        <w:t xml:space="preserve"> </w:t>
      </w:r>
      <w:r>
        <w:rPr>
          <w:rFonts w:ascii="Arial" w:hAnsi="Arial" w:cs="Arial"/>
          <w:sz w:val="24"/>
          <w:szCs w:val="24"/>
        </w:rPr>
        <w:t xml:space="preserve">2022 na </w:t>
      </w:r>
      <w:proofErr w:type="spellStart"/>
      <w:r>
        <w:rPr>
          <w:rFonts w:ascii="Arial" w:hAnsi="Arial" w:cs="Arial"/>
          <w:sz w:val="24"/>
          <w:szCs w:val="24"/>
        </w:rPr>
        <w:t>Toulcově</w:t>
      </w:r>
      <w:proofErr w:type="spellEnd"/>
      <w:r>
        <w:rPr>
          <w:rFonts w:ascii="Arial" w:hAnsi="Arial" w:cs="Arial"/>
          <w:sz w:val="24"/>
          <w:szCs w:val="24"/>
        </w:rPr>
        <w:t xml:space="preserve"> dvoře v Praze se zúčastněné zaměstnavatelské svazy dohodly na následujícím požadavku:</w:t>
      </w:r>
    </w:p>
    <w:p w14:paraId="1A79882B" w14:textId="2720F08F" w:rsidR="004E39F9" w:rsidRDefault="0067452D" w:rsidP="0067452D">
      <w:pPr>
        <w:jc w:val="both"/>
        <w:rPr>
          <w:rFonts w:ascii="Arial" w:hAnsi="Arial" w:cs="Arial"/>
          <w:sz w:val="24"/>
          <w:szCs w:val="24"/>
        </w:rPr>
      </w:pPr>
      <w:r>
        <w:rPr>
          <w:rFonts w:ascii="Arial" w:hAnsi="Arial" w:cs="Arial"/>
          <w:sz w:val="24"/>
          <w:szCs w:val="24"/>
        </w:rPr>
        <w:t xml:space="preserve">Žádáme Vládu ČR, aby </w:t>
      </w:r>
      <w:r w:rsidRPr="0067452D">
        <w:rPr>
          <w:rFonts w:ascii="Arial" w:hAnsi="Arial" w:cs="Arial"/>
          <w:sz w:val="24"/>
          <w:szCs w:val="24"/>
        </w:rPr>
        <w:t xml:space="preserve">nenavyšovala minimální </w:t>
      </w:r>
      <w:r>
        <w:rPr>
          <w:rFonts w:ascii="Arial" w:hAnsi="Arial" w:cs="Arial"/>
          <w:sz w:val="24"/>
          <w:szCs w:val="24"/>
        </w:rPr>
        <w:t xml:space="preserve">mzdu </w:t>
      </w:r>
      <w:r w:rsidRPr="0067452D">
        <w:rPr>
          <w:rFonts w:ascii="Arial" w:hAnsi="Arial" w:cs="Arial"/>
          <w:sz w:val="24"/>
          <w:szCs w:val="24"/>
        </w:rPr>
        <w:t xml:space="preserve">a minimální zaručenou mzdu do doby, než bude </w:t>
      </w:r>
      <w:r>
        <w:rPr>
          <w:rFonts w:ascii="Arial" w:hAnsi="Arial" w:cs="Arial"/>
          <w:sz w:val="24"/>
          <w:szCs w:val="24"/>
        </w:rPr>
        <w:t>vyřešena</w:t>
      </w:r>
      <w:r w:rsidRPr="0067452D">
        <w:rPr>
          <w:rFonts w:ascii="Arial" w:hAnsi="Arial" w:cs="Arial"/>
          <w:sz w:val="24"/>
          <w:szCs w:val="24"/>
        </w:rPr>
        <w:t xml:space="preserve"> legislativa upravující nárůst minimální a minimální zaručené mzdy na objektivních principech</w:t>
      </w:r>
      <w:r w:rsidR="00557253">
        <w:rPr>
          <w:rFonts w:ascii="Arial" w:hAnsi="Arial" w:cs="Arial"/>
          <w:sz w:val="24"/>
          <w:szCs w:val="24"/>
        </w:rPr>
        <w:t xml:space="preserve">. Zároveň žádáme o </w:t>
      </w:r>
      <w:r w:rsidR="000B008D">
        <w:rPr>
          <w:rFonts w:ascii="Arial" w:hAnsi="Arial" w:cs="Arial"/>
          <w:sz w:val="24"/>
          <w:szCs w:val="24"/>
        </w:rPr>
        <w:t xml:space="preserve">nastavení mechanismu, ve kterém by se výše příspěvku na zaměstnávání osob se zdravotním postižením spravedlivě odvíjela od výše minimální mzdy. </w:t>
      </w:r>
      <w:r w:rsidR="002659D3">
        <w:rPr>
          <w:rFonts w:ascii="Arial" w:hAnsi="Arial" w:cs="Arial"/>
          <w:sz w:val="24"/>
          <w:szCs w:val="24"/>
        </w:rPr>
        <w:t>Pokud nebude</w:t>
      </w:r>
      <w:r w:rsidR="00845346">
        <w:rPr>
          <w:rFonts w:ascii="Arial" w:hAnsi="Arial" w:cs="Arial"/>
          <w:sz w:val="24"/>
          <w:szCs w:val="24"/>
        </w:rPr>
        <w:t xml:space="preserve"> v letošním roce</w:t>
      </w:r>
      <w:r>
        <w:rPr>
          <w:rFonts w:ascii="Arial" w:hAnsi="Arial" w:cs="Arial"/>
          <w:sz w:val="24"/>
          <w:szCs w:val="24"/>
        </w:rPr>
        <w:t xml:space="preserve"> relevantně </w:t>
      </w:r>
      <w:r w:rsidR="00845346">
        <w:rPr>
          <w:rFonts w:ascii="Arial" w:hAnsi="Arial" w:cs="Arial"/>
          <w:sz w:val="24"/>
          <w:szCs w:val="24"/>
        </w:rPr>
        <w:t xml:space="preserve">navýšen příspěvek na zaměstnávání </w:t>
      </w:r>
      <w:r w:rsidR="00D44765">
        <w:rPr>
          <w:rFonts w:ascii="Arial" w:hAnsi="Arial" w:cs="Arial"/>
          <w:sz w:val="24"/>
          <w:szCs w:val="24"/>
        </w:rPr>
        <w:t xml:space="preserve">osob </w:t>
      </w:r>
      <w:r>
        <w:rPr>
          <w:rFonts w:ascii="Arial" w:hAnsi="Arial" w:cs="Arial"/>
          <w:sz w:val="24"/>
          <w:szCs w:val="24"/>
        </w:rPr>
        <w:t xml:space="preserve">se zdravotním postižením </w:t>
      </w:r>
      <w:r w:rsidR="00845346">
        <w:rPr>
          <w:rFonts w:ascii="Arial" w:hAnsi="Arial" w:cs="Arial"/>
          <w:sz w:val="24"/>
          <w:szCs w:val="24"/>
        </w:rPr>
        <w:t>na chráněném trhu práce podle § 78a</w:t>
      </w:r>
      <w:r>
        <w:rPr>
          <w:rFonts w:ascii="Arial" w:hAnsi="Arial" w:cs="Arial"/>
          <w:sz w:val="24"/>
          <w:szCs w:val="24"/>
        </w:rPr>
        <w:t>, z</w:t>
      </w:r>
      <w:r w:rsidR="00845346">
        <w:rPr>
          <w:rFonts w:ascii="Arial" w:hAnsi="Arial" w:cs="Arial"/>
          <w:sz w:val="24"/>
          <w:szCs w:val="24"/>
        </w:rPr>
        <w:t xml:space="preserve">ákona </w:t>
      </w:r>
      <w:r>
        <w:rPr>
          <w:rFonts w:ascii="Arial" w:hAnsi="Arial" w:cs="Arial"/>
          <w:sz w:val="24"/>
          <w:szCs w:val="24"/>
        </w:rPr>
        <w:t xml:space="preserve">č. 435/2004 Sb., </w:t>
      </w:r>
      <w:r w:rsidR="00845346">
        <w:rPr>
          <w:rFonts w:ascii="Arial" w:hAnsi="Arial" w:cs="Arial"/>
          <w:sz w:val="24"/>
          <w:szCs w:val="24"/>
        </w:rPr>
        <w:t xml:space="preserve">o zaměstnanosti, </w:t>
      </w:r>
      <w:r>
        <w:rPr>
          <w:rFonts w:ascii="Arial" w:hAnsi="Arial" w:cs="Arial"/>
          <w:sz w:val="24"/>
          <w:szCs w:val="24"/>
        </w:rPr>
        <w:t>hrozí propuštění těchto pracovníků.</w:t>
      </w:r>
    </w:p>
    <w:p w14:paraId="628B5B30" w14:textId="77777777" w:rsidR="0067452D" w:rsidRDefault="00D44765" w:rsidP="0067452D">
      <w:pPr>
        <w:jc w:val="both"/>
        <w:rPr>
          <w:rFonts w:ascii="Arial" w:hAnsi="Arial" w:cs="Arial"/>
          <w:sz w:val="24"/>
          <w:szCs w:val="24"/>
        </w:rPr>
      </w:pPr>
      <w:r>
        <w:rPr>
          <w:rFonts w:ascii="Arial" w:hAnsi="Arial" w:cs="Arial"/>
          <w:sz w:val="24"/>
          <w:szCs w:val="24"/>
        </w:rPr>
        <w:t xml:space="preserve">Odůvodnění: </w:t>
      </w:r>
    </w:p>
    <w:p w14:paraId="49422EE1" w14:textId="14827442" w:rsidR="004E39F9" w:rsidRDefault="00D44765" w:rsidP="0067452D">
      <w:pPr>
        <w:jc w:val="both"/>
        <w:rPr>
          <w:rFonts w:ascii="Arial" w:hAnsi="Arial" w:cs="Arial"/>
          <w:sz w:val="24"/>
          <w:szCs w:val="24"/>
        </w:rPr>
      </w:pPr>
      <w:r>
        <w:rPr>
          <w:rFonts w:ascii="Arial" w:hAnsi="Arial" w:cs="Arial"/>
          <w:sz w:val="24"/>
          <w:szCs w:val="24"/>
        </w:rPr>
        <w:t xml:space="preserve">Provedením opakovaných průzkumů zaměstnavatelskými organizacemi </w:t>
      </w:r>
      <w:r w:rsidR="00EB3D97">
        <w:rPr>
          <w:rFonts w:ascii="Arial" w:hAnsi="Arial" w:cs="Arial"/>
          <w:sz w:val="24"/>
          <w:szCs w:val="24"/>
        </w:rPr>
        <w:t>se potvrzuje, že cca 44</w:t>
      </w:r>
      <w:r w:rsidR="003C4F16">
        <w:rPr>
          <w:rFonts w:ascii="Arial" w:hAnsi="Arial" w:cs="Arial"/>
          <w:sz w:val="24"/>
          <w:szCs w:val="24"/>
        </w:rPr>
        <w:t xml:space="preserve"> </w:t>
      </w:r>
      <w:r w:rsidR="00EB3D97">
        <w:rPr>
          <w:rFonts w:ascii="Arial" w:hAnsi="Arial" w:cs="Arial"/>
          <w:sz w:val="24"/>
          <w:szCs w:val="24"/>
        </w:rPr>
        <w:t>% organizovaných zaměstnavatelů OZP, se pohybuje na hranici ekonomické rentability a pokud by místo navýšení příspěvku na zaměstnávání osob se zdravotním postižením došlo pouze k navýšení minimální a minimální zaručené mzdy</w:t>
      </w:r>
      <w:r w:rsidR="00D551BB">
        <w:rPr>
          <w:rFonts w:ascii="Arial" w:hAnsi="Arial" w:cs="Arial"/>
          <w:sz w:val="24"/>
          <w:szCs w:val="24"/>
        </w:rPr>
        <w:t>,</w:t>
      </w:r>
      <w:r w:rsidR="00EB3D97">
        <w:rPr>
          <w:rFonts w:ascii="Arial" w:hAnsi="Arial" w:cs="Arial"/>
          <w:sz w:val="24"/>
          <w:szCs w:val="24"/>
        </w:rPr>
        <w:t xml:space="preserve"> reálně by uvažovali o ukončení podnikání</w:t>
      </w:r>
      <w:r w:rsidR="00E038E1">
        <w:rPr>
          <w:rFonts w:ascii="Arial" w:hAnsi="Arial" w:cs="Arial"/>
          <w:sz w:val="24"/>
          <w:szCs w:val="24"/>
        </w:rPr>
        <w:t>.</w:t>
      </w:r>
      <w:r w:rsidR="00EB3D97">
        <w:rPr>
          <w:rFonts w:ascii="Arial" w:hAnsi="Arial" w:cs="Arial"/>
          <w:sz w:val="24"/>
          <w:szCs w:val="24"/>
        </w:rPr>
        <w:t xml:space="preserve"> </w:t>
      </w:r>
      <w:r w:rsidR="004D3027">
        <w:rPr>
          <w:rFonts w:ascii="Arial" w:hAnsi="Arial" w:cs="Arial"/>
          <w:sz w:val="24"/>
          <w:szCs w:val="24"/>
        </w:rPr>
        <w:t xml:space="preserve">Naše obavy potvrzuje i Legislativní plán Vlády ČR, který na OZP </w:t>
      </w:r>
      <w:r w:rsidR="003C4F16">
        <w:rPr>
          <w:rFonts w:ascii="Arial" w:hAnsi="Arial" w:cs="Arial"/>
          <w:sz w:val="24"/>
          <w:szCs w:val="24"/>
        </w:rPr>
        <w:t xml:space="preserve">v tomto směru v podstatě </w:t>
      </w:r>
      <w:r w:rsidR="004D3027">
        <w:rPr>
          <w:rFonts w:ascii="Arial" w:hAnsi="Arial" w:cs="Arial"/>
          <w:sz w:val="24"/>
          <w:szCs w:val="24"/>
        </w:rPr>
        <w:t xml:space="preserve">nepamatuje. Připomínáme, že poslední úprava příspěvku na zaměstnávání OZP podle § 78a </w:t>
      </w:r>
      <w:r w:rsidR="00E038E1">
        <w:rPr>
          <w:rFonts w:ascii="Arial" w:hAnsi="Arial" w:cs="Arial"/>
          <w:sz w:val="24"/>
          <w:szCs w:val="24"/>
        </w:rPr>
        <w:t>z</w:t>
      </w:r>
      <w:r w:rsidR="004D3027">
        <w:rPr>
          <w:rFonts w:ascii="Arial" w:hAnsi="Arial" w:cs="Arial"/>
          <w:sz w:val="24"/>
          <w:szCs w:val="24"/>
        </w:rPr>
        <w:t xml:space="preserve">ákona </w:t>
      </w:r>
      <w:r w:rsidR="00E038E1">
        <w:rPr>
          <w:rFonts w:ascii="Arial" w:hAnsi="Arial" w:cs="Arial"/>
          <w:sz w:val="24"/>
          <w:szCs w:val="24"/>
        </w:rPr>
        <w:t xml:space="preserve">č. 435/2004 Sb., </w:t>
      </w:r>
      <w:r w:rsidR="004D3027">
        <w:rPr>
          <w:rFonts w:ascii="Arial" w:hAnsi="Arial" w:cs="Arial"/>
          <w:sz w:val="24"/>
          <w:szCs w:val="24"/>
        </w:rPr>
        <w:t xml:space="preserve">o zaměstnanosti </w:t>
      </w:r>
      <w:r w:rsidR="002E3C59">
        <w:rPr>
          <w:rFonts w:ascii="Arial" w:hAnsi="Arial" w:cs="Arial"/>
          <w:sz w:val="24"/>
          <w:szCs w:val="24"/>
        </w:rPr>
        <w:t>se odehrála</w:t>
      </w:r>
      <w:r w:rsidR="004D3027">
        <w:rPr>
          <w:rFonts w:ascii="Arial" w:hAnsi="Arial" w:cs="Arial"/>
          <w:sz w:val="24"/>
          <w:szCs w:val="24"/>
        </w:rPr>
        <w:t xml:space="preserve"> v </w:t>
      </w:r>
      <w:r w:rsidR="003C4F16">
        <w:rPr>
          <w:rFonts w:ascii="Arial" w:hAnsi="Arial" w:cs="Arial"/>
          <w:sz w:val="24"/>
          <w:szCs w:val="24"/>
        </w:rPr>
        <w:t>roce</w:t>
      </w:r>
      <w:r w:rsidR="004D3027">
        <w:rPr>
          <w:rFonts w:ascii="Arial" w:hAnsi="Arial" w:cs="Arial"/>
          <w:sz w:val="24"/>
          <w:szCs w:val="24"/>
        </w:rPr>
        <w:t xml:space="preserve"> 2020</w:t>
      </w:r>
      <w:r w:rsidR="003C4F16">
        <w:rPr>
          <w:rFonts w:ascii="Arial" w:hAnsi="Arial" w:cs="Arial"/>
          <w:sz w:val="24"/>
          <w:szCs w:val="24"/>
        </w:rPr>
        <w:t>.</w:t>
      </w:r>
      <w:r w:rsidR="002E3C59">
        <w:rPr>
          <w:rFonts w:ascii="Arial" w:hAnsi="Arial" w:cs="Arial"/>
          <w:sz w:val="24"/>
          <w:szCs w:val="24"/>
        </w:rPr>
        <w:t xml:space="preserve"> Od té doby došlo v ekonomice k řadě změn. Bližší odůvodnění vypracovalo MPSV k návrhu na navýšení příspěvku na zaměstnávání OZP </w:t>
      </w:r>
      <w:r w:rsidR="004E39F9">
        <w:rPr>
          <w:rFonts w:ascii="Arial" w:hAnsi="Arial" w:cs="Arial"/>
          <w:sz w:val="24"/>
          <w:szCs w:val="24"/>
        </w:rPr>
        <w:t>koncem roku 2021.</w:t>
      </w:r>
      <w:r w:rsidR="000E4C68">
        <w:rPr>
          <w:rFonts w:ascii="Arial" w:hAnsi="Arial" w:cs="Arial"/>
          <w:sz w:val="24"/>
          <w:szCs w:val="24"/>
        </w:rPr>
        <w:t xml:space="preserve"> </w:t>
      </w:r>
    </w:p>
    <w:p w14:paraId="67062CD0" w14:textId="3D529BC8" w:rsidR="000E4C68" w:rsidRPr="004D700B" w:rsidRDefault="000E4C68" w:rsidP="0067452D">
      <w:pPr>
        <w:jc w:val="both"/>
        <w:rPr>
          <w:rFonts w:ascii="Arial" w:hAnsi="Arial" w:cs="Arial"/>
          <w:color w:val="FF0000"/>
          <w:sz w:val="24"/>
          <w:szCs w:val="24"/>
        </w:rPr>
      </w:pPr>
      <w:r w:rsidRPr="004D700B">
        <w:rPr>
          <w:rFonts w:ascii="Arial" w:hAnsi="Arial" w:cs="Arial"/>
          <w:color w:val="FF0000"/>
          <w:sz w:val="24"/>
          <w:szCs w:val="24"/>
        </w:rPr>
        <w:t>Pro názornost uvádíme, že náklady na jednu nezaměstnanou osobu zatěžují státní rozpočet částkou cca 31 000 Kč měsíčně. Příspěvek na zaměstnávání OZP, dle údajů MPSV, zatěžuje náklady státního rozpočtu měsíčně na jednu OZP částkou cca 11 070 Kč.</w:t>
      </w:r>
      <w:r w:rsidR="004D700B" w:rsidRPr="004D700B">
        <w:rPr>
          <w:rFonts w:ascii="Arial" w:hAnsi="Arial" w:cs="Arial"/>
          <w:color w:val="FF0000"/>
          <w:sz w:val="24"/>
          <w:szCs w:val="24"/>
        </w:rPr>
        <w:t xml:space="preserve"> Vlastně ani to ne, protože 45 % této částky se vrací zpět do státního rozpočtu ve formě zákonných odvodů a částka poskytnutá státem se tak sníží na 6 088 Kč měsíčně na jednu OZP. To není ani 20 </w:t>
      </w:r>
      <w:r w:rsidR="00B605F1">
        <w:rPr>
          <w:rFonts w:ascii="Arial" w:hAnsi="Arial" w:cs="Arial"/>
          <w:color w:val="FF0000"/>
          <w:sz w:val="24"/>
          <w:szCs w:val="24"/>
        </w:rPr>
        <w:t xml:space="preserve">% </w:t>
      </w:r>
      <w:r w:rsidR="004D700B" w:rsidRPr="004D700B">
        <w:rPr>
          <w:rFonts w:ascii="Arial" w:hAnsi="Arial" w:cs="Arial"/>
          <w:color w:val="FF0000"/>
          <w:sz w:val="24"/>
          <w:szCs w:val="24"/>
        </w:rPr>
        <w:t>nákladů státu na jednoho nezaměstnaného.</w:t>
      </w:r>
    </w:p>
    <w:p w14:paraId="3442D7E2" w14:textId="21E4612A" w:rsidR="004E39F9" w:rsidRDefault="004E39F9" w:rsidP="002659D3">
      <w:pPr>
        <w:rPr>
          <w:rFonts w:ascii="Arial" w:hAnsi="Arial" w:cs="Arial"/>
          <w:sz w:val="24"/>
          <w:szCs w:val="24"/>
        </w:rPr>
      </w:pPr>
      <w:r>
        <w:rPr>
          <w:rFonts w:ascii="Arial" w:hAnsi="Arial" w:cs="Arial"/>
          <w:sz w:val="24"/>
          <w:szCs w:val="24"/>
        </w:rPr>
        <w:t>V Praze dne:</w:t>
      </w:r>
    </w:p>
    <w:p w14:paraId="74C7D794" w14:textId="77777777" w:rsidR="00D551BB" w:rsidRDefault="00D551BB" w:rsidP="004E39F9">
      <w:pPr>
        <w:spacing w:after="0"/>
        <w:rPr>
          <w:rFonts w:ascii="Arial" w:hAnsi="Arial" w:cs="Arial"/>
          <w:sz w:val="24"/>
          <w:szCs w:val="24"/>
        </w:rPr>
      </w:pPr>
    </w:p>
    <w:p w14:paraId="30E02362" w14:textId="561EC065" w:rsidR="004E39F9" w:rsidRDefault="004E39F9" w:rsidP="004E39F9">
      <w:pPr>
        <w:spacing w:after="0"/>
        <w:rPr>
          <w:rFonts w:ascii="Arial" w:hAnsi="Arial" w:cs="Arial"/>
          <w:sz w:val="24"/>
          <w:szCs w:val="24"/>
        </w:rPr>
      </w:pPr>
      <w:r>
        <w:rPr>
          <w:rFonts w:ascii="Arial" w:hAnsi="Arial" w:cs="Arial"/>
          <w:sz w:val="24"/>
          <w:szCs w:val="24"/>
        </w:rPr>
        <w:t xml:space="preserve">Komora zaměstnavatelů zdravotně postižených </w:t>
      </w:r>
      <w:proofErr w:type="spellStart"/>
      <w:r>
        <w:rPr>
          <w:rFonts w:ascii="Arial" w:hAnsi="Arial" w:cs="Arial"/>
          <w:sz w:val="24"/>
          <w:szCs w:val="24"/>
        </w:rPr>
        <w:t>z.s</w:t>
      </w:r>
      <w:proofErr w:type="spellEnd"/>
      <w:r>
        <w:rPr>
          <w:rFonts w:ascii="Arial" w:hAnsi="Arial" w:cs="Arial"/>
          <w:sz w:val="24"/>
          <w:szCs w:val="24"/>
        </w:rPr>
        <w:t>., IČ: 228 777 11,</w:t>
      </w:r>
    </w:p>
    <w:p w14:paraId="1F85CC3F" w14:textId="2F1294DA" w:rsidR="004E39F9" w:rsidRPr="002659D3" w:rsidRDefault="004E39F9" w:rsidP="002659D3">
      <w:pPr>
        <w:rPr>
          <w:rFonts w:ascii="Arial" w:hAnsi="Arial" w:cs="Arial"/>
          <w:sz w:val="24"/>
          <w:szCs w:val="24"/>
        </w:rPr>
      </w:pPr>
      <w:r>
        <w:rPr>
          <w:rFonts w:ascii="Arial" w:hAnsi="Arial" w:cs="Arial"/>
          <w:sz w:val="24"/>
          <w:szCs w:val="24"/>
        </w:rPr>
        <w:t xml:space="preserve">zastoupená: JUDr. Ladislavem Valentou, prezidentem KZZP  </w:t>
      </w:r>
    </w:p>
    <w:sectPr w:rsidR="004E39F9" w:rsidRPr="0026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6D"/>
    <w:rsid w:val="000B008D"/>
    <w:rsid w:val="000E4C68"/>
    <w:rsid w:val="002659D3"/>
    <w:rsid w:val="002E3C59"/>
    <w:rsid w:val="003C4F16"/>
    <w:rsid w:val="004B016D"/>
    <w:rsid w:val="004D3027"/>
    <w:rsid w:val="004D700B"/>
    <w:rsid w:val="004E39F9"/>
    <w:rsid w:val="00557253"/>
    <w:rsid w:val="0067452D"/>
    <w:rsid w:val="007E0634"/>
    <w:rsid w:val="007E1A09"/>
    <w:rsid w:val="00845346"/>
    <w:rsid w:val="00B605F1"/>
    <w:rsid w:val="00D10880"/>
    <w:rsid w:val="00D44765"/>
    <w:rsid w:val="00D551BB"/>
    <w:rsid w:val="00E038E1"/>
    <w:rsid w:val="00EB3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A34B"/>
  <w15:docId w15:val="{5BCB71C6-6B3B-4F62-9128-B7A660E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2118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Valenta</dc:creator>
  <cp:keywords/>
  <dc:description/>
  <cp:lastModifiedBy>VilmaPC</cp:lastModifiedBy>
  <cp:revision>2</cp:revision>
  <dcterms:created xsi:type="dcterms:W3CDTF">2022-03-08T12:51:00Z</dcterms:created>
  <dcterms:modified xsi:type="dcterms:W3CDTF">2022-03-08T12:51:00Z</dcterms:modified>
</cp:coreProperties>
</file>