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E5D4" w14:textId="3362E20D" w:rsidR="00C0357B" w:rsidRDefault="008A5FF1" w:rsidP="008A5FF1">
      <w:pPr>
        <w:spacing w:after="0" w:line="240" w:lineRule="auto"/>
        <w:jc w:val="center"/>
        <w:rPr>
          <w:rFonts w:ascii="Arial" w:hAnsi="Arial" w:cs="Arial"/>
          <w:b/>
        </w:rPr>
      </w:pPr>
      <w:r w:rsidRPr="008A5FF1">
        <w:rPr>
          <w:rFonts w:ascii="Arial" w:hAnsi="Arial" w:cs="Arial"/>
          <w:b/>
        </w:rPr>
        <w:t>VYPOŘÁDÁNÍ PŘIPOMÍNEK K MATERIÁLU S NÁZVEM:</w:t>
      </w:r>
    </w:p>
    <w:p w14:paraId="7386CC1C" w14:textId="77777777" w:rsidR="008A5FF1" w:rsidRDefault="008A5FF1" w:rsidP="008A5FF1">
      <w:pPr>
        <w:spacing w:after="0" w:line="240" w:lineRule="auto"/>
        <w:jc w:val="center"/>
        <w:rPr>
          <w:rFonts w:ascii="Arial" w:hAnsi="Arial" w:cs="Arial"/>
        </w:rPr>
      </w:pPr>
    </w:p>
    <w:p w14:paraId="6FC37D01" w14:textId="36E0DB9E" w:rsidR="008A5FF1" w:rsidRDefault="008A5FF1" w:rsidP="008A5FF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A5FF1">
        <w:rPr>
          <w:rFonts w:ascii="Arial" w:hAnsi="Arial" w:cs="Arial"/>
          <w:b/>
          <w:bCs/>
        </w:rPr>
        <w:t xml:space="preserve">Návrh: Akční plán pro deinstitucionalizaci sociálních služeb pro období 2022-2024 </w:t>
      </w:r>
    </w:p>
    <w:p w14:paraId="6B56066D" w14:textId="77777777" w:rsidR="008A5FF1" w:rsidRPr="008A5FF1" w:rsidRDefault="008A5FF1" w:rsidP="008A5FF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B0EB2C" w14:textId="08C7BD03" w:rsidR="00D66E5E" w:rsidRDefault="008A5FF1" w:rsidP="0091190C">
      <w:pPr>
        <w:spacing w:after="0" w:line="240" w:lineRule="auto"/>
        <w:jc w:val="both"/>
        <w:rPr>
          <w:rFonts w:ascii="Arial" w:hAnsi="Arial" w:cs="Arial"/>
        </w:rPr>
      </w:pPr>
      <w:r w:rsidRPr="008A5FF1">
        <w:rPr>
          <w:rFonts w:ascii="Arial" w:hAnsi="Arial" w:cs="Arial"/>
        </w:rPr>
        <w:t>Termín dodání připomínek je do 2</w:t>
      </w:r>
      <w:r w:rsidR="000B2CD5">
        <w:rPr>
          <w:rFonts w:ascii="Arial" w:hAnsi="Arial" w:cs="Arial"/>
        </w:rPr>
        <w:t>8</w:t>
      </w:r>
      <w:r w:rsidRPr="008A5FF1">
        <w:rPr>
          <w:rFonts w:ascii="Arial" w:hAnsi="Arial" w:cs="Arial"/>
        </w:rPr>
        <w:t xml:space="preserve">. </w:t>
      </w:r>
      <w:r w:rsidR="000B2CD5">
        <w:rPr>
          <w:rFonts w:ascii="Arial" w:hAnsi="Arial" w:cs="Arial"/>
        </w:rPr>
        <w:t>4</w:t>
      </w:r>
      <w:r w:rsidRPr="008A5FF1">
        <w:rPr>
          <w:rFonts w:ascii="Arial" w:hAnsi="Arial" w:cs="Arial"/>
        </w:rPr>
        <w:t>. 2022 (včetně)</w:t>
      </w:r>
    </w:p>
    <w:p w14:paraId="2FF41137" w14:textId="77777777" w:rsidR="0026464D" w:rsidRDefault="0026464D" w:rsidP="0091190C">
      <w:pPr>
        <w:spacing w:after="0" w:line="240" w:lineRule="auto"/>
        <w:jc w:val="both"/>
        <w:rPr>
          <w:rFonts w:ascii="Arial" w:hAnsi="Arial" w:cs="Arial"/>
        </w:rPr>
      </w:pPr>
    </w:p>
    <w:p w14:paraId="59D94DFC" w14:textId="6BE449E7" w:rsidR="0026464D" w:rsidRPr="0026464D" w:rsidRDefault="0026464D" w:rsidP="0091190C">
      <w:pPr>
        <w:spacing w:after="0" w:line="240" w:lineRule="auto"/>
        <w:jc w:val="both"/>
        <w:rPr>
          <w:rFonts w:ascii="Arial" w:hAnsi="Arial" w:cs="Arial"/>
          <w:b/>
        </w:rPr>
      </w:pPr>
      <w:r w:rsidRPr="0026464D">
        <w:rPr>
          <w:rFonts w:ascii="Arial" w:hAnsi="Arial" w:cs="Arial"/>
          <w:b/>
        </w:rPr>
        <w:t>Připomínky NRZP ČR</w:t>
      </w:r>
    </w:p>
    <w:p w14:paraId="0A49FB6D" w14:textId="77777777" w:rsidR="00C0357B" w:rsidRDefault="00C0357B" w:rsidP="00BC3D9D">
      <w:pPr>
        <w:spacing w:after="0" w:line="240" w:lineRule="auto"/>
        <w:jc w:val="both"/>
        <w:rPr>
          <w:rFonts w:ascii="Arial" w:hAnsi="Arial" w:cs="Arial"/>
        </w:rPr>
      </w:pPr>
    </w:p>
    <w:p w14:paraId="51F34E4F" w14:textId="77777777" w:rsidR="001E756C" w:rsidRDefault="001E756C" w:rsidP="00BC3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uplatněných připomínek a způsob jejich vypořádání: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843"/>
        <w:gridCol w:w="5670"/>
        <w:gridCol w:w="708"/>
        <w:gridCol w:w="993"/>
        <w:gridCol w:w="2976"/>
        <w:gridCol w:w="1106"/>
      </w:tblGrid>
      <w:tr w:rsidR="00F14D80" w14:paraId="497CC15C" w14:textId="77777777" w:rsidTr="008A5FF1">
        <w:trPr>
          <w:trHeight w:val="59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605B2" w14:textId="7D55DBC0" w:rsidR="001E756C" w:rsidRDefault="008A5FF1" w:rsidP="008A5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FF1">
              <w:rPr>
                <w:rFonts w:ascii="Arial" w:hAnsi="Arial" w:cs="Arial"/>
                <w:b/>
                <w:sz w:val="20"/>
                <w:szCs w:val="20"/>
              </w:rPr>
              <w:t>Připomínkové místo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55088" w14:textId="738EED1F" w:rsidR="001E756C" w:rsidRDefault="004E0C1B" w:rsidP="00BC3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Materiál</w:t>
            </w:r>
            <w:r w:rsidR="001E75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jeho část </w:t>
            </w:r>
            <w:r w:rsidR="003B580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E756C">
              <w:rPr>
                <w:rFonts w:ascii="Arial" w:hAnsi="Arial" w:cs="Arial"/>
                <w:b/>
                <w:sz w:val="20"/>
                <w:szCs w:val="20"/>
              </w:rPr>
              <w:t xml:space="preserve">str., odst., příp. řádek)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6D91" w14:textId="77777777" w:rsidR="001E756C" w:rsidRDefault="001E756C" w:rsidP="00BC3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4B0667" w14:textId="77777777" w:rsidR="001E756C" w:rsidRDefault="001E756C" w:rsidP="00BC3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Připomínka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7621" w14:textId="77777777" w:rsidR="001E756C" w:rsidRDefault="001E756C" w:rsidP="00BC3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5DD297" w14:textId="2AA42EB8" w:rsidR="001E756C" w:rsidRDefault="001E756C" w:rsidP="00BC3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/ </w:t>
            </w:r>
            <w:r w:rsidR="008C2C65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B569" w14:textId="77777777" w:rsidR="001E756C" w:rsidRDefault="001E756C" w:rsidP="00BC3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904CB7" w14:textId="77777777" w:rsidR="001E756C" w:rsidRDefault="001E756C" w:rsidP="00BC3D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/ D / Z</w:t>
            </w:r>
          </w:p>
          <w:p w14:paraId="46DC04F0" w14:textId="77777777" w:rsidR="001E756C" w:rsidRDefault="001E756C" w:rsidP="00BC3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39CB" w14:textId="77777777" w:rsidR="001E756C" w:rsidRDefault="001E756C" w:rsidP="00BC3D9D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D3C29D" w14:textId="77777777" w:rsidR="001E756C" w:rsidRDefault="001E756C" w:rsidP="00BC3D9D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Vypořádání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DDEC6" w14:textId="77777777" w:rsidR="001E756C" w:rsidRDefault="001E756C" w:rsidP="00BC3D9D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B82554" w14:textId="77777777" w:rsidR="001E756C" w:rsidRDefault="001E756C" w:rsidP="00BC3D9D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Souhlas* </w:t>
            </w:r>
          </w:p>
        </w:tc>
      </w:tr>
      <w:tr w:rsidR="0086118B" w14:paraId="40375003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3E9A4" w14:textId="512F0906" w:rsidR="0086118B" w:rsidRDefault="00272054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NRZP ČR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F0FF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CA9A" w14:textId="77777777" w:rsidR="0086118B" w:rsidRPr="0026464D" w:rsidRDefault="00272054" w:rsidP="0026464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26464D">
              <w:rPr>
                <w:rFonts w:asciiTheme="minorHAnsi" w:eastAsia="Times New Roman" w:hAnsiTheme="minorHAnsi" w:cs="Arial"/>
              </w:rPr>
              <w:t xml:space="preserve">Na začátku 90. let se očekávalo, že obyvatelé ústavů velice ochotně tato zařízení opustí. Ukázalo se však, že velká většina obyvatel těchto institucí je považuje za své "přirozené prostředí“, v němž jsou ukotveni sociálními vazbami, a jejich zrušení by mělo velmi závažné sociální důsledky. Na základě těchto skutečností považujeme za naprosto zásadní nedostatek materiálu, že akční plán nevychází z analýzy důvodů, které vedly k umístění do ÚSP a k možnostem života mimo ústav, a to včetně ochoty klientů ústavních zařízení je opustit. Bez znalosti těchto faktorů je velmi reálné nebezpečí, že dopad akčního plánu může mít opačný </w:t>
            </w:r>
            <w:proofErr w:type="gramStart"/>
            <w:r w:rsidRPr="0026464D">
              <w:rPr>
                <w:rFonts w:asciiTheme="minorHAnsi" w:eastAsia="Times New Roman" w:hAnsiTheme="minorHAnsi" w:cs="Arial"/>
              </w:rPr>
              <w:t>efekt než</w:t>
            </w:r>
            <w:proofErr w:type="gramEnd"/>
            <w:r w:rsidRPr="0026464D">
              <w:rPr>
                <w:rFonts w:asciiTheme="minorHAnsi" w:eastAsia="Times New Roman" w:hAnsiTheme="minorHAnsi" w:cs="Arial"/>
              </w:rPr>
              <w:t xml:space="preserve"> se očekává. Samo předložení návrhu v současné době, kdy se řeší akutní problémy válečných uprchlíků a je naprosto nepředvídatelné kolik z nich a v jaké struktuře zde zůstane dlouhodobě za projev naivity, protože je zcela jasné, že nutnost řešit problémy uprchlíků, zásadním způsobem ovlivní koncepci a možnosti </w:t>
            </w:r>
            <w:proofErr w:type="spellStart"/>
            <w:r w:rsidRPr="0026464D">
              <w:rPr>
                <w:rFonts w:asciiTheme="minorHAnsi" w:eastAsia="Times New Roman" w:hAnsiTheme="minorHAnsi" w:cs="Arial"/>
              </w:rPr>
              <w:t>deinstitucionalizace</w:t>
            </w:r>
            <w:proofErr w:type="spellEnd"/>
            <w:r w:rsidRPr="0026464D">
              <w:rPr>
                <w:rFonts w:asciiTheme="minorHAnsi" w:eastAsia="Times New Roman" w:hAnsiTheme="minorHAnsi" w:cs="Arial"/>
              </w:rPr>
              <w:t>.</w:t>
            </w:r>
          </w:p>
          <w:p w14:paraId="0979775C" w14:textId="77777777" w:rsidR="001B37DC" w:rsidRPr="0026464D" w:rsidRDefault="001B37DC" w:rsidP="0026464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</w:p>
          <w:p w14:paraId="01C59F83" w14:textId="77777777" w:rsidR="001B37DC" w:rsidRPr="0026464D" w:rsidRDefault="001B37DC" w:rsidP="0026464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26464D">
              <w:rPr>
                <w:rFonts w:asciiTheme="minorHAnsi" w:eastAsia="Times New Roman" w:hAnsiTheme="minorHAnsi" w:cs="Arial"/>
              </w:rPr>
              <w:t xml:space="preserve">Je nepochybné, že proces </w:t>
            </w:r>
            <w:proofErr w:type="spellStart"/>
            <w:r w:rsidRPr="0026464D">
              <w:rPr>
                <w:rFonts w:asciiTheme="minorHAnsi" w:eastAsia="Times New Roman" w:hAnsiTheme="minorHAnsi" w:cs="Arial"/>
              </w:rPr>
              <w:t>deinstitucionalizace</w:t>
            </w:r>
            <w:proofErr w:type="spellEnd"/>
            <w:r w:rsidRPr="0026464D">
              <w:rPr>
                <w:rFonts w:asciiTheme="minorHAnsi" w:eastAsia="Times New Roman" w:hAnsiTheme="minorHAnsi" w:cs="Arial"/>
              </w:rPr>
              <w:t xml:space="preserve"> je ovlivněn inflací a z ní plynoucí zvyšování cen, jak nájemného, tak dalších výdajů na bydlení. Zatímco obyvatelé pobytových zařízení mají jistotu 15% příjmu, který je jim zákonem o sociálních službách zaručen, obyvatelé žijící mimo pobytová zařízení takovou jistotu nemají. Vzhledem k inflaci dochází ke </w:t>
            </w:r>
            <w:r w:rsidRPr="0026464D">
              <w:rPr>
                <w:rFonts w:asciiTheme="minorHAnsi" w:eastAsia="Times New Roman" w:hAnsiTheme="minorHAnsi" w:cs="Arial"/>
              </w:rPr>
              <w:lastRenderedPageBreak/>
              <w:t>stálému zvyšování částky, která je garantována uživatelům pobytových služeb. Je evidentní, že tato skutečnost výrazně ovlivní ochotu uživatelů pobytových služeb tato zařízení opustit.</w:t>
            </w:r>
          </w:p>
          <w:p w14:paraId="158502F0" w14:textId="77777777" w:rsidR="001B37DC" w:rsidRPr="0026464D" w:rsidRDefault="001B37DC" w:rsidP="0026464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</w:p>
          <w:p w14:paraId="77585E38" w14:textId="3A6CFA28" w:rsidR="001B37DC" w:rsidRPr="0026464D" w:rsidRDefault="001B37DC" w:rsidP="0026464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86A7" w14:textId="61588328" w:rsidR="0086118B" w:rsidRDefault="001B37DC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7555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0E5B" w14:textId="77777777" w:rsidR="0086118B" w:rsidRPr="00D627A6" w:rsidRDefault="0086118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66FAF" w14:textId="77777777" w:rsidR="0086118B" w:rsidRDefault="0086118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118B" w14:paraId="001C8124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9E34F" w14:textId="0001D517" w:rsidR="0086118B" w:rsidRDefault="001B37DC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NRZP ČR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4894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DF9EA" w14:textId="7AE68DD2" w:rsidR="001B37DC" w:rsidRPr="0026464D" w:rsidRDefault="001B37DC" w:rsidP="0026464D">
            <w:pPr>
              <w:pStyle w:val="Seznamsodrkami"/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26464D">
              <w:rPr>
                <w:rFonts w:asciiTheme="minorHAnsi" w:eastAsia="Times New Roman" w:hAnsiTheme="minorHAnsi" w:cs="Arial"/>
              </w:rPr>
              <w:t xml:space="preserve">Velkou slabinou </w:t>
            </w:r>
            <w:r w:rsidRPr="0026464D">
              <w:rPr>
                <w:rFonts w:asciiTheme="minorHAnsi" w:eastAsia="Times New Roman" w:hAnsiTheme="minorHAnsi" w:cs="Arial"/>
              </w:rPr>
              <w:t>může</w:t>
            </w:r>
            <w:r w:rsidRPr="0026464D">
              <w:rPr>
                <w:rFonts w:asciiTheme="minorHAnsi" w:eastAsia="Times New Roman" w:hAnsiTheme="minorHAnsi" w:cs="Arial"/>
              </w:rPr>
              <w:t xml:space="preserve"> být jednak </w:t>
            </w:r>
            <w:r w:rsidRPr="0026464D">
              <w:rPr>
                <w:rFonts w:asciiTheme="minorHAnsi" w:eastAsia="Times New Roman" w:hAnsiTheme="minorHAnsi" w:cs="Arial"/>
              </w:rPr>
              <w:t>nedostatečná síť</w:t>
            </w:r>
            <w:r w:rsidRPr="0026464D">
              <w:rPr>
                <w:rFonts w:asciiTheme="minorHAnsi" w:eastAsia="Times New Roman" w:hAnsiTheme="minorHAnsi" w:cs="Arial"/>
              </w:rPr>
              <w:t xml:space="preserve"> méně lukrativních sociálních potřeb místních obyvatel</w:t>
            </w:r>
            <w:r w:rsidRPr="0026464D">
              <w:rPr>
                <w:rFonts w:asciiTheme="minorHAnsi" w:eastAsia="Times New Roman" w:hAnsiTheme="minorHAnsi" w:cs="Arial"/>
              </w:rPr>
              <w:t>,</w:t>
            </w:r>
            <w:r w:rsidRPr="0026464D">
              <w:rPr>
                <w:rFonts w:asciiTheme="minorHAnsi" w:eastAsia="Times New Roman" w:hAnsiTheme="minorHAnsi" w:cs="Arial"/>
              </w:rPr>
              <w:t xml:space="preserve"> a to přesto, že poptávka by byla značná. Zde by bylo potřeba, aby mohlo buď ministerstvo, nebo aspoň kraj zasáhnout a poskytování takových služeb na místní samosprávě vyžadovat a při jejím dalším neposkytováním by mělo být možné uplatnit proti ní sankce</w:t>
            </w:r>
            <w:r w:rsidRPr="0026464D">
              <w:rPr>
                <w:rFonts w:asciiTheme="minorHAnsi" w:eastAsia="Times New Roman" w:hAnsiTheme="minorHAnsi" w:cs="Arial"/>
              </w:rPr>
              <w:t xml:space="preserve"> (</w:t>
            </w:r>
            <w:proofErr w:type="spellStart"/>
            <w:r w:rsidRPr="0026464D">
              <w:rPr>
                <w:rFonts w:asciiTheme="minorHAnsi" w:eastAsia="Times New Roman" w:hAnsiTheme="minorHAnsi" w:cs="Arial"/>
              </w:rPr>
              <w:t>respitní</w:t>
            </w:r>
            <w:proofErr w:type="spellEnd"/>
            <w:r w:rsidRPr="0026464D">
              <w:rPr>
                <w:rFonts w:asciiTheme="minorHAnsi" w:eastAsia="Times New Roman" w:hAnsiTheme="minorHAnsi" w:cs="Arial"/>
              </w:rPr>
              <w:t xml:space="preserve"> péče)</w:t>
            </w:r>
            <w:r w:rsidRPr="0026464D">
              <w:rPr>
                <w:rFonts w:asciiTheme="minorHAnsi" w:eastAsia="Times New Roman" w:hAnsiTheme="minorHAnsi" w:cs="Arial"/>
              </w:rPr>
              <w:t>.</w:t>
            </w:r>
          </w:p>
          <w:p w14:paraId="46AE512A" w14:textId="77777777" w:rsidR="001B37DC" w:rsidRPr="0026464D" w:rsidRDefault="001B37DC" w:rsidP="0026464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</w:rPr>
            </w:pPr>
          </w:p>
          <w:p w14:paraId="112C5D79" w14:textId="5AA433D8" w:rsidR="001B37DC" w:rsidRPr="0026464D" w:rsidRDefault="001B37DC" w:rsidP="0026464D">
            <w:pPr>
              <w:pStyle w:val="Seznamsodrkami"/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26464D">
              <w:rPr>
                <w:rFonts w:asciiTheme="minorHAnsi" w:eastAsia="Times New Roman" w:hAnsiTheme="minorHAnsi" w:cs="Arial"/>
              </w:rPr>
              <w:t xml:space="preserve">Druhou velkou slabinou (a možná největší) </w:t>
            </w:r>
            <w:r w:rsidRPr="0026464D">
              <w:rPr>
                <w:rFonts w:asciiTheme="minorHAnsi" w:eastAsia="Times New Roman" w:hAnsiTheme="minorHAnsi" w:cs="Arial"/>
              </w:rPr>
              <w:t>může</w:t>
            </w:r>
            <w:r w:rsidRPr="0026464D">
              <w:rPr>
                <w:rFonts w:asciiTheme="minorHAnsi" w:eastAsia="Times New Roman" w:hAnsiTheme="minorHAnsi" w:cs="Arial"/>
              </w:rPr>
              <w:t xml:space="preserve"> být financování sociálních služeb poskytovaných místními komunitami, eventuálně místními úřady. Zjednodušeně řečeno, chudší místa s velkou potřebou sociálních služeb by nemohl</w:t>
            </w:r>
            <w:r w:rsidRPr="0026464D">
              <w:rPr>
                <w:rFonts w:asciiTheme="minorHAnsi" w:eastAsia="Times New Roman" w:hAnsiTheme="minorHAnsi" w:cs="Arial"/>
              </w:rPr>
              <w:t>a</w:t>
            </w:r>
            <w:r w:rsidRPr="0026464D">
              <w:rPr>
                <w:rFonts w:asciiTheme="minorHAnsi" w:eastAsia="Times New Roman" w:hAnsiTheme="minorHAnsi" w:cs="Arial"/>
              </w:rPr>
              <w:t xml:space="preserve"> služby poskytovat z finančních důvodů. </w:t>
            </w:r>
            <w:r w:rsidRPr="0026464D">
              <w:rPr>
                <w:rFonts w:asciiTheme="minorHAnsi" w:eastAsia="Times New Roman" w:hAnsiTheme="minorHAnsi" w:cs="Arial"/>
              </w:rPr>
              <w:t>Doporučujeme</w:t>
            </w:r>
            <w:r w:rsidRPr="0026464D">
              <w:rPr>
                <w:rFonts w:asciiTheme="minorHAnsi" w:eastAsia="Times New Roman" w:hAnsiTheme="minorHAnsi" w:cs="Arial"/>
              </w:rPr>
              <w:t>,</w:t>
            </w:r>
            <w:r w:rsidRPr="0026464D">
              <w:rPr>
                <w:rFonts w:asciiTheme="minorHAnsi" w:eastAsia="Times New Roman" w:hAnsiTheme="minorHAnsi" w:cs="Arial"/>
              </w:rPr>
              <w:t xml:space="preserve"> </w:t>
            </w:r>
            <w:r w:rsidRPr="0026464D">
              <w:rPr>
                <w:rFonts w:asciiTheme="minorHAnsi" w:eastAsia="Times New Roman" w:hAnsiTheme="minorHAnsi" w:cs="Arial"/>
              </w:rPr>
              <w:t>aby v případě objektivní potřeby poskytování těchto služeb</w:t>
            </w:r>
            <w:r w:rsidRPr="0026464D">
              <w:rPr>
                <w:rFonts w:asciiTheme="minorHAnsi" w:eastAsia="Times New Roman" w:hAnsiTheme="minorHAnsi" w:cs="Arial"/>
              </w:rPr>
              <w:t>,</w:t>
            </w:r>
            <w:r w:rsidRPr="0026464D">
              <w:rPr>
                <w:rFonts w:asciiTheme="minorHAnsi" w:eastAsia="Times New Roman" w:hAnsiTheme="minorHAnsi" w:cs="Arial"/>
              </w:rPr>
              <w:t xml:space="preserve"> mohly být tyto místní organizace částečně financovány centrálně tak, aby se podmínky pro jejich poskytování pro poskytovatele minimálně vyrovnaly bohatším regionům.</w:t>
            </w:r>
          </w:p>
          <w:p w14:paraId="283BFC32" w14:textId="77777777" w:rsidR="001B37DC" w:rsidRPr="0026464D" w:rsidRDefault="001B37DC" w:rsidP="0026464D">
            <w:pPr>
              <w:pStyle w:val="Odstavecseseznamem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911AF6" w14:textId="77777777" w:rsidR="0026464D" w:rsidRPr="0026464D" w:rsidRDefault="001B37DC" w:rsidP="0026464D">
            <w:pPr>
              <w:pStyle w:val="Seznamsodrkami"/>
              <w:spacing w:after="0" w:line="240" w:lineRule="auto"/>
              <w:ind w:left="357" w:hanging="357"/>
              <w:jc w:val="both"/>
              <w:rPr>
                <w:rFonts w:asciiTheme="minorHAnsi" w:hAnsiTheme="minorHAnsi"/>
              </w:rPr>
            </w:pPr>
            <w:r w:rsidRPr="0026464D">
              <w:rPr>
                <w:rFonts w:asciiTheme="minorHAnsi" w:hAnsiTheme="minorHAnsi"/>
              </w:rPr>
              <w:t>Třetí velkou slabinu vidím</w:t>
            </w:r>
            <w:r w:rsidRPr="0026464D">
              <w:rPr>
                <w:rFonts w:asciiTheme="minorHAnsi" w:hAnsiTheme="minorHAnsi"/>
              </w:rPr>
              <w:t>e</w:t>
            </w:r>
            <w:r w:rsidRPr="0026464D">
              <w:rPr>
                <w:rFonts w:asciiTheme="minorHAnsi" w:hAnsiTheme="minorHAnsi"/>
              </w:rPr>
              <w:t xml:space="preserve"> v možnosti poskytovat služby místními (komunitními) poskytovateli v různé kvalitě. Mohlo by se tak snadno stát, že poskytované služby by byly v některých místech prakticky nevyužitelné z důvodu jejich podmínek poskytování a jejich kvality. V návrhu se sice počítá s hlídáním „standardů“ a s kontrolou ze strany nejspíš krajů, ale mám</w:t>
            </w:r>
            <w:r w:rsidRPr="0026464D">
              <w:rPr>
                <w:rFonts w:asciiTheme="minorHAnsi" w:hAnsiTheme="minorHAnsi"/>
              </w:rPr>
              <w:t>e</w:t>
            </w:r>
            <w:r w:rsidRPr="0026464D">
              <w:rPr>
                <w:rFonts w:asciiTheme="minorHAnsi" w:hAnsiTheme="minorHAnsi"/>
              </w:rPr>
              <w:t xml:space="preserve"> za to, že by pro místní, komunitní poskytovatele měly být nastaveny minimální kvalitativní a etické podmínky pro poskytování služeb. Otázkou je, zda by měla být zpracována i striktní </w:t>
            </w:r>
            <w:r w:rsidRPr="0026464D">
              <w:rPr>
                <w:rFonts w:asciiTheme="minorHAnsi" w:hAnsiTheme="minorHAnsi"/>
              </w:rPr>
              <w:lastRenderedPageBreak/>
              <w:t>metodika, která by byla současně pod hrozbu sankce i vymahatelná. Nejs</w:t>
            </w:r>
            <w:r w:rsidRPr="0026464D">
              <w:rPr>
                <w:rFonts w:asciiTheme="minorHAnsi" w:hAnsiTheme="minorHAnsi"/>
              </w:rPr>
              <w:t>me</w:t>
            </w:r>
            <w:r w:rsidRPr="0026464D">
              <w:rPr>
                <w:rFonts w:asciiTheme="minorHAnsi" w:hAnsiTheme="minorHAnsi"/>
              </w:rPr>
              <w:t xml:space="preserve"> si jist</w:t>
            </w:r>
            <w:r w:rsidRPr="0026464D">
              <w:rPr>
                <w:rFonts w:asciiTheme="minorHAnsi" w:hAnsiTheme="minorHAnsi"/>
              </w:rPr>
              <w:t>i</w:t>
            </w:r>
            <w:r w:rsidRPr="0026464D">
              <w:rPr>
                <w:rFonts w:asciiTheme="minorHAnsi" w:hAnsiTheme="minorHAnsi"/>
              </w:rPr>
              <w:t xml:space="preserve">, jestli by současné standardy a následná kontrola z KÚ byly v těchto případech dostačující. </w:t>
            </w:r>
            <w:r w:rsidRPr="0026464D">
              <w:rPr>
                <w:rFonts w:asciiTheme="minorHAnsi" w:hAnsiTheme="minorHAnsi"/>
              </w:rPr>
              <w:t>Doporučujeme</w:t>
            </w:r>
            <w:r w:rsidRPr="0026464D">
              <w:rPr>
                <w:rFonts w:asciiTheme="minorHAnsi" w:hAnsiTheme="minorHAnsi"/>
              </w:rPr>
              <w:t xml:space="preserve">, </w:t>
            </w:r>
            <w:r w:rsidR="0026464D" w:rsidRPr="0026464D">
              <w:rPr>
                <w:rFonts w:asciiTheme="minorHAnsi" w:hAnsiTheme="minorHAnsi"/>
              </w:rPr>
              <w:t>aby byl</w:t>
            </w:r>
            <w:r w:rsidRPr="0026464D">
              <w:rPr>
                <w:rFonts w:asciiTheme="minorHAnsi" w:hAnsiTheme="minorHAnsi"/>
              </w:rPr>
              <w:t xml:space="preserve"> ponechán prostor pro zapracování místních, specifických podmínek k poskytování a pokrytí potřeb služeb.</w:t>
            </w:r>
            <w:r w:rsidR="0026464D" w:rsidRPr="0026464D">
              <w:rPr>
                <w:rFonts w:asciiTheme="minorHAnsi" w:hAnsiTheme="minorHAnsi"/>
              </w:rPr>
              <w:t xml:space="preserve"> </w:t>
            </w:r>
          </w:p>
          <w:p w14:paraId="7FC71AEF" w14:textId="77777777" w:rsidR="0026464D" w:rsidRPr="0026464D" w:rsidRDefault="0026464D" w:rsidP="0026464D">
            <w:pPr>
              <w:pStyle w:val="Odstavecseseznamem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414453" w14:textId="67AAA531" w:rsidR="0026464D" w:rsidRPr="0026464D" w:rsidRDefault="0026464D" w:rsidP="0026464D">
            <w:pPr>
              <w:pStyle w:val="Seznamsodrkami"/>
              <w:spacing w:after="0" w:line="240" w:lineRule="auto"/>
              <w:ind w:left="357" w:hanging="357"/>
              <w:jc w:val="both"/>
              <w:rPr>
                <w:rFonts w:asciiTheme="minorHAnsi" w:hAnsiTheme="minorHAnsi"/>
              </w:rPr>
            </w:pPr>
            <w:r w:rsidRPr="0026464D">
              <w:rPr>
                <w:rFonts w:asciiTheme="minorHAnsi" w:eastAsia="Times New Roman" w:hAnsiTheme="minorHAnsi" w:cs="Arial"/>
              </w:rPr>
              <w:t>Doporučujeme umožnit plátcům daně asignaci části daní pro potřeby poskytování místních sociálních služeb. Jen v místě žijící plátci by dokázali nejlépe zhodnotit kvalitu služeb poskytovaných jednotlivými komunitními poskytovateli a ty dobré poskytovatele by tak mohli sami, přímo, finančně podpořit pro účely rozvoje právě jejich služeb.</w:t>
            </w:r>
          </w:p>
          <w:p w14:paraId="43F751C6" w14:textId="52CFDB2F" w:rsidR="0026464D" w:rsidRPr="0026464D" w:rsidRDefault="0026464D" w:rsidP="0026464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357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E403" w14:textId="1BAC9164" w:rsidR="0086118B" w:rsidRDefault="001B37DC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FAB8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1E18" w14:textId="77777777" w:rsidR="0086118B" w:rsidRPr="00D627A6" w:rsidRDefault="0086118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94082" w14:textId="77777777" w:rsidR="0086118B" w:rsidRDefault="0086118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118B" w14:paraId="6FA3D3CF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01F" w14:textId="5E955333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5F18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02E5" w14:textId="68EE3388" w:rsidR="0086118B" w:rsidRDefault="0086118B" w:rsidP="00BC3D9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E99A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8DB0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837C" w14:textId="77777777" w:rsidR="0086118B" w:rsidRPr="00D627A6" w:rsidRDefault="0086118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1120" w14:textId="77777777" w:rsidR="0086118B" w:rsidRDefault="0086118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6118B" w14:paraId="5447375D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9656B" w14:textId="21A5ACCA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8554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979E" w14:textId="153BE756" w:rsidR="0086118B" w:rsidRDefault="0086118B" w:rsidP="00BC3D9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79C4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2739" w14:textId="77777777" w:rsidR="0086118B" w:rsidRDefault="0086118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9971" w14:textId="77777777" w:rsidR="0086118B" w:rsidRPr="00D627A6" w:rsidRDefault="0086118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42E76" w14:textId="77777777" w:rsidR="0086118B" w:rsidRDefault="0086118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14D80" w14:paraId="3E68FAFB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12C8F4" w14:textId="6BE28305" w:rsidR="0010443A" w:rsidRDefault="0010443A" w:rsidP="00596A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0D03" w14:textId="6D937A2A" w:rsidR="001E756C" w:rsidRDefault="001E756C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F3CC" w14:textId="55BA3FFA" w:rsidR="0010443A" w:rsidRDefault="0010443A" w:rsidP="00BC3D9D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C6E" w14:textId="2273F63D" w:rsidR="001E756C" w:rsidRDefault="001E756C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D134" w14:textId="3A6DD43D" w:rsidR="001E756C" w:rsidRDefault="001E756C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782E" w14:textId="4DC284CF" w:rsidR="001E756C" w:rsidRPr="00D627A6" w:rsidRDefault="001E756C" w:rsidP="00D86CC8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1450B4" w14:textId="77777777" w:rsidR="001E756C" w:rsidRDefault="001E756C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14D80" w14:paraId="71CB30B0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71571C" w14:textId="4321308F" w:rsidR="00946B45" w:rsidRDefault="00946B45" w:rsidP="003E18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7A48B" w14:textId="6BC93526" w:rsidR="001E756C" w:rsidRDefault="001E756C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1408" w14:textId="6982C6B1" w:rsidR="001E756C" w:rsidRDefault="001E756C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D3ED8" w14:textId="1D33DBC5" w:rsidR="001E756C" w:rsidRDefault="001E756C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096F9" w14:textId="443415C4" w:rsidR="001E756C" w:rsidRDefault="001E756C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7C9244" w14:textId="65352E0A" w:rsidR="001E756C" w:rsidRPr="00D627A6" w:rsidRDefault="001E756C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04234E" w14:textId="77777777" w:rsidR="001E756C" w:rsidRDefault="001E756C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FDB" w14:paraId="14EBF5E6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C33227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7E479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4DBCA" w14:textId="77777777" w:rsidR="00B63FDB" w:rsidRDefault="00B63FDB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08218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B7E8E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E2CB08" w14:textId="77777777" w:rsidR="00B63FDB" w:rsidRPr="00D627A6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93A349" w14:textId="77777777" w:rsidR="00B63FDB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FDB" w14:paraId="24BF72C3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FDA5BA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BB4FA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A9D94" w14:textId="77777777" w:rsidR="00B63FDB" w:rsidRDefault="00B63FDB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C30E7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CC465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670C30" w14:textId="77777777" w:rsidR="00B63FDB" w:rsidRPr="00D627A6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4B81CE" w14:textId="77777777" w:rsidR="00B63FDB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FDB" w14:paraId="5249BB8F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B4765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ED6E3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6C392" w14:textId="77777777" w:rsidR="00B63FDB" w:rsidRDefault="00B63FDB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96A51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07AB2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BFCD44" w14:textId="77777777" w:rsidR="00B63FDB" w:rsidRPr="00D627A6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271EF" w14:textId="77777777" w:rsidR="00B63FDB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14D80" w14:paraId="438252C9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D21F6D" w14:textId="37395017" w:rsidR="000B51FA" w:rsidRDefault="000B51FA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C3705" w14:textId="2C80B549" w:rsidR="00F215D9" w:rsidRDefault="00F215D9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78AEB" w14:textId="7F6A4FB4" w:rsidR="00F215D9" w:rsidRDefault="00F215D9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91F04" w14:textId="362D3580" w:rsidR="00F215D9" w:rsidRDefault="00F215D9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7C324" w14:textId="656A32D6" w:rsidR="00F215D9" w:rsidRDefault="00F215D9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8626C6" w14:textId="22EFD279" w:rsidR="00F215D9" w:rsidRPr="00D627A6" w:rsidRDefault="00F215D9" w:rsidP="00E47024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A6CF1" w14:textId="77777777" w:rsidR="00F215D9" w:rsidRDefault="00F215D9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FDB" w14:paraId="6B6BE96E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BDA6BD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2470F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CFAF4" w14:textId="77777777" w:rsidR="00B63FDB" w:rsidRDefault="00B63FDB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44565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71D1E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E4D12E" w14:textId="77777777" w:rsidR="00B63FDB" w:rsidRPr="00D627A6" w:rsidRDefault="00B63FDB" w:rsidP="00E47024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99DEB" w14:textId="77777777" w:rsidR="00B63FDB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A73F2" w14:paraId="566C4426" w14:textId="77777777" w:rsidTr="008A5FF1">
        <w:trPr>
          <w:trHeight w:val="20"/>
        </w:trPr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D9970" w14:textId="413834DC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27DE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42BF" w14:textId="5B3CA94F" w:rsidR="009A73F2" w:rsidRDefault="009A73F2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5DB8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4EDC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0D20CB" w14:textId="77777777" w:rsidR="009A73F2" w:rsidRPr="00D627A6" w:rsidRDefault="009A73F2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FE18A" w14:textId="77777777" w:rsidR="009A73F2" w:rsidRDefault="009A73F2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FDB" w14:paraId="12A36030" w14:textId="77777777" w:rsidTr="008A5FF1">
        <w:trPr>
          <w:trHeight w:val="20"/>
        </w:trPr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F0B68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7B6F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D2552" w14:textId="77777777" w:rsidR="00B63FDB" w:rsidRDefault="00B63FDB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8604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2F61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5739B" w14:textId="77777777" w:rsidR="00B63FDB" w:rsidRPr="00D627A6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D334" w14:textId="77777777" w:rsidR="00B63FDB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FDB" w14:paraId="2E94E566" w14:textId="77777777" w:rsidTr="008A5FF1">
        <w:trPr>
          <w:trHeight w:val="20"/>
        </w:trPr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3E84A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49CF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4565" w14:textId="77777777" w:rsidR="00B63FDB" w:rsidRDefault="00B63FDB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FA33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4D71" w14:textId="77777777" w:rsidR="00B63FDB" w:rsidRDefault="00B63FDB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7DCDD" w14:textId="77777777" w:rsidR="00B63FDB" w:rsidRPr="00D627A6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0EB05" w14:textId="77777777" w:rsidR="00B63FDB" w:rsidRDefault="00B63FDB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A73F2" w14:paraId="0880E708" w14:textId="77777777" w:rsidTr="008A5FF1">
        <w:trPr>
          <w:trHeight w:val="20"/>
        </w:trPr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259EE5" w14:textId="3C610349" w:rsidR="009A73F2" w:rsidRDefault="009A73F2" w:rsidP="009E5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6EA" w14:textId="52DE7CA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0BD2" w14:textId="28A8129B" w:rsidR="009A73F2" w:rsidRDefault="009A73F2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1C3B" w14:textId="08726C0E" w:rsidR="009A73F2" w:rsidRPr="00F100AE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CBF8" w14:textId="45B33E86" w:rsidR="009A73F2" w:rsidRPr="00F100AE" w:rsidRDefault="009A73F2" w:rsidP="003D3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7ACFA" w14:textId="2450AAC0" w:rsidR="009A73F2" w:rsidRPr="00470A93" w:rsidRDefault="009A73F2" w:rsidP="00470A93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3E264" w14:textId="77777777" w:rsidR="009A73F2" w:rsidRDefault="009A73F2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5C91" w14:paraId="73776D6E" w14:textId="77777777" w:rsidTr="008A5FF1">
        <w:trPr>
          <w:trHeight w:val="20"/>
        </w:trPr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FF693" w14:textId="74EE4018" w:rsidR="00FE5C91" w:rsidRDefault="00FE5C91" w:rsidP="009E5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5352" w14:textId="1AD83ECF" w:rsidR="00FE5C91" w:rsidRPr="003D35A5" w:rsidRDefault="00FE5C91" w:rsidP="003D3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5C8A" w14:textId="4AE052E0" w:rsidR="00FE5C91" w:rsidRDefault="00FE5C91" w:rsidP="003D3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D567" w14:textId="2E9CA7DB" w:rsidR="00FE5C91" w:rsidRPr="00F100AE" w:rsidRDefault="00FE5C91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9DE4" w14:textId="3F25F7B5" w:rsidR="00FE5C91" w:rsidRPr="00F100AE" w:rsidRDefault="00FE5C91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2CFD" w14:textId="70C7E195" w:rsidR="00FE5C91" w:rsidRPr="00470A93" w:rsidRDefault="00FE5C91" w:rsidP="009002C9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9B4BD" w14:textId="77777777" w:rsidR="00FE5C91" w:rsidRDefault="00FE5C91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A73F2" w14:paraId="65931C45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546E1" w14:textId="6AEC88D5" w:rsidR="009A73F2" w:rsidRDefault="009A73F2" w:rsidP="00470A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221E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C6D2" w14:textId="49F8DABE" w:rsidR="009A73F2" w:rsidRDefault="009A73F2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2BBF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26D6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C186" w14:textId="77777777" w:rsidR="009A73F2" w:rsidRPr="00470A93" w:rsidRDefault="009A73F2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00D18" w14:textId="77777777" w:rsidR="009A73F2" w:rsidRDefault="009A73F2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A73F2" w14:paraId="155DBCA3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12498" w14:textId="2E16F3AD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D367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FDBE" w14:textId="0F4A3D1B" w:rsidR="009A73F2" w:rsidRDefault="009A73F2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4E73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3EE3" w14:textId="77777777" w:rsidR="009A73F2" w:rsidRDefault="009A73F2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14B48" w14:textId="77777777" w:rsidR="009A73F2" w:rsidRPr="00470A93" w:rsidRDefault="009A73F2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1C134" w14:textId="77777777" w:rsidR="009A73F2" w:rsidRDefault="009A73F2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1C23" w14:paraId="58520A10" w14:textId="77777777" w:rsidTr="008A5FF1"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92CA4A" w14:textId="2494B293" w:rsidR="000C1C23" w:rsidRDefault="000C1C23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75ABC" w14:textId="77777777" w:rsidR="000C1C23" w:rsidRDefault="000C1C23" w:rsidP="00BC3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0E70C" w14:textId="418EF689" w:rsidR="000C1C23" w:rsidRDefault="000C1C23" w:rsidP="00BC3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C5782" w14:textId="77777777" w:rsidR="000C1C23" w:rsidRDefault="000C1C23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5C6C8" w14:textId="77777777" w:rsidR="000C1C23" w:rsidRDefault="000C1C23" w:rsidP="00BC3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17C09B" w14:textId="77777777" w:rsidR="000C1C23" w:rsidRPr="00470A93" w:rsidRDefault="000C1C23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44D2A6" w14:textId="77777777" w:rsidR="000C1C23" w:rsidRDefault="000C1C23" w:rsidP="00BC3D9D">
            <w:pPr>
              <w:tabs>
                <w:tab w:val="left" w:pos="244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4106FC3" w14:textId="77777777" w:rsidR="001E756C" w:rsidRDefault="001E756C" w:rsidP="00BC3D9D">
      <w:pPr>
        <w:spacing w:after="0" w:line="240" w:lineRule="auto"/>
        <w:ind w:left="-426"/>
        <w:rPr>
          <w:b/>
        </w:rPr>
      </w:pPr>
      <w:r>
        <w:rPr>
          <w:b/>
        </w:rPr>
        <w:t>Vysvětlivky:</w:t>
      </w:r>
    </w:p>
    <w:p w14:paraId="459C7603" w14:textId="38AE5C8F" w:rsidR="001E756C" w:rsidRDefault="001E756C" w:rsidP="00BC3D9D">
      <w:pPr>
        <w:spacing w:after="0" w:line="240" w:lineRule="auto"/>
        <w:ind w:left="-426"/>
      </w:pPr>
      <w:r>
        <w:rPr>
          <w:b/>
        </w:rPr>
        <w:t>O</w:t>
      </w:r>
      <w:r>
        <w:t xml:space="preserve"> </w:t>
      </w:r>
      <w:r w:rsidR="00F228E1">
        <w:t>-</w:t>
      </w:r>
      <w:r>
        <w:rPr>
          <w:i/>
        </w:rPr>
        <w:t xml:space="preserve"> připomínka obecná, vztahující se k materiálu jako celku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14D80">
        <w:rPr>
          <w:i/>
        </w:rPr>
        <w:tab/>
      </w:r>
      <w:r>
        <w:rPr>
          <w:i/>
        </w:rPr>
        <w:t xml:space="preserve"> </w:t>
      </w:r>
      <w:r>
        <w:t xml:space="preserve">* </w:t>
      </w:r>
      <w:r>
        <w:rPr>
          <w:i/>
        </w:rPr>
        <w:t xml:space="preserve">vyplňuje se </w:t>
      </w:r>
    </w:p>
    <w:p w14:paraId="1E6839B1" w14:textId="21086BCE" w:rsidR="00F215D9" w:rsidRDefault="001E756C" w:rsidP="00BC3D9D">
      <w:pPr>
        <w:spacing w:after="0" w:line="240" w:lineRule="auto"/>
        <w:ind w:left="-426"/>
        <w:rPr>
          <w:i/>
        </w:rPr>
      </w:pPr>
      <w:r>
        <w:rPr>
          <w:b/>
        </w:rPr>
        <w:t>K</w:t>
      </w:r>
      <w:r w:rsidR="00F228E1">
        <w:rPr>
          <w:b/>
        </w:rPr>
        <w:t xml:space="preserve"> -</w:t>
      </w:r>
      <w:r>
        <w:rPr>
          <w:i/>
        </w:rPr>
        <w:t xml:space="preserve"> připomínka konkrétní, vztahující se k jednotlivým částem materiálu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452E6">
        <w:rPr>
          <w:i/>
        </w:rPr>
        <w:t xml:space="preserve">  </w:t>
      </w:r>
      <w:r>
        <w:rPr>
          <w:i/>
        </w:rPr>
        <w:tab/>
      </w:r>
      <w:r w:rsidR="00E452E6">
        <w:rPr>
          <w:i/>
        </w:rPr>
        <w:t xml:space="preserve">    </w:t>
      </w:r>
      <w:r>
        <w:rPr>
          <w:i/>
        </w:rPr>
        <w:t>jen u zásadních připomínek</w:t>
      </w:r>
    </w:p>
    <w:p w14:paraId="1F7A04A8" w14:textId="3CC0765A" w:rsidR="00F215D9" w:rsidRDefault="001E756C" w:rsidP="00BC3D9D">
      <w:pPr>
        <w:spacing w:after="0" w:line="240" w:lineRule="auto"/>
        <w:ind w:left="-426"/>
        <w:rPr>
          <w:i/>
        </w:rPr>
      </w:pPr>
      <w:r>
        <w:rPr>
          <w:b/>
        </w:rPr>
        <w:t>F</w:t>
      </w:r>
      <w:r>
        <w:t xml:space="preserve"> </w:t>
      </w:r>
      <w:r w:rsidR="00F228E1">
        <w:t>-</w:t>
      </w:r>
      <w:r>
        <w:rPr>
          <w:i/>
        </w:rPr>
        <w:t xml:space="preserve"> připomínka formální</w:t>
      </w:r>
    </w:p>
    <w:p w14:paraId="27117434" w14:textId="504BD01A" w:rsidR="00F215D9" w:rsidRDefault="001E756C" w:rsidP="00BC3D9D">
      <w:pPr>
        <w:spacing w:after="0" w:line="240" w:lineRule="auto"/>
        <w:ind w:left="-426"/>
        <w:rPr>
          <w:i/>
        </w:rPr>
      </w:pPr>
      <w:r>
        <w:rPr>
          <w:b/>
        </w:rPr>
        <w:t>D</w:t>
      </w:r>
      <w:r w:rsidR="00F215D9">
        <w:rPr>
          <w:i/>
        </w:rPr>
        <w:t xml:space="preserve"> </w:t>
      </w:r>
      <w:r w:rsidR="00F228E1">
        <w:rPr>
          <w:i/>
        </w:rPr>
        <w:t>-</w:t>
      </w:r>
      <w:r w:rsidR="00F215D9">
        <w:rPr>
          <w:i/>
        </w:rPr>
        <w:t xml:space="preserve"> připomínka doporučující</w:t>
      </w:r>
    </w:p>
    <w:p w14:paraId="63A3BA31" w14:textId="22582147" w:rsidR="006F5291" w:rsidRDefault="001E756C" w:rsidP="00BC3D9D">
      <w:pPr>
        <w:spacing w:after="0" w:line="240" w:lineRule="auto"/>
        <w:ind w:left="-426"/>
        <w:rPr>
          <w:i/>
        </w:rPr>
      </w:pPr>
      <w:r w:rsidRPr="00E90D4B">
        <w:rPr>
          <w:b/>
        </w:rPr>
        <w:lastRenderedPageBreak/>
        <w:t>Z</w:t>
      </w:r>
      <w:r>
        <w:t xml:space="preserve"> </w:t>
      </w:r>
      <w:r w:rsidR="00F228E1">
        <w:t>-</w:t>
      </w:r>
      <w:r>
        <w:rPr>
          <w:i/>
        </w:rPr>
        <w:t xml:space="preserve"> připomínka zásadní</w:t>
      </w:r>
    </w:p>
    <w:p w14:paraId="189026B0" w14:textId="77777777" w:rsidR="0026464D" w:rsidRDefault="0026464D" w:rsidP="00BC3D9D">
      <w:pPr>
        <w:spacing w:after="0" w:line="240" w:lineRule="auto"/>
        <w:ind w:left="-426"/>
      </w:pPr>
    </w:p>
    <w:p w14:paraId="6D28F844" w14:textId="77777777" w:rsidR="0026464D" w:rsidRDefault="0026464D" w:rsidP="00BC3D9D">
      <w:pPr>
        <w:spacing w:after="0" w:line="240" w:lineRule="auto"/>
        <w:ind w:left="-426"/>
      </w:pPr>
    </w:p>
    <w:p w14:paraId="578CFDAC" w14:textId="1DE79F5C" w:rsidR="0026464D" w:rsidRDefault="0026464D" w:rsidP="00BC3D9D">
      <w:pPr>
        <w:spacing w:after="0" w:line="240" w:lineRule="auto"/>
        <w:ind w:left="-426"/>
      </w:pPr>
      <w:r>
        <w:t>V Praze dne 28. 4. 2022</w:t>
      </w:r>
    </w:p>
    <w:p w14:paraId="56EC82CE" w14:textId="77777777" w:rsidR="0026464D" w:rsidRDefault="0026464D" w:rsidP="00BC3D9D">
      <w:pPr>
        <w:spacing w:after="0" w:line="240" w:lineRule="auto"/>
        <w:ind w:left="-426"/>
      </w:pPr>
    </w:p>
    <w:p w14:paraId="57C929BC" w14:textId="1860E063" w:rsidR="0026464D" w:rsidRPr="00F215D9" w:rsidRDefault="0026464D" w:rsidP="00BC3D9D">
      <w:pPr>
        <w:spacing w:after="0" w:line="240" w:lineRule="auto"/>
        <w:ind w:left="-426"/>
        <w:rPr>
          <w:i/>
        </w:rPr>
      </w:pPr>
      <w:r>
        <w:t>Za NRZP ČR: Mgr. Václav Krása, předseda</w:t>
      </w:r>
    </w:p>
    <w:sectPr w:rsidR="0026464D" w:rsidRPr="00F215D9" w:rsidSect="00C26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9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9837C" w14:textId="77777777" w:rsidR="00E06C63" w:rsidRDefault="00E06C63" w:rsidP="00173AA0">
      <w:pPr>
        <w:spacing w:after="0" w:line="240" w:lineRule="auto"/>
      </w:pPr>
      <w:r>
        <w:separator/>
      </w:r>
    </w:p>
  </w:endnote>
  <w:endnote w:type="continuationSeparator" w:id="0">
    <w:p w14:paraId="1AFDD5CF" w14:textId="77777777" w:rsidR="00E06C63" w:rsidRDefault="00E06C63" w:rsidP="0017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6929" w14:textId="77777777" w:rsidR="00DA3ECD" w:rsidRDefault="00DA3E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23547"/>
      <w:docPartObj>
        <w:docPartGallery w:val="Page Numbers (Bottom of Page)"/>
        <w:docPartUnique/>
      </w:docPartObj>
    </w:sdtPr>
    <w:sdtEndPr/>
    <w:sdtContent>
      <w:p w14:paraId="404284E1" w14:textId="320666B4" w:rsidR="00A15DC9" w:rsidRDefault="00A15D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4D">
          <w:rPr>
            <w:noProof/>
          </w:rPr>
          <w:t>4</w:t>
        </w:r>
        <w:r>
          <w:fldChar w:fldCharType="end"/>
        </w:r>
      </w:p>
    </w:sdtContent>
  </w:sdt>
  <w:p w14:paraId="52F0728B" w14:textId="77777777" w:rsidR="00A15DC9" w:rsidRDefault="00A15D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0832" w14:textId="77777777" w:rsidR="00DA3ECD" w:rsidRDefault="00DA3E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448F" w14:textId="77777777" w:rsidR="00E06C63" w:rsidRDefault="00E06C63" w:rsidP="00173AA0">
      <w:pPr>
        <w:spacing w:after="0" w:line="240" w:lineRule="auto"/>
      </w:pPr>
      <w:r>
        <w:separator/>
      </w:r>
    </w:p>
  </w:footnote>
  <w:footnote w:type="continuationSeparator" w:id="0">
    <w:p w14:paraId="0FFB1237" w14:textId="77777777" w:rsidR="00E06C63" w:rsidRDefault="00E06C63" w:rsidP="0017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F969" w14:textId="77777777" w:rsidR="00DA3ECD" w:rsidRDefault="00DA3E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D19A" w14:textId="77777777" w:rsidR="00DA3ECD" w:rsidRDefault="00DA3E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F664" w14:textId="77777777" w:rsidR="00DA3ECD" w:rsidRDefault="00DA3E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F68B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B4B74"/>
    <w:multiLevelType w:val="hybridMultilevel"/>
    <w:tmpl w:val="ED60133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27A3E9B"/>
    <w:multiLevelType w:val="hybridMultilevel"/>
    <w:tmpl w:val="14D6C02E"/>
    <w:lvl w:ilvl="0" w:tplc="4AA6249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973A5"/>
    <w:multiLevelType w:val="hybridMultilevel"/>
    <w:tmpl w:val="4FE2FDF6"/>
    <w:lvl w:ilvl="0" w:tplc="DB88789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45053B"/>
    <w:multiLevelType w:val="hybridMultilevel"/>
    <w:tmpl w:val="D3FCFCE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494383"/>
    <w:multiLevelType w:val="hybridMultilevel"/>
    <w:tmpl w:val="EF7ABA92"/>
    <w:lvl w:ilvl="0" w:tplc="0405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E5B"/>
    <w:multiLevelType w:val="hybridMultilevel"/>
    <w:tmpl w:val="7D268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D8F5B65"/>
    <w:multiLevelType w:val="hybridMultilevel"/>
    <w:tmpl w:val="8D3A550C"/>
    <w:lvl w:ilvl="0" w:tplc="96269F0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37F63"/>
    <w:multiLevelType w:val="hybridMultilevel"/>
    <w:tmpl w:val="B4D4C316"/>
    <w:lvl w:ilvl="0" w:tplc="D7880D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F31AF622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Times New Roman"/>
        <w:b w:val="0"/>
      </w:r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D72FA"/>
    <w:multiLevelType w:val="hybridMultilevel"/>
    <w:tmpl w:val="F6581C54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61B31E6"/>
    <w:multiLevelType w:val="hybridMultilevel"/>
    <w:tmpl w:val="8D3A550C"/>
    <w:lvl w:ilvl="0" w:tplc="96269F0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E11E5"/>
    <w:multiLevelType w:val="hybridMultilevel"/>
    <w:tmpl w:val="2B5A8C2E"/>
    <w:lvl w:ilvl="0" w:tplc="F80C8B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C978D6"/>
    <w:multiLevelType w:val="hybridMultilevel"/>
    <w:tmpl w:val="F12CC93C"/>
    <w:lvl w:ilvl="0" w:tplc="1E6430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8C8C83C4">
      <w:start w:val="1"/>
      <w:numFmt w:val="lowerLetter"/>
      <w:lvlText w:val="%4)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BC5069"/>
    <w:multiLevelType w:val="hybridMultilevel"/>
    <w:tmpl w:val="D5047C82"/>
    <w:lvl w:ilvl="0" w:tplc="0405000F">
      <w:start w:val="1"/>
      <w:numFmt w:val="decimal"/>
      <w:lvlText w:val="%1."/>
      <w:lvlJc w:val="left"/>
      <w:pPr>
        <w:ind w:left="1635" w:hanging="360"/>
      </w:p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>
      <w:start w:val="1"/>
      <w:numFmt w:val="lowerRoman"/>
      <w:lvlText w:val="%3."/>
      <w:lvlJc w:val="right"/>
      <w:pPr>
        <w:ind w:left="3075" w:hanging="180"/>
      </w:pPr>
    </w:lvl>
    <w:lvl w:ilvl="3" w:tplc="0405000F">
      <w:start w:val="1"/>
      <w:numFmt w:val="decimal"/>
      <w:lvlText w:val="%4."/>
      <w:lvlJc w:val="left"/>
      <w:pPr>
        <w:ind w:left="3795" w:hanging="360"/>
      </w:pPr>
    </w:lvl>
    <w:lvl w:ilvl="4" w:tplc="04050019">
      <w:start w:val="1"/>
      <w:numFmt w:val="lowerLetter"/>
      <w:lvlText w:val="%5."/>
      <w:lvlJc w:val="left"/>
      <w:pPr>
        <w:ind w:left="4515" w:hanging="360"/>
      </w:pPr>
    </w:lvl>
    <w:lvl w:ilvl="5" w:tplc="0405001B">
      <w:start w:val="1"/>
      <w:numFmt w:val="lowerRoman"/>
      <w:lvlText w:val="%6."/>
      <w:lvlJc w:val="right"/>
      <w:pPr>
        <w:ind w:left="5235" w:hanging="180"/>
      </w:pPr>
    </w:lvl>
    <w:lvl w:ilvl="6" w:tplc="0405000F">
      <w:start w:val="1"/>
      <w:numFmt w:val="decimal"/>
      <w:lvlText w:val="%7."/>
      <w:lvlJc w:val="left"/>
      <w:pPr>
        <w:ind w:left="5955" w:hanging="360"/>
      </w:pPr>
    </w:lvl>
    <w:lvl w:ilvl="7" w:tplc="04050019">
      <w:start w:val="1"/>
      <w:numFmt w:val="lowerLetter"/>
      <w:lvlText w:val="%8."/>
      <w:lvlJc w:val="left"/>
      <w:pPr>
        <w:ind w:left="6675" w:hanging="360"/>
      </w:pPr>
    </w:lvl>
    <w:lvl w:ilvl="8" w:tplc="0405001B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23F3531F"/>
    <w:multiLevelType w:val="hybridMultilevel"/>
    <w:tmpl w:val="33E086E0"/>
    <w:lvl w:ilvl="0" w:tplc="E67E1496">
      <w:start w:val="1"/>
      <w:numFmt w:val="lowerLetter"/>
      <w:lvlText w:val="%1)"/>
      <w:lvlJc w:val="left"/>
      <w:pPr>
        <w:ind w:left="1800" w:hanging="360"/>
      </w:pPr>
      <w:rPr>
        <w:rFonts w:cs="Arial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D11052"/>
    <w:multiLevelType w:val="hybridMultilevel"/>
    <w:tmpl w:val="971A4056"/>
    <w:lvl w:ilvl="0" w:tplc="397EF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E6A"/>
    <w:multiLevelType w:val="hybridMultilevel"/>
    <w:tmpl w:val="ABF8C79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A134F6"/>
    <w:multiLevelType w:val="hybridMultilevel"/>
    <w:tmpl w:val="0834E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F5FE6"/>
    <w:multiLevelType w:val="hybridMultilevel"/>
    <w:tmpl w:val="8D3A550C"/>
    <w:lvl w:ilvl="0" w:tplc="96269F0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054CC"/>
    <w:multiLevelType w:val="hybridMultilevel"/>
    <w:tmpl w:val="D6B0AF8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32400DA7"/>
    <w:multiLevelType w:val="hybridMultilevel"/>
    <w:tmpl w:val="D6B229F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68D7230"/>
    <w:multiLevelType w:val="hybridMultilevel"/>
    <w:tmpl w:val="DC6EE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B5347"/>
    <w:multiLevelType w:val="hybridMultilevel"/>
    <w:tmpl w:val="08228204"/>
    <w:lvl w:ilvl="0" w:tplc="135650CC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0D903FD"/>
    <w:multiLevelType w:val="hybridMultilevel"/>
    <w:tmpl w:val="605C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562E7"/>
    <w:multiLevelType w:val="hybridMultilevel"/>
    <w:tmpl w:val="FE8E16A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25126CD"/>
    <w:multiLevelType w:val="hybridMultilevel"/>
    <w:tmpl w:val="922E7F6A"/>
    <w:lvl w:ilvl="0" w:tplc="040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34982470">
      <w:start w:val="1"/>
      <w:numFmt w:val="upperRoman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D7A63"/>
    <w:multiLevelType w:val="hybridMultilevel"/>
    <w:tmpl w:val="8EFE1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12848"/>
    <w:multiLevelType w:val="hybridMultilevel"/>
    <w:tmpl w:val="2BE8DBA4"/>
    <w:lvl w:ilvl="0" w:tplc="6A2C9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7292E"/>
    <w:multiLevelType w:val="hybridMultilevel"/>
    <w:tmpl w:val="D71AA97C"/>
    <w:lvl w:ilvl="0" w:tplc="9934DF02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A20895"/>
    <w:multiLevelType w:val="hybridMultilevel"/>
    <w:tmpl w:val="7032B932"/>
    <w:lvl w:ilvl="0" w:tplc="4DD2F1A0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52586360">
      <w:start w:val="1"/>
      <w:numFmt w:val="lowerLetter"/>
      <w:lvlText w:val="%2)"/>
      <w:lvlJc w:val="left"/>
      <w:pPr>
        <w:ind w:left="1637" w:hanging="360"/>
      </w:pPr>
      <w:rPr>
        <w:rFonts w:ascii="Arial" w:eastAsia="Times New Roman" w:hAnsi="Arial"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461"/>
    <w:multiLevelType w:val="hybridMultilevel"/>
    <w:tmpl w:val="2438D198"/>
    <w:lvl w:ilvl="0" w:tplc="54887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8A18BC"/>
    <w:multiLevelType w:val="hybridMultilevel"/>
    <w:tmpl w:val="FBD6E3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2F7179"/>
    <w:multiLevelType w:val="hybridMultilevel"/>
    <w:tmpl w:val="E1F88F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F4F2AE3"/>
    <w:multiLevelType w:val="hybridMultilevel"/>
    <w:tmpl w:val="8D3A550C"/>
    <w:lvl w:ilvl="0" w:tplc="96269F0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26BD1"/>
    <w:multiLevelType w:val="hybridMultilevel"/>
    <w:tmpl w:val="2DEAEE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E6359"/>
    <w:multiLevelType w:val="hybridMultilevel"/>
    <w:tmpl w:val="DB70F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099B"/>
    <w:multiLevelType w:val="hybridMultilevel"/>
    <w:tmpl w:val="75A018AA"/>
    <w:lvl w:ilvl="0" w:tplc="6694A02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C9311B"/>
    <w:multiLevelType w:val="hybridMultilevel"/>
    <w:tmpl w:val="16401586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>
    <w:nsid w:val="71686868"/>
    <w:multiLevelType w:val="hybridMultilevel"/>
    <w:tmpl w:val="5082DCA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72F61DC1"/>
    <w:multiLevelType w:val="hybridMultilevel"/>
    <w:tmpl w:val="454CD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320B0"/>
    <w:multiLevelType w:val="hybridMultilevel"/>
    <w:tmpl w:val="817AA8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9155FE"/>
    <w:multiLevelType w:val="hybridMultilevel"/>
    <w:tmpl w:val="F1CCB4BA"/>
    <w:lvl w:ilvl="0" w:tplc="E390BB28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86AF2"/>
    <w:multiLevelType w:val="hybridMultilevel"/>
    <w:tmpl w:val="74288C9A"/>
    <w:lvl w:ilvl="0" w:tplc="7B6C73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5"/>
  </w:num>
  <w:num w:numId="3">
    <w:abstractNumId w:val="36"/>
  </w:num>
  <w:num w:numId="4">
    <w:abstractNumId w:val="26"/>
  </w:num>
  <w:num w:numId="5">
    <w:abstractNumId w:val="5"/>
  </w:num>
  <w:num w:numId="6">
    <w:abstractNumId w:val="23"/>
  </w:num>
  <w:num w:numId="7">
    <w:abstractNumId w:val="41"/>
  </w:num>
  <w:num w:numId="8">
    <w:abstractNumId w:val="30"/>
  </w:num>
  <w:num w:numId="9">
    <w:abstractNumId w:val="11"/>
  </w:num>
  <w:num w:numId="10">
    <w:abstractNumId w:val="15"/>
  </w:num>
  <w:num w:numId="11">
    <w:abstractNumId w:val="32"/>
  </w:num>
  <w:num w:numId="12">
    <w:abstractNumId w:val="3"/>
  </w:num>
  <w:num w:numId="13">
    <w:abstractNumId w:val="2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4"/>
  </w:num>
  <w:num w:numId="24">
    <w:abstractNumId w:val="4"/>
  </w:num>
  <w:num w:numId="25">
    <w:abstractNumId w:val="37"/>
  </w:num>
  <w:num w:numId="2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16"/>
  </w:num>
  <w:num w:numId="31">
    <w:abstractNumId w:val="39"/>
  </w:num>
  <w:num w:numId="32">
    <w:abstractNumId w:val="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3"/>
  </w:num>
  <w:num w:numId="43">
    <w:abstractNumId w:val="10"/>
  </w:num>
  <w:num w:numId="44">
    <w:abstractNumId w:val="27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A9"/>
    <w:rsid w:val="00005FBB"/>
    <w:rsid w:val="000116D2"/>
    <w:rsid w:val="00017AB6"/>
    <w:rsid w:val="00035B1C"/>
    <w:rsid w:val="000678BF"/>
    <w:rsid w:val="00071EDC"/>
    <w:rsid w:val="0007207D"/>
    <w:rsid w:val="00081284"/>
    <w:rsid w:val="0008341C"/>
    <w:rsid w:val="00085F01"/>
    <w:rsid w:val="000961AC"/>
    <w:rsid w:val="00097EED"/>
    <w:rsid w:val="000A01E6"/>
    <w:rsid w:val="000B2CD5"/>
    <w:rsid w:val="000B51FA"/>
    <w:rsid w:val="000C1C23"/>
    <w:rsid w:val="000C2593"/>
    <w:rsid w:val="000E1F82"/>
    <w:rsid w:val="000F458B"/>
    <w:rsid w:val="00100889"/>
    <w:rsid w:val="0010443A"/>
    <w:rsid w:val="0010458C"/>
    <w:rsid w:val="00107B84"/>
    <w:rsid w:val="0011344E"/>
    <w:rsid w:val="00113E98"/>
    <w:rsid w:val="00117F70"/>
    <w:rsid w:val="00122344"/>
    <w:rsid w:val="001248F4"/>
    <w:rsid w:val="0012610B"/>
    <w:rsid w:val="001320CA"/>
    <w:rsid w:val="0013729A"/>
    <w:rsid w:val="00144439"/>
    <w:rsid w:val="00151F2A"/>
    <w:rsid w:val="00166AAC"/>
    <w:rsid w:val="00173AA0"/>
    <w:rsid w:val="00182DA9"/>
    <w:rsid w:val="001949B7"/>
    <w:rsid w:val="001960D0"/>
    <w:rsid w:val="001B37DC"/>
    <w:rsid w:val="001C0602"/>
    <w:rsid w:val="001D2077"/>
    <w:rsid w:val="001D4C63"/>
    <w:rsid w:val="001E329C"/>
    <w:rsid w:val="001E64B6"/>
    <w:rsid w:val="001E67F1"/>
    <w:rsid w:val="001E738D"/>
    <w:rsid w:val="001E756C"/>
    <w:rsid w:val="001F1774"/>
    <w:rsid w:val="001F2CED"/>
    <w:rsid w:val="001F511A"/>
    <w:rsid w:val="001F685E"/>
    <w:rsid w:val="002046D4"/>
    <w:rsid w:val="002328EA"/>
    <w:rsid w:val="00237047"/>
    <w:rsid w:val="00242391"/>
    <w:rsid w:val="002555FD"/>
    <w:rsid w:val="0025626C"/>
    <w:rsid w:val="0026464D"/>
    <w:rsid w:val="00266844"/>
    <w:rsid w:val="00267C3F"/>
    <w:rsid w:val="00270AD0"/>
    <w:rsid w:val="00272054"/>
    <w:rsid w:val="0027661E"/>
    <w:rsid w:val="00284C4F"/>
    <w:rsid w:val="002961DD"/>
    <w:rsid w:val="002962B1"/>
    <w:rsid w:val="002A13B0"/>
    <w:rsid w:val="002A37B2"/>
    <w:rsid w:val="002A40A3"/>
    <w:rsid w:val="002A5F29"/>
    <w:rsid w:val="002A6DFF"/>
    <w:rsid w:val="002B4744"/>
    <w:rsid w:val="002D3D20"/>
    <w:rsid w:val="002E24D5"/>
    <w:rsid w:val="002F194E"/>
    <w:rsid w:val="002F3F78"/>
    <w:rsid w:val="002F4C99"/>
    <w:rsid w:val="00307858"/>
    <w:rsid w:val="00331C9E"/>
    <w:rsid w:val="003408C2"/>
    <w:rsid w:val="00346D59"/>
    <w:rsid w:val="00351921"/>
    <w:rsid w:val="00351D8A"/>
    <w:rsid w:val="00354266"/>
    <w:rsid w:val="00357BEA"/>
    <w:rsid w:val="0036209B"/>
    <w:rsid w:val="00363AC1"/>
    <w:rsid w:val="00365A58"/>
    <w:rsid w:val="00374301"/>
    <w:rsid w:val="00375996"/>
    <w:rsid w:val="0038503A"/>
    <w:rsid w:val="003B147F"/>
    <w:rsid w:val="003B5804"/>
    <w:rsid w:val="003C2FDA"/>
    <w:rsid w:val="003D35A5"/>
    <w:rsid w:val="003D3B57"/>
    <w:rsid w:val="003D764E"/>
    <w:rsid w:val="003E18F5"/>
    <w:rsid w:val="003E3EAE"/>
    <w:rsid w:val="003E7DD1"/>
    <w:rsid w:val="003F1C52"/>
    <w:rsid w:val="003F2C55"/>
    <w:rsid w:val="003F3778"/>
    <w:rsid w:val="003F4D4D"/>
    <w:rsid w:val="003F7C52"/>
    <w:rsid w:val="00400E69"/>
    <w:rsid w:val="00413C92"/>
    <w:rsid w:val="004352BC"/>
    <w:rsid w:val="004402A1"/>
    <w:rsid w:val="00444A1E"/>
    <w:rsid w:val="00456C6F"/>
    <w:rsid w:val="00464BC5"/>
    <w:rsid w:val="00470A93"/>
    <w:rsid w:val="0047148B"/>
    <w:rsid w:val="004726F4"/>
    <w:rsid w:val="00473EA5"/>
    <w:rsid w:val="00480931"/>
    <w:rsid w:val="0048295B"/>
    <w:rsid w:val="004865C0"/>
    <w:rsid w:val="00486C41"/>
    <w:rsid w:val="00495D30"/>
    <w:rsid w:val="004964CD"/>
    <w:rsid w:val="004A096E"/>
    <w:rsid w:val="004A4095"/>
    <w:rsid w:val="004A5D13"/>
    <w:rsid w:val="004B35AC"/>
    <w:rsid w:val="004B3D0A"/>
    <w:rsid w:val="004B7C65"/>
    <w:rsid w:val="004C3459"/>
    <w:rsid w:val="004D7C96"/>
    <w:rsid w:val="004E0C1B"/>
    <w:rsid w:val="004F04DB"/>
    <w:rsid w:val="00505661"/>
    <w:rsid w:val="00511BF6"/>
    <w:rsid w:val="00514B5E"/>
    <w:rsid w:val="005205DA"/>
    <w:rsid w:val="00527E0B"/>
    <w:rsid w:val="00541814"/>
    <w:rsid w:val="0055687A"/>
    <w:rsid w:val="005600AF"/>
    <w:rsid w:val="005602DA"/>
    <w:rsid w:val="00566CDE"/>
    <w:rsid w:val="0057536F"/>
    <w:rsid w:val="005822E1"/>
    <w:rsid w:val="00583118"/>
    <w:rsid w:val="0058408C"/>
    <w:rsid w:val="00587B58"/>
    <w:rsid w:val="005911A0"/>
    <w:rsid w:val="00593DA3"/>
    <w:rsid w:val="00596A61"/>
    <w:rsid w:val="005D3A43"/>
    <w:rsid w:val="005E0AE7"/>
    <w:rsid w:val="005E2D3C"/>
    <w:rsid w:val="005F1A2A"/>
    <w:rsid w:val="005F1A85"/>
    <w:rsid w:val="005F3A02"/>
    <w:rsid w:val="006001FA"/>
    <w:rsid w:val="00602D34"/>
    <w:rsid w:val="00631975"/>
    <w:rsid w:val="00632BAA"/>
    <w:rsid w:val="006337F6"/>
    <w:rsid w:val="00633FC7"/>
    <w:rsid w:val="00634B0B"/>
    <w:rsid w:val="0064494F"/>
    <w:rsid w:val="00645751"/>
    <w:rsid w:val="00650C40"/>
    <w:rsid w:val="00683994"/>
    <w:rsid w:val="006A3C0B"/>
    <w:rsid w:val="006A63A6"/>
    <w:rsid w:val="006B49C4"/>
    <w:rsid w:val="006D5C46"/>
    <w:rsid w:val="006E3678"/>
    <w:rsid w:val="006F487A"/>
    <w:rsid w:val="006F5291"/>
    <w:rsid w:val="00706D95"/>
    <w:rsid w:val="00710BDC"/>
    <w:rsid w:val="00721EDC"/>
    <w:rsid w:val="00727FD1"/>
    <w:rsid w:val="00751586"/>
    <w:rsid w:val="00767209"/>
    <w:rsid w:val="007707D8"/>
    <w:rsid w:val="0078535C"/>
    <w:rsid w:val="00797314"/>
    <w:rsid w:val="007E1257"/>
    <w:rsid w:val="007E621F"/>
    <w:rsid w:val="007E66F7"/>
    <w:rsid w:val="007F2062"/>
    <w:rsid w:val="007F43C0"/>
    <w:rsid w:val="0081283D"/>
    <w:rsid w:val="00826CDD"/>
    <w:rsid w:val="0083265F"/>
    <w:rsid w:val="008370F9"/>
    <w:rsid w:val="00840C81"/>
    <w:rsid w:val="00841A12"/>
    <w:rsid w:val="00842991"/>
    <w:rsid w:val="00845A01"/>
    <w:rsid w:val="00847EAA"/>
    <w:rsid w:val="00850F46"/>
    <w:rsid w:val="0085684C"/>
    <w:rsid w:val="0086118B"/>
    <w:rsid w:val="00874D87"/>
    <w:rsid w:val="0088669E"/>
    <w:rsid w:val="008A5FF1"/>
    <w:rsid w:val="008A7220"/>
    <w:rsid w:val="008B6B8D"/>
    <w:rsid w:val="008B6CF4"/>
    <w:rsid w:val="008B76B3"/>
    <w:rsid w:val="008C10A5"/>
    <w:rsid w:val="008C2C65"/>
    <w:rsid w:val="008D0806"/>
    <w:rsid w:val="008D3563"/>
    <w:rsid w:val="008F4418"/>
    <w:rsid w:val="009002C9"/>
    <w:rsid w:val="00905DF6"/>
    <w:rsid w:val="00906B88"/>
    <w:rsid w:val="0091190C"/>
    <w:rsid w:val="00913471"/>
    <w:rsid w:val="00925140"/>
    <w:rsid w:val="009251BA"/>
    <w:rsid w:val="0092759C"/>
    <w:rsid w:val="00937C6E"/>
    <w:rsid w:val="00937F51"/>
    <w:rsid w:val="00940D0F"/>
    <w:rsid w:val="00941197"/>
    <w:rsid w:val="00946B45"/>
    <w:rsid w:val="00955339"/>
    <w:rsid w:val="00965D36"/>
    <w:rsid w:val="009738D0"/>
    <w:rsid w:val="00986DA8"/>
    <w:rsid w:val="00990527"/>
    <w:rsid w:val="00997A4E"/>
    <w:rsid w:val="009A0650"/>
    <w:rsid w:val="009A73F2"/>
    <w:rsid w:val="009B33F8"/>
    <w:rsid w:val="009B43B1"/>
    <w:rsid w:val="009B5EC8"/>
    <w:rsid w:val="009B6151"/>
    <w:rsid w:val="009C00BD"/>
    <w:rsid w:val="009C1AB9"/>
    <w:rsid w:val="009D16D7"/>
    <w:rsid w:val="009D1A02"/>
    <w:rsid w:val="009D4ADA"/>
    <w:rsid w:val="009D6561"/>
    <w:rsid w:val="009E3C10"/>
    <w:rsid w:val="009E3EC5"/>
    <w:rsid w:val="009E5414"/>
    <w:rsid w:val="009E6521"/>
    <w:rsid w:val="009F0570"/>
    <w:rsid w:val="009F1E8E"/>
    <w:rsid w:val="00A00710"/>
    <w:rsid w:val="00A01E21"/>
    <w:rsid w:val="00A07CE2"/>
    <w:rsid w:val="00A15DC9"/>
    <w:rsid w:val="00A22115"/>
    <w:rsid w:val="00A25B30"/>
    <w:rsid w:val="00A33496"/>
    <w:rsid w:val="00A406B3"/>
    <w:rsid w:val="00A511E2"/>
    <w:rsid w:val="00A61D27"/>
    <w:rsid w:val="00A6265E"/>
    <w:rsid w:val="00A763CE"/>
    <w:rsid w:val="00A85ABC"/>
    <w:rsid w:val="00A864CC"/>
    <w:rsid w:val="00A950FD"/>
    <w:rsid w:val="00A96B99"/>
    <w:rsid w:val="00A96BFD"/>
    <w:rsid w:val="00AA18F9"/>
    <w:rsid w:val="00AA7FA1"/>
    <w:rsid w:val="00AB4B55"/>
    <w:rsid w:val="00AB771C"/>
    <w:rsid w:val="00AD136F"/>
    <w:rsid w:val="00AD5496"/>
    <w:rsid w:val="00AE2959"/>
    <w:rsid w:val="00AE38E5"/>
    <w:rsid w:val="00AF1A18"/>
    <w:rsid w:val="00AF7225"/>
    <w:rsid w:val="00B01505"/>
    <w:rsid w:val="00B03B44"/>
    <w:rsid w:val="00B1526A"/>
    <w:rsid w:val="00B22179"/>
    <w:rsid w:val="00B577D2"/>
    <w:rsid w:val="00B61842"/>
    <w:rsid w:val="00B638F9"/>
    <w:rsid w:val="00B63FDB"/>
    <w:rsid w:val="00B777DD"/>
    <w:rsid w:val="00B80328"/>
    <w:rsid w:val="00B966D2"/>
    <w:rsid w:val="00BA4637"/>
    <w:rsid w:val="00BA5848"/>
    <w:rsid w:val="00BA69EA"/>
    <w:rsid w:val="00BA796B"/>
    <w:rsid w:val="00BB0FAF"/>
    <w:rsid w:val="00BB1827"/>
    <w:rsid w:val="00BC3D9D"/>
    <w:rsid w:val="00BE0D16"/>
    <w:rsid w:val="00C0357B"/>
    <w:rsid w:val="00C05887"/>
    <w:rsid w:val="00C17BAA"/>
    <w:rsid w:val="00C215AD"/>
    <w:rsid w:val="00C26B97"/>
    <w:rsid w:val="00C32661"/>
    <w:rsid w:val="00C41BD3"/>
    <w:rsid w:val="00C426AA"/>
    <w:rsid w:val="00C50D42"/>
    <w:rsid w:val="00C51084"/>
    <w:rsid w:val="00C547B2"/>
    <w:rsid w:val="00C54EE2"/>
    <w:rsid w:val="00C56811"/>
    <w:rsid w:val="00C57E16"/>
    <w:rsid w:val="00C63EFF"/>
    <w:rsid w:val="00C709AC"/>
    <w:rsid w:val="00C74685"/>
    <w:rsid w:val="00C80D25"/>
    <w:rsid w:val="00C81BD6"/>
    <w:rsid w:val="00C81E64"/>
    <w:rsid w:val="00C96C89"/>
    <w:rsid w:val="00CA7E71"/>
    <w:rsid w:val="00CB0CF4"/>
    <w:rsid w:val="00CB4AAE"/>
    <w:rsid w:val="00CB64C9"/>
    <w:rsid w:val="00CC3116"/>
    <w:rsid w:val="00CD0BEC"/>
    <w:rsid w:val="00CD16EB"/>
    <w:rsid w:val="00CD26B8"/>
    <w:rsid w:val="00CE5AA6"/>
    <w:rsid w:val="00D037D3"/>
    <w:rsid w:val="00D20D83"/>
    <w:rsid w:val="00D20F32"/>
    <w:rsid w:val="00D23BBA"/>
    <w:rsid w:val="00D312C7"/>
    <w:rsid w:val="00D34CC5"/>
    <w:rsid w:val="00D37711"/>
    <w:rsid w:val="00D37C4E"/>
    <w:rsid w:val="00D462EA"/>
    <w:rsid w:val="00D50498"/>
    <w:rsid w:val="00D510CC"/>
    <w:rsid w:val="00D51D64"/>
    <w:rsid w:val="00D534CC"/>
    <w:rsid w:val="00D5574C"/>
    <w:rsid w:val="00D60FBC"/>
    <w:rsid w:val="00D627A6"/>
    <w:rsid w:val="00D6427A"/>
    <w:rsid w:val="00D66E5E"/>
    <w:rsid w:val="00D82897"/>
    <w:rsid w:val="00D83011"/>
    <w:rsid w:val="00D86CC8"/>
    <w:rsid w:val="00D951C9"/>
    <w:rsid w:val="00D95230"/>
    <w:rsid w:val="00DA2B38"/>
    <w:rsid w:val="00DA3ECD"/>
    <w:rsid w:val="00DB1B4A"/>
    <w:rsid w:val="00DB5C9C"/>
    <w:rsid w:val="00DC08F2"/>
    <w:rsid w:val="00DC176B"/>
    <w:rsid w:val="00DC47D4"/>
    <w:rsid w:val="00DD224F"/>
    <w:rsid w:val="00DD32E0"/>
    <w:rsid w:val="00DE334C"/>
    <w:rsid w:val="00DE62C5"/>
    <w:rsid w:val="00E00875"/>
    <w:rsid w:val="00E06347"/>
    <w:rsid w:val="00E06C63"/>
    <w:rsid w:val="00E1281F"/>
    <w:rsid w:val="00E16B88"/>
    <w:rsid w:val="00E17644"/>
    <w:rsid w:val="00E204CA"/>
    <w:rsid w:val="00E34828"/>
    <w:rsid w:val="00E40365"/>
    <w:rsid w:val="00E4130D"/>
    <w:rsid w:val="00E41BC0"/>
    <w:rsid w:val="00E452E6"/>
    <w:rsid w:val="00E47024"/>
    <w:rsid w:val="00E530D2"/>
    <w:rsid w:val="00E53E23"/>
    <w:rsid w:val="00E61EE5"/>
    <w:rsid w:val="00E62121"/>
    <w:rsid w:val="00E62879"/>
    <w:rsid w:val="00E65C89"/>
    <w:rsid w:val="00E70A6A"/>
    <w:rsid w:val="00E738D5"/>
    <w:rsid w:val="00E77E72"/>
    <w:rsid w:val="00E8025B"/>
    <w:rsid w:val="00E82E3F"/>
    <w:rsid w:val="00E849FE"/>
    <w:rsid w:val="00E87BA4"/>
    <w:rsid w:val="00E90386"/>
    <w:rsid w:val="00E90704"/>
    <w:rsid w:val="00E90D4B"/>
    <w:rsid w:val="00E9380B"/>
    <w:rsid w:val="00E9696A"/>
    <w:rsid w:val="00EA337A"/>
    <w:rsid w:val="00EA46C9"/>
    <w:rsid w:val="00EC0BBC"/>
    <w:rsid w:val="00EC178B"/>
    <w:rsid w:val="00EE1847"/>
    <w:rsid w:val="00EE2502"/>
    <w:rsid w:val="00EE47DD"/>
    <w:rsid w:val="00EE50F2"/>
    <w:rsid w:val="00EF117F"/>
    <w:rsid w:val="00EF1553"/>
    <w:rsid w:val="00EF194E"/>
    <w:rsid w:val="00EF4EF4"/>
    <w:rsid w:val="00F02099"/>
    <w:rsid w:val="00F036B6"/>
    <w:rsid w:val="00F100AE"/>
    <w:rsid w:val="00F14D80"/>
    <w:rsid w:val="00F16E08"/>
    <w:rsid w:val="00F1703B"/>
    <w:rsid w:val="00F17557"/>
    <w:rsid w:val="00F215D9"/>
    <w:rsid w:val="00F21E81"/>
    <w:rsid w:val="00F228E1"/>
    <w:rsid w:val="00F410AA"/>
    <w:rsid w:val="00F41FAE"/>
    <w:rsid w:val="00F43AD3"/>
    <w:rsid w:val="00F457AB"/>
    <w:rsid w:val="00F53E40"/>
    <w:rsid w:val="00F738AB"/>
    <w:rsid w:val="00F8670B"/>
    <w:rsid w:val="00F96AE6"/>
    <w:rsid w:val="00FB306F"/>
    <w:rsid w:val="00FB463C"/>
    <w:rsid w:val="00FC41C0"/>
    <w:rsid w:val="00FC4846"/>
    <w:rsid w:val="00FD01F2"/>
    <w:rsid w:val="00FD09C6"/>
    <w:rsid w:val="00FD47BB"/>
    <w:rsid w:val="00FD7393"/>
    <w:rsid w:val="00FE12EC"/>
    <w:rsid w:val="00FE38E7"/>
    <w:rsid w:val="00FE4292"/>
    <w:rsid w:val="00FE5C16"/>
    <w:rsid w:val="00FE5C91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82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AA0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80931"/>
    <w:pPr>
      <w:keepNext/>
      <w:keepLines/>
      <w:spacing w:before="120" w:after="120" w:line="240" w:lineRule="auto"/>
      <w:outlineLvl w:val="4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529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529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7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73AA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7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AA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173AA0"/>
    <w:pPr>
      <w:tabs>
        <w:tab w:val="left" w:pos="36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73AA0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73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73A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73AA0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AA0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809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0931"/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semiHidden/>
    <w:rsid w:val="0048093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4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4C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C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CC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CC5"/>
    <w:rPr>
      <w:rFonts w:ascii="Calibri" w:eastAsia="Calibri" w:hAnsi="Calibri"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nhideWhenUsed/>
    <w:rsid w:val="00587B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87B5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87B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52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10443A"/>
    <w:pPr>
      <w:numPr>
        <w:numId w:val="4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AA0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80931"/>
    <w:pPr>
      <w:keepNext/>
      <w:keepLines/>
      <w:spacing w:before="120" w:after="120" w:line="240" w:lineRule="auto"/>
      <w:outlineLvl w:val="4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529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529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7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73AA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7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AA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173AA0"/>
    <w:pPr>
      <w:tabs>
        <w:tab w:val="left" w:pos="36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73AA0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73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73A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73AA0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AA0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809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0931"/>
    <w:rPr>
      <w:rFonts w:ascii="Calibri" w:eastAsia="Calibri" w:hAnsi="Calibri" w:cs="Times New Roman"/>
    </w:rPr>
  </w:style>
  <w:style w:type="character" w:customStyle="1" w:styleId="Nadpis5Char">
    <w:name w:val="Nadpis 5 Char"/>
    <w:basedOn w:val="Standardnpsmoodstavce"/>
    <w:link w:val="Nadpis5"/>
    <w:semiHidden/>
    <w:rsid w:val="0048093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4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34C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C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CC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CC5"/>
    <w:rPr>
      <w:rFonts w:ascii="Calibri" w:eastAsia="Calibri" w:hAnsi="Calibri"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nhideWhenUsed/>
    <w:rsid w:val="00587B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87B5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87B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52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10443A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Trefancová Miluše Mgr. (MPSV)</dc:creator>
  <cp:lastModifiedBy>Michaela Kubíčková</cp:lastModifiedBy>
  <cp:revision>6</cp:revision>
  <cp:lastPrinted>2019-02-13T12:57:00Z</cp:lastPrinted>
  <dcterms:created xsi:type="dcterms:W3CDTF">2022-02-25T15:01:00Z</dcterms:created>
  <dcterms:modified xsi:type="dcterms:W3CDTF">2022-04-28T06:29:00Z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