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A659" w14:textId="77777777" w:rsidR="00996FA2" w:rsidRPr="00996FA2" w:rsidRDefault="00996FA2" w:rsidP="00996FA2">
      <w:pPr>
        <w:pStyle w:val="Prosttext"/>
        <w:spacing w:after="240"/>
        <w:rPr>
          <w:rFonts w:ascii="Times New Roman" w:hAnsi="Times New Roman" w:cs="Times New Roman"/>
          <w:b/>
          <w:bCs/>
          <w:sz w:val="32"/>
          <w:szCs w:val="32"/>
        </w:rPr>
      </w:pPr>
      <w:r w:rsidRPr="00996FA2">
        <w:rPr>
          <w:rFonts w:ascii="Times New Roman" w:hAnsi="Times New Roman" w:cs="Times New Roman"/>
          <w:b/>
          <w:bCs/>
          <w:sz w:val="32"/>
          <w:szCs w:val="32"/>
        </w:rPr>
        <w:t>innogy pomůže zákazníkům nezodpovědných dodavatelů energií</w:t>
      </w:r>
    </w:p>
    <w:p w14:paraId="4B388F41" w14:textId="77777777" w:rsidR="00996FA2" w:rsidRPr="00334CBA" w:rsidRDefault="00996FA2" w:rsidP="00996FA2">
      <w:pPr>
        <w:pStyle w:val="Prosttext"/>
        <w:spacing w:after="240"/>
        <w:rPr>
          <w:rFonts w:ascii="Times New Roman" w:hAnsi="Times New Roman" w:cs="Times New Roman"/>
          <w:b/>
          <w:bCs/>
          <w:sz w:val="24"/>
          <w:szCs w:val="24"/>
        </w:rPr>
      </w:pPr>
      <w:r w:rsidRPr="00334CBA">
        <w:rPr>
          <w:rFonts w:ascii="Times New Roman" w:hAnsi="Times New Roman" w:cs="Times New Roman"/>
          <w:b/>
          <w:bCs/>
          <w:sz w:val="24"/>
          <w:szCs w:val="24"/>
        </w:rPr>
        <w:t xml:space="preserve">Situace na trhu s energiemi je opravdu dramatická. Statisíce odběratelů energií se najednou kvůli obrovskému selhání skupiny Bohemia </w:t>
      </w:r>
      <w:proofErr w:type="spellStart"/>
      <w:r w:rsidRPr="00334CBA">
        <w:rPr>
          <w:rFonts w:ascii="Times New Roman" w:hAnsi="Times New Roman" w:cs="Times New Roman"/>
          <w:b/>
          <w:bCs/>
          <w:sz w:val="24"/>
          <w:szCs w:val="24"/>
        </w:rPr>
        <w:t>Energy</w:t>
      </w:r>
      <w:proofErr w:type="spellEnd"/>
      <w:r w:rsidRPr="00334CBA">
        <w:rPr>
          <w:rFonts w:ascii="Times New Roman" w:hAnsi="Times New Roman" w:cs="Times New Roman"/>
          <w:b/>
          <w:bCs/>
          <w:sz w:val="24"/>
          <w:szCs w:val="24"/>
        </w:rPr>
        <w:t xml:space="preserve"> dostaly do vážných problémů a musí si nedobrovolně hledat nového dodavatele. A co hůř, právě na začátku topné sezony. Ukončení činnosti oznámily i další menší dodavatelské firmy. Stojí za tím obchodní spekulace na úkor svých klientů a následné zhroucení vlastního riskantního byznysu.</w:t>
      </w:r>
    </w:p>
    <w:p w14:paraId="53DC922B"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 xml:space="preserve">Nyní musí tzv. dodavatelé poslední instance (DPI) zajistit, aby zoufalí spotřebitelé nezůstali bez životně důležité energie. Nicméně vysoké ceny na velkoobchodních trzích znamenají, že podmínky dodávek poslední instance jsou pro zákazníky značně zatěžující a kvůli tomu jim násobně stoupají zálohy za energie. </w:t>
      </w:r>
    </w:p>
    <w:p w14:paraId="4FE0687E"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„Základní rada pro zákazníky v režimu DPI je jasná. Na nic nečekat, a co nejrychleji uzavřít novou dlouhodobější smlouvu na standardní dodávky energií. Před nedávnem jsme proto všem zákazníkům, kterým máme zajistit dodávky v režimu DPI, rozeslali dopisy s instrukcemi, jak postupovat dál. Lidé v nich obdrželi rozpis záloh, platební údaje a také informace, jak záchranný režim DPI ukončit,“ říká Karel Kincl, ředitel zákaznického servisu innogy.</w:t>
      </w:r>
    </w:p>
    <w:p w14:paraId="6F1580B0"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Podle K. Kincla je nápor příchozích i volajících klientů obrovský. Denně se pokoušejí kontaktovat innogy prostřednictvím telefonátů, zákaznických center nebo e-mailů desetitisíce zákazníků. „Naši lidé dělají přesčasy, berou si práci domů, abychom toho zvládli co nejvíc. Děkujeme všem za trpělivost, děláme maximum, abychom tuto zákaznickou tsunami co nejdříve odbavili, a situaci, pokud možno, rychle stabilizovali,“ připomíná K. Kincl.</w:t>
      </w:r>
    </w:p>
    <w:p w14:paraId="26F6D4C1" w14:textId="77777777" w:rsidR="00996FA2" w:rsidRPr="00334CBA" w:rsidRDefault="00996FA2" w:rsidP="00996FA2">
      <w:pPr>
        <w:pStyle w:val="Prosttext"/>
        <w:spacing w:after="240"/>
        <w:rPr>
          <w:rFonts w:ascii="Times New Roman" w:hAnsi="Times New Roman" w:cs="Times New Roman"/>
          <w:b/>
          <w:bCs/>
          <w:sz w:val="24"/>
          <w:szCs w:val="24"/>
        </w:rPr>
      </w:pPr>
      <w:r w:rsidRPr="00334CBA">
        <w:rPr>
          <w:rFonts w:ascii="Times New Roman" w:hAnsi="Times New Roman" w:cs="Times New Roman"/>
          <w:b/>
          <w:bCs/>
          <w:sz w:val="24"/>
          <w:szCs w:val="24"/>
        </w:rPr>
        <w:t>Nová smlouva bez průtahů elektronicky</w:t>
      </w:r>
    </w:p>
    <w:p w14:paraId="664CAA7B"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Pokud by se lidé rozhodli dál odebírat plyn od innogy, novou řádnou smlouvu mohou uzavřít velmi jednoduše přes internetové stránky společnosti, a to bez nutnosti návštěvy pobočky. „Připravili jsme pro ně na našem webu innogy.cz/</w:t>
      </w:r>
      <w:proofErr w:type="spellStart"/>
      <w:r w:rsidRPr="00334CBA">
        <w:rPr>
          <w:rFonts w:ascii="Times New Roman" w:hAnsi="Times New Roman" w:cs="Times New Roman"/>
          <w:sz w:val="24"/>
          <w:szCs w:val="24"/>
        </w:rPr>
        <w:t>ukonceni</w:t>
      </w:r>
      <w:proofErr w:type="spellEnd"/>
      <w:r w:rsidRPr="00334CBA">
        <w:rPr>
          <w:rFonts w:ascii="Times New Roman" w:hAnsi="Times New Roman" w:cs="Times New Roman"/>
          <w:sz w:val="24"/>
          <w:szCs w:val="24"/>
        </w:rPr>
        <w:t>-dpi jednoduchý formulář, který vyplní za dvě minuty. Na základě vstupů jim připravíme nabídku, kterou mohou akceptovat elektronicky. Je to nejjednodušší cesta, jak se vyvázat z DPI a snížit si tak cenu a zálohy,“ upozorňuje David Konvalina, ředitel innogy pro maloobchod a marketing. A jedním dechem dodává, že uzavřít lze rovnou i smlouvu na dodávku elektřiny.</w:t>
      </w:r>
    </w:p>
    <w:p w14:paraId="26351DA2"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 xml:space="preserve">innogy nabízí tříletý produkt </w:t>
      </w:r>
      <w:proofErr w:type="spellStart"/>
      <w:r w:rsidRPr="00334CBA">
        <w:rPr>
          <w:rFonts w:ascii="Times New Roman" w:hAnsi="Times New Roman" w:cs="Times New Roman"/>
          <w:sz w:val="24"/>
          <w:szCs w:val="24"/>
        </w:rPr>
        <w:t>Optimal</w:t>
      </w:r>
      <w:proofErr w:type="spellEnd"/>
      <w:r w:rsidRPr="00334CBA">
        <w:rPr>
          <w:rFonts w:ascii="Times New Roman" w:hAnsi="Times New Roman" w:cs="Times New Roman"/>
          <w:sz w:val="24"/>
          <w:szCs w:val="24"/>
        </w:rPr>
        <w:t>, jehož prostřednictvím se mohou domácnosti rychle vyvázat z režimu DPI, snížit si zálohy na polovinu a zajistit si podstatnou úsporu díky nižším cenám plynu v průběhu dalších let. „Nižší cenu pro všechny nové zákazníky dokážeme poskytnout zásluhou výrazně levnějších cen plynu na velkoobchodních trzích pro druhé pololetí roku 2022 a na roky 2023 a 2024. Oproti tomu jsou dnešní nákupní ceny na období pro dodávku DPI velmi drahé. S naší nabídkou příchozí zákazníci lépe zvládnou letošní extrémní nárůst ceny, který na ně hodil jejich předchozí dodavatel. V dalších letech se jim platby za plyn ještě výrazně sníží, zmíněný pokles cen jim tedy férově promítáme do ceníku,“ shrnul D. Konvalina.</w:t>
      </w:r>
    </w:p>
    <w:p w14:paraId="5EBE875F" w14:textId="77777777" w:rsidR="00996FA2" w:rsidRPr="00334CBA" w:rsidRDefault="00996FA2" w:rsidP="00996FA2">
      <w:pPr>
        <w:pStyle w:val="Prosttext"/>
        <w:spacing w:after="240"/>
        <w:rPr>
          <w:rFonts w:ascii="Times New Roman" w:hAnsi="Times New Roman" w:cs="Times New Roman"/>
          <w:b/>
          <w:bCs/>
          <w:sz w:val="24"/>
          <w:szCs w:val="24"/>
        </w:rPr>
      </w:pPr>
      <w:r w:rsidRPr="00334CBA">
        <w:rPr>
          <w:rFonts w:ascii="Times New Roman" w:hAnsi="Times New Roman" w:cs="Times New Roman"/>
          <w:b/>
          <w:bCs/>
          <w:sz w:val="24"/>
          <w:szCs w:val="24"/>
        </w:rPr>
        <w:t>Nechtějí se znovu spálit a volí jistotu</w:t>
      </w:r>
    </w:p>
    <w:p w14:paraId="4E5C3834"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 xml:space="preserve">Za tři týdny od zahájení dodávek DPI se už 120 tisíc nových zákazníků rozhodlo z tohoto režimu odejít a uzavřít standardní smlouvu o dodávce energií právě s innogy. Je zřejmé, že po </w:t>
      </w:r>
      <w:r w:rsidRPr="00334CBA">
        <w:rPr>
          <w:rFonts w:ascii="Times New Roman" w:hAnsi="Times New Roman" w:cs="Times New Roman"/>
          <w:sz w:val="24"/>
          <w:szCs w:val="24"/>
        </w:rPr>
        <w:lastRenderedPageBreak/>
        <w:t xml:space="preserve">předchozí špatné zkušenosti s nezodpovědnými dodavateli lidé hledají jistotu a stabilitu. Mezi jednoletou a tříletou smlouvou z drtivé většiny volí právě tříletý produkt </w:t>
      </w:r>
      <w:proofErr w:type="spellStart"/>
      <w:r w:rsidRPr="00334CBA">
        <w:rPr>
          <w:rFonts w:ascii="Times New Roman" w:hAnsi="Times New Roman" w:cs="Times New Roman"/>
          <w:sz w:val="24"/>
          <w:szCs w:val="24"/>
        </w:rPr>
        <w:t>Optimal</w:t>
      </w:r>
      <w:proofErr w:type="spellEnd"/>
      <w:r w:rsidRPr="00334CBA">
        <w:rPr>
          <w:rFonts w:ascii="Times New Roman" w:hAnsi="Times New Roman" w:cs="Times New Roman"/>
          <w:sz w:val="24"/>
          <w:szCs w:val="24"/>
        </w:rPr>
        <w:t>. Ten na rozdíl od jiných nabídek na trhu totiž zohledňuje pokles cen v následujících letech. Díky tomu cena zákazníkům každý rok výrazně klesá.</w:t>
      </w:r>
    </w:p>
    <w:p w14:paraId="42E503EC" w14:textId="77777777" w:rsidR="00996FA2" w:rsidRPr="00334CBA" w:rsidRDefault="00996FA2" w:rsidP="00996FA2">
      <w:pPr>
        <w:pStyle w:val="Prosttext"/>
        <w:spacing w:after="240"/>
        <w:rPr>
          <w:rFonts w:ascii="Times New Roman" w:hAnsi="Times New Roman" w:cs="Times New Roman"/>
          <w:sz w:val="24"/>
          <w:szCs w:val="24"/>
        </w:rPr>
      </w:pPr>
      <w:r w:rsidRPr="00334CBA">
        <w:rPr>
          <w:rFonts w:ascii="Times New Roman" w:hAnsi="Times New Roman" w:cs="Times New Roman"/>
          <w:sz w:val="24"/>
          <w:szCs w:val="24"/>
        </w:rPr>
        <w:t>Nejrychlejší a nejpohodlnější cestu, jak ukončit režim DPI a snížit si tak ceny i zálohy, představuje elektronický formulář na webu innogy.cz. „Zákaznická linka innogy stále čelí náporu desetitisíců volajících denně a čekací doby jsou dlouhé. Oproti tomu se mírně zlepšuje situace na zákaznických centrech innogy,“ nastínil aktuální stav Karel Kincl, ředitel zákaznického servisu innogy.</w:t>
      </w:r>
    </w:p>
    <w:p w14:paraId="3B6AA9E3" w14:textId="66D45730" w:rsidR="00C43935" w:rsidRPr="00334CBA" w:rsidRDefault="00996FA2" w:rsidP="00996FA2">
      <w:pPr>
        <w:pStyle w:val="Prosttext"/>
        <w:spacing w:after="240"/>
        <w:rPr>
          <w:sz w:val="18"/>
          <w:szCs w:val="18"/>
        </w:rPr>
      </w:pPr>
      <w:r w:rsidRPr="00334CBA">
        <w:rPr>
          <w:rFonts w:ascii="Times New Roman" w:hAnsi="Times New Roman" w:cs="Times New Roman"/>
          <w:sz w:val="24"/>
          <w:szCs w:val="24"/>
        </w:rPr>
        <w:t>V minulých týdnech innogy rozeslala 240 tisíc informačních dopisů určených pro zákazníky DPI. Z důvodu nekvalitních kontaktních údajů se více než 10 tisíc vrátilo jako nedoručitelné. Společnost proto nově odeslala e-maily a SMS, pokud tyto údaje měla k dispozici. „Lidé, kteří přesto žádnou informaci neobdrželi, a mají odběrné místo, které se dostalo do režimu DPI, ať innogy aktivně kontaktují,“ dodal K. Kincl.</w:t>
      </w:r>
    </w:p>
    <w:p w14:paraId="61EB853E" w14:textId="77777777" w:rsidR="00D05025" w:rsidRPr="00B51B7A" w:rsidRDefault="00D05025" w:rsidP="00590628">
      <w:pPr>
        <w:rPr>
          <w:rFonts w:ascii="Times New Roman" w:eastAsia="Times New Roman" w:hAnsi="Times New Roman" w:cs="Times New Roman"/>
          <w:b/>
          <w:bCs/>
          <w:sz w:val="32"/>
          <w:szCs w:val="32"/>
        </w:rPr>
      </w:pPr>
    </w:p>
    <w:p w14:paraId="5850C653" w14:textId="6B1A61DE" w:rsidR="009F23CD" w:rsidRPr="00B51B7A" w:rsidRDefault="00B90DCC" w:rsidP="00590628">
      <w:pPr>
        <w:rPr>
          <w:rFonts w:ascii="Times New Roman" w:hAnsi="Times New Roman" w:cs="Times New Roman"/>
          <w:b/>
          <w:bCs/>
          <w:sz w:val="32"/>
          <w:szCs w:val="32"/>
        </w:rPr>
      </w:pPr>
      <w:r>
        <w:rPr>
          <w:rFonts w:ascii="Times New Roman" w:hAnsi="Times New Roman" w:cs="Times New Roman"/>
          <w:b/>
          <w:bCs/>
          <w:sz w:val="32"/>
          <w:szCs w:val="32"/>
        </w:rPr>
        <w:t>Rychle uzavřete standardní smlouvu a odejděte z režimu DPI</w:t>
      </w:r>
    </w:p>
    <w:p w14:paraId="1A09253B" w14:textId="7B8F3A7C" w:rsidR="00A449FE" w:rsidRPr="00B51B7A" w:rsidRDefault="00590628" w:rsidP="00590628">
      <w:pPr>
        <w:rPr>
          <w:rFonts w:ascii="Times New Roman" w:hAnsi="Times New Roman" w:cs="Times New Roman"/>
          <w:sz w:val="24"/>
          <w:szCs w:val="24"/>
        </w:rPr>
      </w:pPr>
      <w:r w:rsidRPr="00B51B7A">
        <w:rPr>
          <w:rFonts w:ascii="Times New Roman" w:hAnsi="Times New Roman" w:cs="Times New Roman"/>
          <w:sz w:val="24"/>
          <w:szCs w:val="24"/>
        </w:rPr>
        <w:t>Call centra přehlcená telefonáty</w:t>
      </w:r>
      <w:r w:rsidR="00A449FE" w:rsidRPr="00B51B7A">
        <w:rPr>
          <w:rFonts w:ascii="Times New Roman" w:hAnsi="Times New Roman" w:cs="Times New Roman"/>
          <w:sz w:val="24"/>
          <w:szCs w:val="24"/>
        </w:rPr>
        <w:t xml:space="preserve"> od rána do večera</w:t>
      </w:r>
      <w:r w:rsidRPr="00B51B7A">
        <w:rPr>
          <w:rFonts w:ascii="Times New Roman" w:hAnsi="Times New Roman" w:cs="Times New Roman"/>
          <w:sz w:val="24"/>
          <w:szCs w:val="24"/>
        </w:rPr>
        <w:t xml:space="preserve">, pobočky plné </w:t>
      </w:r>
      <w:r w:rsidR="00A449FE" w:rsidRPr="00B51B7A">
        <w:rPr>
          <w:rFonts w:ascii="Times New Roman" w:hAnsi="Times New Roman" w:cs="Times New Roman"/>
          <w:sz w:val="24"/>
          <w:szCs w:val="24"/>
        </w:rPr>
        <w:t>netrpělivých lidí</w:t>
      </w:r>
      <w:r w:rsidRPr="00B51B7A">
        <w:rPr>
          <w:rFonts w:ascii="Times New Roman" w:hAnsi="Times New Roman" w:cs="Times New Roman"/>
          <w:sz w:val="24"/>
          <w:szCs w:val="24"/>
        </w:rPr>
        <w:t>,</w:t>
      </w:r>
      <w:r w:rsidR="00A449FE" w:rsidRPr="00B51B7A">
        <w:rPr>
          <w:rFonts w:ascii="Times New Roman" w:hAnsi="Times New Roman" w:cs="Times New Roman"/>
          <w:sz w:val="24"/>
          <w:szCs w:val="24"/>
        </w:rPr>
        <w:t xml:space="preserve"> t</w:t>
      </w:r>
      <w:r w:rsidR="00D57550" w:rsidRPr="00B51B7A">
        <w:rPr>
          <w:rFonts w:ascii="Times New Roman" w:hAnsi="Times New Roman" w:cs="Times New Roman"/>
          <w:sz w:val="24"/>
          <w:szCs w:val="24"/>
        </w:rPr>
        <w:t>aková</w:t>
      </w:r>
      <w:r w:rsidR="00A449FE" w:rsidRPr="00B51B7A">
        <w:rPr>
          <w:rFonts w:ascii="Times New Roman" w:hAnsi="Times New Roman" w:cs="Times New Roman"/>
          <w:sz w:val="24"/>
          <w:szCs w:val="24"/>
        </w:rPr>
        <w:t xml:space="preserve"> je v současnosti realita ve společnosti innogy</w:t>
      </w:r>
      <w:r w:rsidR="00D57550" w:rsidRPr="00B51B7A">
        <w:rPr>
          <w:rFonts w:ascii="Times New Roman" w:hAnsi="Times New Roman" w:cs="Times New Roman"/>
          <w:sz w:val="24"/>
          <w:szCs w:val="24"/>
        </w:rPr>
        <w:t>.</w:t>
      </w:r>
      <w:r w:rsidR="00A449FE" w:rsidRPr="00B51B7A">
        <w:rPr>
          <w:rFonts w:ascii="Times New Roman" w:hAnsi="Times New Roman" w:cs="Times New Roman"/>
          <w:sz w:val="24"/>
          <w:szCs w:val="24"/>
        </w:rPr>
        <w:t xml:space="preserve"> </w:t>
      </w:r>
      <w:r w:rsidR="00D57550" w:rsidRPr="00B51B7A">
        <w:rPr>
          <w:rFonts w:ascii="Times New Roman" w:hAnsi="Times New Roman" w:cs="Times New Roman"/>
          <w:sz w:val="24"/>
          <w:szCs w:val="24"/>
        </w:rPr>
        <w:t>N</w:t>
      </w:r>
      <w:r w:rsidR="00A449FE" w:rsidRPr="00B51B7A">
        <w:rPr>
          <w:rFonts w:ascii="Times New Roman" w:hAnsi="Times New Roman" w:cs="Times New Roman"/>
          <w:sz w:val="24"/>
          <w:szCs w:val="24"/>
        </w:rPr>
        <w:t xml:space="preserve">a dodávky plynu v režimu dodavatele poslední instance (DPI) přechází </w:t>
      </w:r>
      <w:r w:rsidR="00F55E3B" w:rsidRPr="00B51B7A">
        <w:rPr>
          <w:rFonts w:ascii="Times New Roman" w:hAnsi="Times New Roman" w:cs="Times New Roman"/>
          <w:sz w:val="24"/>
          <w:szCs w:val="24"/>
        </w:rPr>
        <w:t xml:space="preserve">k innogy </w:t>
      </w:r>
      <w:r w:rsidR="00A449FE" w:rsidRPr="00B51B7A">
        <w:rPr>
          <w:rFonts w:ascii="Times New Roman" w:hAnsi="Times New Roman" w:cs="Times New Roman"/>
          <w:sz w:val="24"/>
          <w:szCs w:val="24"/>
        </w:rPr>
        <w:t xml:space="preserve">téměř čtvrt milionu zákazníků. „Nabízíme všem zájemcům možnost se co nejrychleji vyvázat z finančně náročného režimu DPI a zajistit si </w:t>
      </w:r>
      <w:r w:rsidR="00771D5B" w:rsidRPr="00B51B7A">
        <w:rPr>
          <w:rFonts w:ascii="Times New Roman" w:hAnsi="Times New Roman" w:cs="Times New Roman"/>
          <w:sz w:val="24"/>
          <w:szCs w:val="24"/>
        </w:rPr>
        <w:t xml:space="preserve">výrazně </w:t>
      </w:r>
      <w:r w:rsidR="00A449FE" w:rsidRPr="00B51B7A">
        <w:rPr>
          <w:rFonts w:ascii="Times New Roman" w:hAnsi="Times New Roman" w:cs="Times New Roman"/>
          <w:sz w:val="24"/>
          <w:szCs w:val="24"/>
        </w:rPr>
        <w:t>příznivější ceny energií,“ říká David Konvalina, ředitel innogy pro maloobchod a marketing.</w:t>
      </w:r>
    </w:p>
    <w:p w14:paraId="25AE5286" w14:textId="3291A083" w:rsidR="009F23CD" w:rsidRPr="00B51B7A" w:rsidRDefault="00771D5B" w:rsidP="00A449FE">
      <w:pPr>
        <w:rPr>
          <w:rFonts w:ascii="Times New Roman" w:eastAsia="Times New Roman" w:hAnsi="Times New Roman" w:cs="Times New Roman"/>
          <w:b/>
          <w:bCs/>
          <w:sz w:val="24"/>
          <w:szCs w:val="24"/>
        </w:rPr>
      </w:pPr>
      <w:r w:rsidRPr="00B51B7A">
        <w:rPr>
          <w:rFonts w:ascii="Times New Roman" w:eastAsia="Times New Roman" w:hAnsi="Times New Roman" w:cs="Times New Roman"/>
          <w:b/>
          <w:bCs/>
          <w:sz w:val="24"/>
          <w:szCs w:val="24"/>
        </w:rPr>
        <w:t xml:space="preserve">Jak vlastně </w:t>
      </w:r>
      <w:r w:rsidR="000B3897" w:rsidRPr="00B51B7A">
        <w:rPr>
          <w:rFonts w:ascii="Times New Roman" w:eastAsia="Times New Roman" w:hAnsi="Times New Roman" w:cs="Times New Roman"/>
          <w:b/>
          <w:bCs/>
          <w:sz w:val="24"/>
          <w:szCs w:val="24"/>
        </w:rPr>
        <w:t>lidé</w:t>
      </w:r>
      <w:r w:rsidRPr="00B51B7A">
        <w:rPr>
          <w:rFonts w:ascii="Times New Roman" w:eastAsia="Times New Roman" w:hAnsi="Times New Roman" w:cs="Times New Roman"/>
          <w:b/>
          <w:bCs/>
          <w:sz w:val="24"/>
          <w:szCs w:val="24"/>
        </w:rPr>
        <w:t xml:space="preserve"> reagují</w:t>
      </w:r>
      <w:r w:rsidR="00A449FE" w:rsidRPr="00B51B7A">
        <w:rPr>
          <w:rFonts w:ascii="Times New Roman" w:eastAsia="Times New Roman" w:hAnsi="Times New Roman" w:cs="Times New Roman"/>
          <w:b/>
          <w:bCs/>
          <w:sz w:val="24"/>
          <w:szCs w:val="24"/>
        </w:rPr>
        <w:t>?</w:t>
      </w:r>
    </w:p>
    <w:p w14:paraId="490CB5E3" w14:textId="3420069E" w:rsidR="00F0118C" w:rsidRPr="00B51B7A" w:rsidRDefault="00771D5B" w:rsidP="00A449FE">
      <w:pPr>
        <w:rPr>
          <w:rFonts w:ascii="Times New Roman" w:hAnsi="Times New Roman" w:cs="Times New Roman"/>
          <w:sz w:val="24"/>
          <w:szCs w:val="24"/>
        </w:rPr>
      </w:pPr>
      <w:r w:rsidRPr="00B51B7A">
        <w:rPr>
          <w:rFonts w:ascii="Times New Roman" w:hAnsi="Times New Roman" w:cs="Times New Roman"/>
          <w:sz w:val="24"/>
          <w:szCs w:val="24"/>
        </w:rPr>
        <w:t xml:space="preserve">Převažuje u nich úleva, že jim pomůžeme situaci vyřešit. Byť samozřejmě evidujeme i frustraci podvedených zákazníků, zejména na sociálních sítích. Bylo by však fér, aby si všichni, kteří se ocitli v režimu DPI, uvědomili, co je příčinou. </w:t>
      </w:r>
      <w:r w:rsidR="0023683B">
        <w:rPr>
          <w:rFonts w:ascii="Times New Roman" w:hAnsi="Times New Roman" w:cs="Times New Roman"/>
          <w:sz w:val="24"/>
          <w:szCs w:val="24"/>
        </w:rPr>
        <w:t>Viníkem j</w:t>
      </w:r>
      <w:r w:rsidRPr="00B51B7A">
        <w:rPr>
          <w:rFonts w:ascii="Times New Roman" w:hAnsi="Times New Roman" w:cs="Times New Roman"/>
          <w:sz w:val="24"/>
          <w:szCs w:val="24"/>
        </w:rPr>
        <w:t>sou t</w:t>
      </w:r>
      <w:r w:rsidR="00BE7FC2">
        <w:rPr>
          <w:rFonts w:ascii="Times New Roman" w:hAnsi="Times New Roman" w:cs="Times New Roman"/>
          <w:sz w:val="24"/>
          <w:szCs w:val="24"/>
        </w:rPr>
        <w:t>i</w:t>
      </w:r>
      <w:r w:rsidRPr="00B51B7A">
        <w:rPr>
          <w:rFonts w:ascii="Times New Roman" w:hAnsi="Times New Roman" w:cs="Times New Roman"/>
          <w:sz w:val="24"/>
          <w:szCs w:val="24"/>
        </w:rPr>
        <w:t xml:space="preserve"> dodavatelé, kteří svými riskantními postupy uvrhli statisíce lidí do složité situace.</w:t>
      </w:r>
      <w:r w:rsidR="000B3897" w:rsidRPr="00B51B7A">
        <w:rPr>
          <w:rFonts w:ascii="Times New Roman" w:hAnsi="Times New Roman" w:cs="Times New Roman"/>
          <w:sz w:val="24"/>
          <w:szCs w:val="24"/>
        </w:rPr>
        <w:t xml:space="preserve"> </w:t>
      </w:r>
      <w:r w:rsidR="00F0118C" w:rsidRPr="00B51B7A">
        <w:rPr>
          <w:rFonts w:ascii="Times New Roman" w:hAnsi="Times New Roman" w:cs="Times New Roman"/>
          <w:sz w:val="24"/>
          <w:szCs w:val="24"/>
        </w:rPr>
        <w:t>Aktuální dění na energetickém trhu dostalo</w:t>
      </w:r>
      <w:r w:rsidR="000B3897" w:rsidRPr="00B51B7A">
        <w:rPr>
          <w:rFonts w:ascii="Times New Roman" w:hAnsi="Times New Roman" w:cs="Times New Roman"/>
          <w:sz w:val="24"/>
          <w:szCs w:val="24"/>
        </w:rPr>
        <w:t xml:space="preserve"> </w:t>
      </w:r>
      <w:r w:rsidR="00F0118C" w:rsidRPr="00B51B7A">
        <w:rPr>
          <w:rFonts w:ascii="Times New Roman" w:hAnsi="Times New Roman" w:cs="Times New Roman"/>
          <w:sz w:val="24"/>
          <w:szCs w:val="24"/>
        </w:rPr>
        <w:t xml:space="preserve">do nekomfortní situace </w:t>
      </w:r>
      <w:r w:rsidR="000B3897" w:rsidRPr="00B51B7A">
        <w:rPr>
          <w:rFonts w:ascii="Times New Roman" w:hAnsi="Times New Roman" w:cs="Times New Roman"/>
          <w:sz w:val="24"/>
          <w:szCs w:val="24"/>
        </w:rPr>
        <w:t xml:space="preserve">ovšem </w:t>
      </w:r>
      <w:r w:rsidR="00F0118C" w:rsidRPr="00B51B7A">
        <w:rPr>
          <w:rFonts w:ascii="Times New Roman" w:hAnsi="Times New Roman" w:cs="Times New Roman"/>
          <w:sz w:val="24"/>
          <w:szCs w:val="24"/>
        </w:rPr>
        <w:t xml:space="preserve">také naše dlouholeté zákazníky, kteří nás chtějí kontaktovat. Rád bych je ujistil, že jsme na ně nezapomněli, a průběžně se snažíme řešit </w:t>
      </w:r>
      <w:r w:rsidR="00BE7FC2">
        <w:rPr>
          <w:rFonts w:ascii="Times New Roman" w:hAnsi="Times New Roman" w:cs="Times New Roman"/>
          <w:sz w:val="24"/>
          <w:szCs w:val="24"/>
        </w:rPr>
        <w:t>rovněž</w:t>
      </w:r>
      <w:r w:rsidR="00F0118C" w:rsidRPr="00B51B7A">
        <w:rPr>
          <w:rFonts w:ascii="Times New Roman" w:hAnsi="Times New Roman" w:cs="Times New Roman"/>
          <w:sz w:val="24"/>
          <w:szCs w:val="24"/>
        </w:rPr>
        <w:t xml:space="preserve"> jejich požadavky. Zároveň je chci požádat, aby návštěvu našich zákaznických center, pokud neřeší bezodkladné záležitosti, na </w:t>
      </w:r>
      <w:r w:rsidR="00BE7FC2">
        <w:rPr>
          <w:rFonts w:ascii="Times New Roman" w:hAnsi="Times New Roman" w:cs="Times New Roman"/>
          <w:sz w:val="24"/>
          <w:szCs w:val="24"/>
        </w:rPr>
        <w:t>nějakou dobu</w:t>
      </w:r>
      <w:r w:rsidR="00F0118C" w:rsidRPr="00B51B7A">
        <w:rPr>
          <w:rFonts w:ascii="Times New Roman" w:hAnsi="Times New Roman" w:cs="Times New Roman"/>
          <w:sz w:val="24"/>
          <w:szCs w:val="24"/>
        </w:rPr>
        <w:t xml:space="preserve"> odložili a vyčkali, </w:t>
      </w:r>
      <w:r w:rsidR="00BE7FC2">
        <w:rPr>
          <w:rFonts w:ascii="Times New Roman" w:hAnsi="Times New Roman" w:cs="Times New Roman"/>
          <w:sz w:val="24"/>
          <w:szCs w:val="24"/>
        </w:rPr>
        <w:t>až</w:t>
      </w:r>
      <w:r w:rsidR="00F0118C" w:rsidRPr="00B51B7A">
        <w:rPr>
          <w:rFonts w:ascii="Times New Roman" w:hAnsi="Times New Roman" w:cs="Times New Roman"/>
          <w:sz w:val="24"/>
          <w:szCs w:val="24"/>
        </w:rPr>
        <w:t xml:space="preserve"> se situac</w:t>
      </w:r>
      <w:r w:rsidR="00BE7FC2">
        <w:rPr>
          <w:rFonts w:ascii="Times New Roman" w:hAnsi="Times New Roman" w:cs="Times New Roman"/>
          <w:sz w:val="24"/>
          <w:szCs w:val="24"/>
        </w:rPr>
        <w:t>e</w:t>
      </w:r>
      <w:r w:rsidR="00F0118C" w:rsidRPr="00B51B7A">
        <w:rPr>
          <w:rFonts w:ascii="Times New Roman" w:hAnsi="Times New Roman" w:cs="Times New Roman"/>
          <w:sz w:val="24"/>
          <w:szCs w:val="24"/>
        </w:rPr>
        <w:t xml:space="preserve"> uklidní. Lze také </w:t>
      </w:r>
      <w:r w:rsidR="00BE7FC2">
        <w:rPr>
          <w:rFonts w:ascii="Times New Roman" w:hAnsi="Times New Roman" w:cs="Times New Roman"/>
          <w:sz w:val="24"/>
          <w:szCs w:val="24"/>
        </w:rPr>
        <w:t>vy</w:t>
      </w:r>
      <w:r w:rsidR="00F0118C" w:rsidRPr="00B51B7A">
        <w:rPr>
          <w:rFonts w:ascii="Times New Roman" w:hAnsi="Times New Roman" w:cs="Times New Roman"/>
          <w:sz w:val="24"/>
          <w:szCs w:val="24"/>
        </w:rPr>
        <w:t xml:space="preserve">užít samoobsluhu na portále innosvět.cz, </w:t>
      </w:r>
      <w:r w:rsidR="00FF39CD">
        <w:rPr>
          <w:rFonts w:ascii="Times New Roman" w:hAnsi="Times New Roman" w:cs="Times New Roman"/>
          <w:sz w:val="24"/>
          <w:szCs w:val="24"/>
        </w:rPr>
        <w:t>o nějž zájem</w:t>
      </w:r>
      <w:r w:rsidR="00F0118C" w:rsidRPr="00B51B7A">
        <w:rPr>
          <w:rFonts w:ascii="Times New Roman" w:hAnsi="Times New Roman" w:cs="Times New Roman"/>
          <w:sz w:val="24"/>
          <w:szCs w:val="24"/>
        </w:rPr>
        <w:t xml:space="preserve"> v posledních dnech výrazně narostl</w:t>
      </w:r>
      <w:r w:rsidR="00B90DCC">
        <w:rPr>
          <w:rFonts w:ascii="Times New Roman" w:hAnsi="Times New Roman" w:cs="Times New Roman"/>
          <w:sz w:val="24"/>
          <w:szCs w:val="24"/>
        </w:rPr>
        <w:t>.</w:t>
      </w:r>
    </w:p>
    <w:p w14:paraId="29EE10E1" w14:textId="0E7EEAB4" w:rsidR="00771D5B" w:rsidRPr="00B51B7A" w:rsidRDefault="00771D5B" w:rsidP="00A449FE">
      <w:pPr>
        <w:rPr>
          <w:rFonts w:ascii="Times New Roman" w:eastAsia="Times New Roman" w:hAnsi="Times New Roman" w:cs="Times New Roman"/>
          <w:b/>
          <w:bCs/>
          <w:sz w:val="24"/>
          <w:szCs w:val="24"/>
        </w:rPr>
      </w:pPr>
      <w:r w:rsidRPr="00B51B7A">
        <w:rPr>
          <w:rFonts w:ascii="Times New Roman" w:hAnsi="Times New Roman" w:cs="Times New Roman"/>
          <w:b/>
          <w:bCs/>
          <w:sz w:val="24"/>
          <w:szCs w:val="24"/>
        </w:rPr>
        <w:t xml:space="preserve">S jakou nabídkou pro </w:t>
      </w:r>
      <w:r w:rsidR="000B3897" w:rsidRPr="00B51B7A">
        <w:rPr>
          <w:rFonts w:ascii="Times New Roman" w:hAnsi="Times New Roman" w:cs="Times New Roman"/>
          <w:b/>
          <w:bCs/>
          <w:sz w:val="24"/>
          <w:szCs w:val="24"/>
        </w:rPr>
        <w:t>nové zákazníky</w:t>
      </w:r>
      <w:r w:rsidRPr="00B51B7A">
        <w:rPr>
          <w:rFonts w:ascii="Times New Roman" w:hAnsi="Times New Roman" w:cs="Times New Roman"/>
          <w:b/>
          <w:bCs/>
          <w:sz w:val="24"/>
          <w:szCs w:val="24"/>
        </w:rPr>
        <w:t xml:space="preserve"> přicházíte?</w:t>
      </w:r>
    </w:p>
    <w:p w14:paraId="1D1E6CFA" w14:textId="4BAAA02F" w:rsidR="00771D5B" w:rsidRPr="00B51B7A" w:rsidRDefault="000B3897" w:rsidP="00771D5B">
      <w:pPr>
        <w:pStyle w:val="Prosttext"/>
        <w:spacing w:after="240"/>
        <w:rPr>
          <w:rFonts w:ascii="Times New Roman" w:hAnsi="Times New Roman" w:cs="Times New Roman"/>
          <w:sz w:val="24"/>
          <w:szCs w:val="24"/>
        </w:rPr>
      </w:pPr>
      <w:r w:rsidRPr="00B51B7A">
        <w:rPr>
          <w:rFonts w:ascii="Times New Roman" w:hAnsi="Times New Roman" w:cs="Times New Roman"/>
          <w:sz w:val="24"/>
          <w:szCs w:val="24"/>
        </w:rPr>
        <w:t>Lidem</w:t>
      </w:r>
      <w:r w:rsidR="00771D5B" w:rsidRPr="00B51B7A">
        <w:rPr>
          <w:rFonts w:ascii="Times New Roman" w:hAnsi="Times New Roman" w:cs="Times New Roman"/>
          <w:sz w:val="24"/>
          <w:szCs w:val="24"/>
        </w:rPr>
        <w:t xml:space="preserve">, které původní dodavatel plynu nechal před letošní topnou sezonou na holičkách, nabízíme tříletý produkt </w:t>
      </w:r>
      <w:proofErr w:type="spellStart"/>
      <w:r w:rsidR="00771D5B" w:rsidRPr="00B51B7A">
        <w:rPr>
          <w:rFonts w:ascii="Times New Roman" w:hAnsi="Times New Roman" w:cs="Times New Roman"/>
          <w:sz w:val="24"/>
          <w:szCs w:val="24"/>
        </w:rPr>
        <w:t>Optimal</w:t>
      </w:r>
      <w:proofErr w:type="spellEnd"/>
      <w:r w:rsidR="00771D5B" w:rsidRPr="00B51B7A">
        <w:rPr>
          <w:rFonts w:ascii="Times New Roman" w:hAnsi="Times New Roman" w:cs="Times New Roman"/>
          <w:sz w:val="24"/>
          <w:szCs w:val="24"/>
        </w:rPr>
        <w:t xml:space="preserve"> s</w:t>
      </w:r>
      <w:r w:rsidR="00511AE8">
        <w:rPr>
          <w:rFonts w:ascii="Times New Roman" w:hAnsi="Times New Roman" w:cs="Times New Roman"/>
          <w:sz w:val="24"/>
          <w:szCs w:val="24"/>
        </w:rPr>
        <w:t>e zásadně</w:t>
      </w:r>
      <w:r w:rsidR="00771D5B" w:rsidRPr="00B51B7A">
        <w:rPr>
          <w:rFonts w:ascii="Times New Roman" w:hAnsi="Times New Roman" w:cs="Times New Roman"/>
          <w:sz w:val="24"/>
          <w:szCs w:val="24"/>
        </w:rPr>
        <w:t xml:space="preserve"> klesající cenou. Domácnostem, kterým po převodu do záchranného režimu dodávek DPI dramaticky narostly zálohy za plyn, naše nabídka umožňuje rychlé vyvázání </w:t>
      </w:r>
      <w:r w:rsidR="00511AE8">
        <w:rPr>
          <w:rFonts w:ascii="Times New Roman" w:hAnsi="Times New Roman" w:cs="Times New Roman"/>
          <w:sz w:val="24"/>
          <w:szCs w:val="24"/>
        </w:rPr>
        <w:t xml:space="preserve">se </w:t>
      </w:r>
      <w:r w:rsidR="00771D5B" w:rsidRPr="00B51B7A">
        <w:rPr>
          <w:rFonts w:ascii="Times New Roman" w:hAnsi="Times New Roman" w:cs="Times New Roman"/>
          <w:sz w:val="24"/>
          <w:szCs w:val="24"/>
        </w:rPr>
        <w:t>z tohoto režimu, snížení záloh na polovinu a celkově výraznou úsporu díky nižším cenám plynu v dalších letech.</w:t>
      </w:r>
      <w:r w:rsidR="00624470" w:rsidRPr="00624470">
        <w:t xml:space="preserve"> </w:t>
      </w:r>
      <w:r w:rsidR="00624470">
        <w:rPr>
          <w:rFonts w:ascii="Times New Roman" w:hAnsi="Times New Roman" w:cs="Times New Roman"/>
          <w:sz w:val="24"/>
          <w:szCs w:val="24"/>
        </w:rPr>
        <w:t>Z</w:t>
      </w:r>
      <w:r w:rsidR="00624470" w:rsidRPr="00624470">
        <w:rPr>
          <w:rFonts w:ascii="Times New Roman" w:hAnsi="Times New Roman" w:cs="Times New Roman"/>
          <w:sz w:val="24"/>
          <w:szCs w:val="24"/>
        </w:rPr>
        <w:t>ákazníkům, kteří se nechtějí vázat</w:t>
      </w:r>
      <w:r w:rsidR="00624470">
        <w:rPr>
          <w:rFonts w:ascii="Times New Roman" w:hAnsi="Times New Roman" w:cs="Times New Roman"/>
          <w:sz w:val="24"/>
          <w:szCs w:val="24"/>
        </w:rPr>
        <w:t>,</w:t>
      </w:r>
      <w:r w:rsidR="00624470" w:rsidRPr="00624470">
        <w:rPr>
          <w:rFonts w:ascii="Times New Roman" w:hAnsi="Times New Roman" w:cs="Times New Roman"/>
          <w:sz w:val="24"/>
          <w:szCs w:val="24"/>
        </w:rPr>
        <w:t xml:space="preserve"> nabízíme jednoletý produkt Start 12</w:t>
      </w:r>
      <w:r w:rsidR="00624470">
        <w:rPr>
          <w:rFonts w:ascii="Times New Roman" w:hAnsi="Times New Roman" w:cs="Times New Roman"/>
          <w:sz w:val="24"/>
          <w:szCs w:val="24"/>
        </w:rPr>
        <w:t>.</w:t>
      </w:r>
      <w:r w:rsidR="001F45D3">
        <w:rPr>
          <w:rFonts w:ascii="Times New Roman" w:hAnsi="Times New Roman" w:cs="Times New Roman"/>
          <w:sz w:val="24"/>
          <w:szCs w:val="24"/>
        </w:rPr>
        <w:t xml:space="preserve"> </w:t>
      </w:r>
      <w:r w:rsidR="00612F89">
        <w:rPr>
          <w:rFonts w:ascii="Times New Roman" w:hAnsi="Times New Roman" w:cs="Times New Roman"/>
          <w:sz w:val="24"/>
          <w:szCs w:val="24"/>
        </w:rPr>
        <w:t>V</w:t>
      </w:r>
      <w:r w:rsidR="001F45D3" w:rsidRPr="001F45D3">
        <w:rPr>
          <w:rFonts w:ascii="Times New Roman" w:hAnsi="Times New Roman" w:cs="Times New Roman"/>
          <w:sz w:val="24"/>
          <w:szCs w:val="24"/>
        </w:rPr>
        <w:t>šem</w:t>
      </w:r>
      <w:r w:rsidR="00612F89">
        <w:rPr>
          <w:rFonts w:ascii="Times New Roman" w:hAnsi="Times New Roman" w:cs="Times New Roman"/>
          <w:sz w:val="24"/>
          <w:szCs w:val="24"/>
        </w:rPr>
        <w:t xml:space="preserve"> </w:t>
      </w:r>
      <w:r w:rsidR="001F45D3" w:rsidRPr="001F45D3">
        <w:rPr>
          <w:rFonts w:ascii="Times New Roman" w:hAnsi="Times New Roman" w:cs="Times New Roman"/>
          <w:sz w:val="24"/>
          <w:szCs w:val="24"/>
        </w:rPr>
        <w:t xml:space="preserve">zákazníkům </w:t>
      </w:r>
      <w:r w:rsidR="00612F89">
        <w:rPr>
          <w:rFonts w:ascii="Times New Roman" w:hAnsi="Times New Roman" w:cs="Times New Roman"/>
          <w:sz w:val="24"/>
          <w:szCs w:val="24"/>
        </w:rPr>
        <w:t xml:space="preserve">samozřejmě </w:t>
      </w:r>
      <w:r w:rsidR="001F45D3" w:rsidRPr="001F45D3">
        <w:rPr>
          <w:rFonts w:ascii="Times New Roman" w:hAnsi="Times New Roman" w:cs="Times New Roman"/>
          <w:sz w:val="24"/>
          <w:szCs w:val="24"/>
        </w:rPr>
        <w:t>umíme nabídnout také elektřinu</w:t>
      </w:r>
      <w:r w:rsidR="00612F89">
        <w:rPr>
          <w:rFonts w:ascii="Times New Roman" w:hAnsi="Times New Roman" w:cs="Times New Roman"/>
          <w:sz w:val="24"/>
          <w:szCs w:val="24"/>
        </w:rPr>
        <w:t>,</w:t>
      </w:r>
      <w:r w:rsidR="001F45D3" w:rsidRPr="001F45D3">
        <w:rPr>
          <w:rFonts w:ascii="Times New Roman" w:hAnsi="Times New Roman" w:cs="Times New Roman"/>
          <w:sz w:val="24"/>
          <w:szCs w:val="24"/>
        </w:rPr>
        <w:t xml:space="preserve"> takto už jsme pomohli </w:t>
      </w:r>
      <w:r w:rsidR="00CF41D1">
        <w:rPr>
          <w:rFonts w:ascii="Times New Roman" w:hAnsi="Times New Roman" w:cs="Times New Roman"/>
          <w:sz w:val="24"/>
          <w:szCs w:val="24"/>
        </w:rPr>
        <w:t xml:space="preserve">z režimu DPI </w:t>
      </w:r>
      <w:r w:rsidR="001F45D3" w:rsidRPr="001F45D3">
        <w:rPr>
          <w:rFonts w:ascii="Times New Roman" w:hAnsi="Times New Roman" w:cs="Times New Roman"/>
          <w:sz w:val="24"/>
          <w:szCs w:val="24"/>
        </w:rPr>
        <w:t>desítkám tisíc zákazníků</w:t>
      </w:r>
      <w:r w:rsidR="00CF41D1">
        <w:rPr>
          <w:rFonts w:ascii="Times New Roman" w:hAnsi="Times New Roman" w:cs="Times New Roman"/>
          <w:sz w:val="24"/>
          <w:szCs w:val="24"/>
        </w:rPr>
        <w:t>.</w:t>
      </w:r>
    </w:p>
    <w:p w14:paraId="58C1D7CD" w14:textId="2F974EA1" w:rsidR="0073705A" w:rsidRPr="00B51B7A" w:rsidRDefault="0073705A" w:rsidP="00771D5B">
      <w:pPr>
        <w:pStyle w:val="Prosttext"/>
        <w:spacing w:after="240"/>
        <w:rPr>
          <w:rFonts w:ascii="Times New Roman" w:hAnsi="Times New Roman" w:cs="Times New Roman"/>
          <w:b/>
          <w:bCs/>
          <w:sz w:val="24"/>
          <w:szCs w:val="24"/>
        </w:rPr>
      </w:pPr>
      <w:r w:rsidRPr="00B51B7A">
        <w:rPr>
          <w:rFonts w:ascii="Times New Roman" w:hAnsi="Times New Roman" w:cs="Times New Roman"/>
          <w:b/>
          <w:bCs/>
          <w:sz w:val="24"/>
          <w:szCs w:val="24"/>
        </w:rPr>
        <w:t>Proč jsou ceny nižší a v DPI tak vysoké?</w:t>
      </w:r>
    </w:p>
    <w:p w14:paraId="2463DB64" w14:textId="15EFC29E" w:rsidR="0073705A" w:rsidRPr="00B51B7A" w:rsidRDefault="0073705A" w:rsidP="0073705A">
      <w:pPr>
        <w:pStyle w:val="Prosttext"/>
        <w:spacing w:after="240"/>
        <w:rPr>
          <w:rFonts w:ascii="Times New Roman" w:hAnsi="Times New Roman" w:cs="Times New Roman"/>
          <w:b/>
          <w:bCs/>
          <w:sz w:val="24"/>
          <w:szCs w:val="24"/>
        </w:rPr>
      </w:pPr>
      <w:r w:rsidRPr="00B51B7A">
        <w:rPr>
          <w:rFonts w:ascii="Times New Roman" w:hAnsi="Times New Roman" w:cs="Times New Roman"/>
          <w:sz w:val="24"/>
          <w:szCs w:val="24"/>
          <w:shd w:val="clear" w:color="auto" w:fill="FFFFFF"/>
        </w:rPr>
        <w:lastRenderedPageBreak/>
        <w:t xml:space="preserve">Cena plynu se ‍v ‍režimu DPI odvíjí od ‍aktuálních tržních cen, které jsou v ‍současnosti extrémně vysoké a ‍jejichž výši nemůžeme ovlivnit. Navíc je ‍spotřeba v ‍zimním období výrazně vyšší a ‍tomu odpovídá </w:t>
      </w:r>
      <w:r w:rsidR="00511AE8">
        <w:rPr>
          <w:rFonts w:ascii="Times New Roman" w:hAnsi="Times New Roman" w:cs="Times New Roman"/>
          <w:sz w:val="24"/>
          <w:szCs w:val="24"/>
          <w:shd w:val="clear" w:color="auto" w:fill="FFFFFF"/>
        </w:rPr>
        <w:t xml:space="preserve">i </w:t>
      </w:r>
      <w:r w:rsidRPr="00B51B7A">
        <w:rPr>
          <w:rFonts w:ascii="Times New Roman" w:hAnsi="Times New Roman" w:cs="Times New Roman"/>
          <w:sz w:val="24"/>
          <w:szCs w:val="24"/>
          <w:shd w:val="clear" w:color="auto" w:fill="FFFFFF"/>
        </w:rPr>
        <w:t xml:space="preserve">kalkulace záloh. </w:t>
      </w:r>
      <w:r w:rsidRPr="00B51B7A">
        <w:rPr>
          <w:rFonts w:ascii="Times New Roman" w:hAnsi="Times New Roman" w:cs="Times New Roman"/>
          <w:sz w:val="24"/>
          <w:szCs w:val="24"/>
        </w:rPr>
        <w:t>Rozdíl mezi cenou komodity v režimu DPI a ve standardním režimu dodávky založeném na tříleté smlouvě je pro zákazníky, kteří vytápějí svůj dům, aktuálně téměř 800 K</w:t>
      </w:r>
      <w:r w:rsidR="000B3897" w:rsidRPr="00B51B7A">
        <w:rPr>
          <w:rFonts w:ascii="Times New Roman" w:hAnsi="Times New Roman" w:cs="Times New Roman"/>
          <w:sz w:val="24"/>
          <w:szCs w:val="24"/>
        </w:rPr>
        <w:t>č za megawatthodinu</w:t>
      </w:r>
      <w:r w:rsidRPr="00B51B7A">
        <w:rPr>
          <w:rFonts w:ascii="Times New Roman" w:hAnsi="Times New Roman" w:cs="Times New Roman"/>
          <w:sz w:val="24"/>
          <w:szCs w:val="24"/>
        </w:rPr>
        <w:t xml:space="preserve">. To znamená, že při spotřebě v topné sezoně okolo 15 </w:t>
      </w:r>
      <w:r w:rsidR="000B3897" w:rsidRPr="00B51B7A">
        <w:rPr>
          <w:rFonts w:ascii="Times New Roman" w:hAnsi="Times New Roman" w:cs="Times New Roman"/>
          <w:sz w:val="24"/>
          <w:szCs w:val="24"/>
        </w:rPr>
        <w:t>megawatthodin</w:t>
      </w:r>
      <w:r w:rsidRPr="00B51B7A">
        <w:rPr>
          <w:rFonts w:ascii="Times New Roman" w:hAnsi="Times New Roman" w:cs="Times New Roman"/>
          <w:sz w:val="24"/>
          <w:szCs w:val="24"/>
        </w:rPr>
        <w:t xml:space="preserve"> zákazníci přechodem na produkt </w:t>
      </w:r>
      <w:proofErr w:type="spellStart"/>
      <w:r w:rsidRPr="00B51B7A">
        <w:rPr>
          <w:rFonts w:ascii="Times New Roman" w:hAnsi="Times New Roman" w:cs="Times New Roman"/>
          <w:sz w:val="24"/>
          <w:szCs w:val="24"/>
        </w:rPr>
        <w:t>Optimal</w:t>
      </w:r>
      <w:proofErr w:type="spellEnd"/>
      <w:r w:rsidRPr="00B51B7A">
        <w:rPr>
          <w:rFonts w:ascii="Times New Roman" w:hAnsi="Times New Roman" w:cs="Times New Roman"/>
          <w:sz w:val="24"/>
          <w:szCs w:val="24"/>
        </w:rPr>
        <w:t xml:space="preserve"> ušetří 12 tisíc korun jen během letošní topné sez</w:t>
      </w:r>
      <w:r w:rsidR="000B3897" w:rsidRPr="00B51B7A">
        <w:rPr>
          <w:rFonts w:ascii="Times New Roman" w:hAnsi="Times New Roman" w:cs="Times New Roman"/>
          <w:sz w:val="24"/>
          <w:szCs w:val="24"/>
        </w:rPr>
        <w:t>o</w:t>
      </w:r>
      <w:r w:rsidRPr="00B51B7A">
        <w:rPr>
          <w:rFonts w:ascii="Times New Roman" w:hAnsi="Times New Roman" w:cs="Times New Roman"/>
          <w:sz w:val="24"/>
          <w:szCs w:val="24"/>
        </w:rPr>
        <w:t>ny. Dalších výrazných úspor pak dosáhnou v letech 2023 a 2024 díky postupně klesající ceně.</w:t>
      </w:r>
    </w:p>
    <w:p w14:paraId="470FA309" w14:textId="65F0CCDD" w:rsidR="009F23CD" w:rsidRPr="00B51B7A" w:rsidRDefault="009F23CD" w:rsidP="0073705A">
      <w:pPr>
        <w:rPr>
          <w:rFonts w:ascii="Times New Roman" w:eastAsia="Times New Roman" w:hAnsi="Times New Roman" w:cs="Times New Roman"/>
          <w:b/>
          <w:bCs/>
          <w:sz w:val="24"/>
          <w:szCs w:val="24"/>
        </w:rPr>
      </w:pPr>
      <w:r w:rsidRPr="00B51B7A">
        <w:rPr>
          <w:rFonts w:ascii="Times New Roman" w:eastAsia="Times New Roman" w:hAnsi="Times New Roman" w:cs="Times New Roman"/>
          <w:b/>
          <w:bCs/>
          <w:sz w:val="24"/>
          <w:szCs w:val="24"/>
        </w:rPr>
        <w:t>Lze se vyhnout frontám na pobočkách?</w:t>
      </w:r>
    </w:p>
    <w:p w14:paraId="0A5CCD10" w14:textId="59A21B8A" w:rsidR="00B1066C" w:rsidRPr="00B51B7A" w:rsidRDefault="0023683B" w:rsidP="00B1066C">
      <w:pPr>
        <w:pStyle w:val="Prosttext"/>
        <w:spacing w:after="240"/>
        <w:rPr>
          <w:rFonts w:ascii="Times New Roman" w:hAnsi="Times New Roman" w:cs="Times New Roman"/>
          <w:sz w:val="24"/>
          <w:szCs w:val="24"/>
        </w:rPr>
      </w:pPr>
      <w:r>
        <w:rPr>
          <w:rFonts w:ascii="Times New Roman" w:hAnsi="Times New Roman" w:cs="Times New Roman"/>
          <w:sz w:val="24"/>
          <w:szCs w:val="24"/>
        </w:rPr>
        <w:t>Pokud máte přístup k internetu, pak ano</w:t>
      </w:r>
      <w:r w:rsidR="00B1066C" w:rsidRPr="00B51B7A">
        <w:rPr>
          <w:rFonts w:ascii="Times New Roman" w:hAnsi="Times New Roman" w:cs="Times New Roman"/>
          <w:sz w:val="24"/>
          <w:szCs w:val="24"/>
        </w:rPr>
        <w:t>. Na webu innogy j</w:t>
      </w:r>
      <w:r w:rsidR="004C603B" w:rsidRPr="00B51B7A">
        <w:rPr>
          <w:rFonts w:ascii="Times New Roman" w:hAnsi="Times New Roman" w:cs="Times New Roman"/>
          <w:sz w:val="24"/>
          <w:szCs w:val="24"/>
        </w:rPr>
        <w:t>sm</w:t>
      </w:r>
      <w:r w:rsidR="00B1066C" w:rsidRPr="00B51B7A">
        <w:rPr>
          <w:rFonts w:ascii="Times New Roman" w:hAnsi="Times New Roman" w:cs="Times New Roman"/>
          <w:sz w:val="24"/>
          <w:szCs w:val="24"/>
        </w:rPr>
        <w:t>e pro žadatele připrav</w:t>
      </w:r>
      <w:r w:rsidR="004C603B" w:rsidRPr="00B51B7A">
        <w:rPr>
          <w:rFonts w:ascii="Times New Roman" w:hAnsi="Times New Roman" w:cs="Times New Roman"/>
          <w:sz w:val="24"/>
          <w:szCs w:val="24"/>
        </w:rPr>
        <w:t>ili</w:t>
      </w:r>
      <w:r w:rsidR="00B1066C" w:rsidRPr="00B51B7A">
        <w:rPr>
          <w:rFonts w:ascii="Times New Roman" w:hAnsi="Times New Roman" w:cs="Times New Roman"/>
          <w:sz w:val="24"/>
          <w:szCs w:val="24"/>
        </w:rPr>
        <w:t xml:space="preserve"> jednoduchý formulář, nabídku pak mohou akceptovat elektronicky. Díky přechodu na řádnou smlouvu zákazníci získají nejen nižší ceny, ale hlavně si sníží měsíční platby za plyn. Například už zmiňovanému zákazníkovi se spotřebou 15 </w:t>
      </w:r>
      <w:r w:rsidR="00086E81" w:rsidRPr="00B51B7A">
        <w:rPr>
          <w:rFonts w:ascii="Times New Roman" w:hAnsi="Times New Roman" w:cs="Times New Roman"/>
          <w:sz w:val="24"/>
          <w:szCs w:val="24"/>
        </w:rPr>
        <w:t>megawatthodin</w:t>
      </w:r>
      <w:r w:rsidR="00B1066C" w:rsidRPr="00B51B7A">
        <w:rPr>
          <w:rFonts w:ascii="Times New Roman" w:hAnsi="Times New Roman" w:cs="Times New Roman"/>
          <w:sz w:val="24"/>
          <w:szCs w:val="24"/>
        </w:rPr>
        <w:t xml:space="preserve"> se sníží zálohy o pět tisíc korun měsíčně. </w:t>
      </w:r>
      <w:r w:rsidR="004C603B" w:rsidRPr="00B51B7A">
        <w:rPr>
          <w:rFonts w:ascii="Times New Roman" w:hAnsi="Times New Roman" w:cs="Times New Roman"/>
          <w:sz w:val="24"/>
          <w:szCs w:val="24"/>
        </w:rPr>
        <w:t>Připomínám</w:t>
      </w:r>
      <w:r w:rsidR="00B1066C" w:rsidRPr="00B51B7A">
        <w:rPr>
          <w:rFonts w:ascii="Times New Roman" w:hAnsi="Times New Roman" w:cs="Times New Roman"/>
          <w:sz w:val="24"/>
          <w:szCs w:val="24"/>
        </w:rPr>
        <w:t>, že by se s ukončením záchranného režimu DPI rozhodně nemělo zbytečně dlouho otálet.</w:t>
      </w:r>
    </w:p>
    <w:p w14:paraId="7E22C929" w14:textId="178C26A7" w:rsidR="004C603B" w:rsidRPr="00B51B7A" w:rsidRDefault="004C603B" w:rsidP="00B1066C">
      <w:pPr>
        <w:pStyle w:val="Prosttext"/>
        <w:spacing w:after="240"/>
        <w:rPr>
          <w:rFonts w:ascii="Times New Roman" w:hAnsi="Times New Roman" w:cs="Times New Roman"/>
          <w:sz w:val="24"/>
          <w:szCs w:val="24"/>
        </w:rPr>
      </w:pPr>
    </w:p>
    <w:p w14:paraId="382D3DE6" w14:textId="77777777" w:rsidR="004C603B" w:rsidRPr="00B51B7A" w:rsidRDefault="004C603B" w:rsidP="00B1066C">
      <w:pPr>
        <w:pStyle w:val="Prosttext"/>
        <w:spacing w:after="240"/>
        <w:rPr>
          <w:rFonts w:ascii="Times New Roman" w:hAnsi="Times New Roman" w:cs="Times New Roman"/>
          <w:b/>
          <w:bCs/>
          <w:sz w:val="24"/>
          <w:szCs w:val="24"/>
        </w:rPr>
      </w:pPr>
    </w:p>
    <w:p w14:paraId="76B398C6" w14:textId="7095A6CF" w:rsidR="004C603B" w:rsidRPr="00B51B7A" w:rsidRDefault="004C603B" w:rsidP="00B1066C">
      <w:pPr>
        <w:pStyle w:val="Prosttext"/>
        <w:spacing w:after="240"/>
        <w:rPr>
          <w:rFonts w:ascii="Times New Roman" w:hAnsi="Times New Roman" w:cs="Times New Roman"/>
          <w:b/>
          <w:bCs/>
          <w:sz w:val="32"/>
          <w:szCs w:val="32"/>
        </w:rPr>
      </w:pPr>
      <w:r w:rsidRPr="00B51B7A">
        <w:rPr>
          <w:rFonts w:ascii="Times New Roman" w:hAnsi="Times New Roman" w:cs="Times New Roman"/>
          <w:b/>
          <w:bCs/>
          <w:sz w:val="32"/>
          <w:szCs w:val="32"/>
        </w:rPr>
        <w:t>Vy se ptáte, innogy odpovídá</w:t>
      </w:r>
    </w:p>
    <w:p w14:paraId="371C6333" w14:textId="77777777" w:rsidR="00DE3E1D" w:rsidRDefault="00DE3E1D" w:rsidP="00DE3E1D">
      <w:pPr>
        <w:rPr>
          <w:rFonts w:ascii="Times New Roman" w:eastAsia="Times New Roman" w:hAnsi="Times New Roman" w:cs="Times New Roman"/>
          <w:sz w:val="24"/>
          <w:szCs w:val="24"/>
        </w:rPr>
      </w:pPr>
      <w:r w:rsidRPr="007C064C">
        <w:rPr>
          <w:rStyle w:val="Siln"/>
          <w:rFonts w:ascii="Times New Roman" w:hAnsi="Times New Roman" w:cs="Times New Roman"/>
          <w:sz w:val="24"/>
          <w:szCs w:val="24"/>
          <w:shd w:val="clear" w:color="auto" w:fill="FFFFFF"/>
        </w:rPr>
        <w:t>Proč jsou zálohy</w:t>
      </w:r>
      <w:r>
        <w:rPr>
          <w:rStyle w:val="Siln"/>
          <w:rFonts w:ascii="Times New Roman" w:hAnsi="Times New Roman" w:cs="Times New Roman"/>
          <w:sz w:val="24"/>
          <w:szCs w:val="24"/>
          <w:shd w:val="clear" w:color="auto" w:fill="FFFFFF"/>
        </w:rPr>
        <w:t xml:space="preserve"> </w:t>
      </w:r>
      <w:r w:rsidRPr="007C064C">
        <w:rPr>
          <w:rStyle w:val="Siln"/>
          <w:rFonts w:ascii="Times New Roman" w:hAnsi="Times New Roman" w:cs="Times New Roman"/>
          <w:sz w:val="24"/>
          <w:szCs w:val="24"/>
          <w:shd w:val="clear" w:color="auto" w:fill="FFFFFF"/>
        </w:rPr>
        <w:t>výrazně vyšší, než jsem doposud platil?</w:t>
      </w:r>
      <w:r w:rsidRPr="007C064C">
        <w:rPr>
          <w:rFonts w:ascii="Times New Roman" w:hAnsi="Times New Roman" w:cs="Times New Roman"/>
          <w:b/>
          <w:bCs/>
          <w:sz w:val="24"/>
          <w:szCs w:val="24"/>
          <w:shd w:val="clear" w:color="auto" w:fill="FFFFFF"/>
        </w:rPr>
        <w:br/>
      </w:r>
      <w:r w:rsidRPr="007C064C">
        <w:rPr>
          <w:rFonts w:ascii="Times New Roman" w:eastAsia="Times New Roman" w:hAnsi="Times New Roman" w:cs="Times New Roman"/>
          <w:sz w:val="24"/>
          <w:szCs w:val="24"/>
        </w:rPr>
        <w:t xml:space="preserve">Zásadním problémem je, že Bohemia </w:t>
      </w:r>
      <w:proofErr w:type="spellStart"/>
      <w:r w:rsidRPr="007C064C">
        <w:rPr>
          <w:rFonts w:ascii="Times New Roman" w:eastAsia="Times New Roman" w:hAnsi="Times New Roman" w:cs="Times New Roman"/>
          <w:sz w:val="24"/>
          <w:szCs w:val="24"/>
        </w:rPr>
        <w:t>Energy</w:t>
      </w:r>
      <w:proofErr w:type="spellEnd"/>
      <w:r w:rsidRPr="007C064C">
        <w:rPr>
          <w:rFonts w:ascii="Times New Roman" w:eastAsia="Times New Roman" w:hAnsi="Times New Roman" w:cs="Times New Roman"/>
          <w:sz w:val="24"/>
          <w:szCs w:val="24"/>
        </w:rPr>
        <w:t xml:space="preserve"> opustila své zákazníky před začátkem topné sezony</w:t>
      </w:r>
      <w:r>
        <w:rPr>
          <w:rFonts w:ascii="Times New Roman" w:eastAsia="Times New Roman" w:hAnsi="Times New Roman" w:cs="Times New Roman"/>
          <w:sz w:val="24"/>
          <w:szCs w:val="24"/>
        </w:rPr>
        <w:t xml:space="preserve">, která představuje </w:t>
      </w:r>
      <w:r w:rsidRPr="007C064C">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w:t>
      </w:r>
      <w:r w:rsidRPr="007C064C">
        <w:rPr>
          <w:rFonts w:ascii="Times New Roman" w:eastAsia="Times New Roman" w:hAnsi="Times New Roman" w:cs="Times New Roman"/>
          <w:sz w:val="24"/>
          <w:szCs w:val="24"/>
        </w:rPr>
        <w:t>% celoroční spotřeb</w:t>
      </w:r>
      <w:r>
        <w:rPr>
          <w:rFonts w:ascii="Times New Roman" w:eastAsia="Times New Roman" w:hAnsi="Times New Roman" w:cs="Times New Roman"/>
          <w:sz w:val="24"/>
          <w:szCs w:val="24"/>
        </w:rPr>
        <w:t>y</w:t>
      </w:r>
      <w:r w:rsidRPr="007C064C">
        <w:rPr>
          <w:rFonts w:ascii="Times New Roman" w:eastAsia="Times New Roman" w:hAnsi="Times New Roman" w:cs="Times New Roman"/>
          <w:sz w:val="24"/>
          <w:szCs w:val="24"/>
        </w:rPr>
        <w:t xml:space="preserve"> plynu.</w:t>
      </w:r>
      <w:r>
        <w:rPr>
          <w:rFonts w:ascii="Times New Roman" w:eastAsia="Times New Roman" w:hAnsi="Times New Roman" w:cs="Times New Roman"/>
          <w:sz w:val="24"/>
          <w:szCs w:val="24"/>
        </w:rPr>
        <w:t xml:space="preserve"> Právě šest měsíců dodávek DPI se prakticky přesně kryje s topnou sezónou, kdy je spotřeba nejvyšší. Předepsané zálohy sice vycházejí z historické spotřeby zákazníků, ale odrážejí velmi vysoké ceny, za které dodavatelé DPI pro své zákazníky nakupují, a spotřebu v zimních měsících.</w:t>
      </w:r>
    </w:p>
    <w:p w14:paraId="57166FD2" w14:textId="18A1CBEF" w:rsidR="00DE3E1D" w:rsidRDefault="00DE3E1D" w:rsidP="00DE3E1D">
      <w:pPr>
        <w:rPr>
          <w:rFonts w:ascii="Times New Roman" w:hAnsi="Times New Roman" w:cs="Times New Roman"/>
          <w:sz w:val="24"/>
          <w:szCs w:val="24"/>
          <w:shd w:val="clear" w:color="auto" w:fill="FFFFFF"/>
        </w:rPr>
      </w:pPr>
      <w:r w:rsidRPr="007C064C">
        <w:rPr>
          <w:rStyle w:val="Siln"/>
          <w:rFonts w:ascii="Times New Roman" w:hAnsi="Times New Roman" w:cs="Times New Roman"/>
          <w:sz w:val="24"/>
          <w:szCs w:val="24"/>
          <w:shd w:val="clear" w:color="auto" w:fill="FFFFFF"/>
        </w:rPr>
        <w:t>Projeví se mi nějak v ‍zálohách prominutí DPH?</w:t>
      </w:r>
      <w:r w:rsidRPr="007C064C">
        <w:rPr>
          <w:rFonts w:ascii="Times New Roman" w:hAnsi="Times New Roman" w:cs="Times New Roman"/>
          <w:sz w:val="24"/>
          <w:szCs w:val="24"/>
        </w:rPr>
        <w:br/>
      </w:r>
      <w:r>
        <w:rPr>
          <w:rFonts w:ascii="Times New Roman" w:hAnsi="Times New Roman" w:cs="Times New Roman"/>
          <w:sz w:val="24"/>
          <w:szCs w:val="24"/>
          <w:shd w:val="clear" w:color="auto" w:fill="FFFFFF"/>
        </w:rPr>
        <w:t>Ano. N</w:t>
      </w:r>
      <w:r w:rsidRPr="007C064C">
        <w:rPr>
          <w:rFonts w:ascii="Times New Roman" w:hAnsi="Times New Roman" w:cs="Times New Roman"/>
          <w:sz w:val="24"/>
          <w:szCs w:val="24"/>
          <w:shd w:val="clear" w:color="auto" w:fill="FFFFFF"/>
        </w:rPr>
        <w:t>emusíte se o ‍nic starat ani nic hlásit. Ve ‍vyúčtování, které bude zahrnovat listopad a ‍prosinec 2021, bude výše odpuštěné DPH vyčíslena.</w:t>
      </w:r>
    </w:p>
    <w:p w14:paraId="5DA32ECD" w14:textId="77777777" w:rsidR="004A0E61" w:rsidRPr="004A0E61" w:rsidRDefault="004A0E61" w:rsidP="004A0E61">
      <w:pPr>
        <w:rPr>
          <w:rFonts w:ascii="Times New Roman" w:hAnsi="Times New Roman" w:cs="Times New Roman"/>
          <w:b/>
          <w:bCs/>
          <w:sz w:val="24"/>
          <w:szCs w:val="24"/>
          <w:shd w:val="clear" w:color="auto" w:fill="FFFFFF"/>
        </w:rPr>
      </w:pPr>
      <w:r w:rsidRPr="004A0E61">
        <w:rPr>
          <w:rFonts w:ascii="Times New Roman" w:hAnsi="Times New Roman" w:cs="Times New Roman"/>
          <w:b/>
          <w:bCs/>
          <w:sz w:val="24"/>
          <w:szCs w:val="24"/>
          <w:shd w:val="clear" w:color="auto" w:fill="FFFFFF"/>
        </w:rPr>
        <w:t>Slyšel jsem, že je možné snížit zálohy v listopadu a prosinci, jak to zařídit?</w:t>
      </w:r>
    </w:p>
    <w:p w14:paraId="12195F7A" w14:textId="584749E2" w:rsidR="004A0E61" w:rsidRPr="007C064C" w:rsidRDefault="004A0E61" w:rsidP="004A0E61">
      <w:pPr>
        <w:rPr>
          <w:rFonts w:ascii="Times New Roman" w:hAnsi="Times New Roman" w:cs="Times New Roman"/>
          <w:sz w:val="24"/>
          <w:szCs w:val="24"/>
          <w:shd w:val="clear" w:color="auto" w:fill="FFFFFF"/>
        </w:rPr>
      </w:pPr>
      <w:r w:rsidRPr="004A0E61">
        <w:rPr>
          <w:rFonts w:ascii="Times New Roman" w:hAnsi="Times New Roman" w:cs="Times New Roman"/>
          <w:sz w:val="24"/>
          <w:szCs w:val="24"/>
          <w:shd w:val="clear" w:color="auto" w:fill="FFFFFF"/>
        </w:rPr>
        <w:t>Ano, zákazníkům v DPI, kteří mají zájem o snížení záloh v listopadu a prosinci vycházíme vstříc a akceptujeme za listopad zálohu v poloviční výši a za prosinec sníženou o 40 %. Zákazník nás nemusí žádným způsobem informovat ani žádat o snížení zálohy na listopad a prosinec 2021. Prostě jen zaplatí na správné číslo účtu pod správným variabilním symbolem ze zaslaného plánu záloh v listopadu o 50 procent a v prosinci o 40 procent nižší částku. Zákazníkům v DPI nebudeme generovat, tisknout a rozesílat nové zálohové plány.</w:t>
      </w:r>
    </w:p>
    <w:p w14:paraId="12CCB265" w14:textId="22B33E9A" w:rsidR="00DE3E1D" w:rsidRPr="007C064C" w:rsidRDefault="00DE3E1D" w:rsidP="00DE3E1D">
      <w:pPr>
        <w:pStyle w:val="Normlnweb"/>
        <w:shd w:val="clear" w:color="auto" w:fill="FFFFFF"/>
        <w:spacing w:before="0" w:beforeAutospacing="0" w:after="300" w:afterAutospacing="0"/>
      </w:pPr>
      <w:r w:rsidRPr="007C064C">
        <w:rPr>
          <w:rStyle w:val="Siln"/>
        </w:rPr>
        <w:t>Musím někomu nahlásit stav plynoměru k ukončení dodávky v ‍režimu DPI?</w:t>
      </w:r>
      <w:r w:rsidRPr="007C064C">
        <w:rPr>
          <w:b/>
          <w:bCs/>
        </w:rPr>
        <w:br/>
      </w:r>
      <w:r>
        <w:t>Není to nutné, distributor stanoví odečet propočtem.</w:t>
      </w:r>
      <w:r w:rsidRPr="007C064C">
        <w:t xml:space="preserve"> Pokud si i ‍přesto přejete nahlásit stav plynoměru, využijte k ‍tomu </w:t>
      </w:r>
      <w:r w:rsidRPr="00DE3E1D">
        <w:t>stránky distributora, určené pro ‍samoodečet</w:t>
      </w:r>
      <w:r w:rsidRPr="007C064C">
        <w:t>. Pouze v ‍případě, že váš odběr v ‍režimu DPI trval delší čas a vaše spotřeba byla výrazně nižší, doporučujeme </w:t>
      </w:r>
      <w:r w:rsidRPr="00DE3E1D">
        <w:t>nahlásit odečet distributorovi</w:t>
      </w:r>
      <w:r w:rsidRPr="007C064C">
        <w:t> ke dni zahájení dodávky v ‍běžném režimu – datum najdete v ‍nové smlouvě – nejpozději do pěti dnů poté.</w:t>
      </w:r>
    </w:p>
    <w:p w14:paraId="51E47DC5" w14:textId="77777777" w:rsidR="00DE3E1D" w:rsidRPr="007C064C" w:rsidRDefault="00DE3E1D" w:rsidP="00DE3E1D">
      <w:pPr>
        <w:pStyle w:val="Normlnweb"/>
        <w:shd w:val="clear" w:color="auto" w:fill="FFFFFF"/>
        <w:spacing w:before="0" w:beforeAutospacing="0" w:after="300" w:afterAutospacing="0"/>
        <w:rPr>
          <w:shd w:val="clear" w:color="auto" w:fill="FFFFFF"/>
        </w:rPr>
      </w:pPr>
      <w:r w:rsidRPr="007C064C">
        <w:rPr>
          <w:rStyle w:val="Siln"/>
          <w:shd w:val="clear" w:color="auto" w:fill="FFFFFF"/>
        </w:rPr>
        <w:lastRenderedPageBreak/>
        <w:t>Uzavřel jsem s vámi smlouvu ještě před ukončením činnosti původního dodavatele. Jaký bude postup v mém případě?</w:t>
      </w:r>
      <w:r w:rsidRPr="007C064C">
        <w:rPr>
          <w:b/>
          <w:bCs/>
          <w:shd w:val="clear" w:color="auto" w:fill="FFFFFF"/>
        </w:rPr>
        <w:br/>
      </w:r>
      <w:r w:rsidRPr="007C064C">
        <w:rPr>
          <w:shd w:val="clear" w:color="auto" w:fill="FFFFFF"/>
        </w:rPr>
        <w:t>Vaše smlouva samozřejmě platí včetně dohodnuté ceny a termínu zahájení dodávky. Plyn jsme pro vás již nakoupili. Žádné další kroky už nemusíte podnikat.</w:t>
      </w:r>
      <w:r w:rsidRPr="007C064C">
        <w:t xml:space="preserve"> </w:t>
      </w:r>
      <w:r w:rsidRPr="007C064C">
        <w:rPr>
          <w:shd w:val="clear" w:color="auto" w:fill="FFFFFF"/>
        </w:rPr>
        <w:t xml:space="preserve">V mezidobí, </w:t>
      </w:r>
      <w:r>
        <w:rPr>
          <w:shd w:val="clear" w:color="auto" w:fill="FFFFFF"/>
        </w:rPr>
        <w:t xml:space="preserve">tedy </w:t>
      </w:r>
      <w:r w:rsidRPr="007C064C">
        <w:rPr>
          <w:shd w:val="clear" w:color="auto" w:fill="FFFFFF"/>
        </w:rPr>
        <w:t>do doby účinnosti nové smlouvy, budete odebírat v režimu dodávky DPI. Poté vám dodávky automaticky převedeme do běžného režimu a za podmínek sjednané smlouvy.</w:t>
      </w:r>
    </w:p>
    <w:p w14:paraId="45B9C76E" w14:textId="460900BD" w:rsidR="00DE3E1D" w:rsidRDefault="00DE3E1D" w:rsidP="00DE3E1D">
      <w:pPr>
        <w:pStyle w:val="Normlnweb"/>
        <w:shd w:val="clear" w:color="auto" w:fill="FFFFFF"/>
        <w:spacing w:before="0" w:beforeAutospacing="0" w:after="300" w:afterAutospacing="0"/>
        <w:rPr>
          <w:shd w:val="clear" w:color="auto" w:fill="FFFFFF"/>
        </w:rPr>
      </w:pPr>
      <w:r w:rsidRPr="007C064C">
        <w:rPr>
          <w:rStyle w:val="Siln"/>
          <w:shd w:val="clear" w:color="auto" w:fill="FFFFFF"/>
        </w:rPr>
        <w:t>Mám si raději cenu zafixovat, nebo čekat, zda ceny poklesnou?</w:t>
      </w:r>
      <w:r w:rsidRPr="007C064C">
        <w:rPr>
          <w:b/>
          <w:bCs/>
          <w:shd w:val="clear" w:color="auto" w:fill="FFFFFF"/>
        </w:rPr>
        <w:br/>
      </w:r>
      <w:r w:rsidRPr="007C064C">
        <w:rPr>
          <w:shd w:val="clear" w:color="auto" w:fill="FFFFFF"/>
        </w:rPr>
        <w:t>Nelze předvídat, jak ‍se v ‍budoucnu budou vyvíjet ceny energií.</w:t>
      </w:r>
      <w:r w:rsidRPr="007C064C">
        <w:t xml:space="preserve"> </w:t>
      </w:r>
      <w:r w:rsidR="00D57AB9">
        <w:t xml:space="preserve">V každém případě jsme dnes schopni pro všechny nakupovat plyn pro rok 2022, 23 a 24 výrazně levněji než za aktuální ceny. Proto nabízíme všem tříletý produkt </w:t>
      </w:r>
      <w:proofErr w:type="spellStart"/>
      <w:r w:rsidR="00D57AB9">
        <w:t>Optimal</w:t>
      </w:r>
      <w:proofErr w:type="spellEnd"/>
      <w:r w:rsidR="00D57AB9">
        <w:t>.</w:t>
      </w:r>
      <w:r w:rsidR="00B90DCC">
        <w:t xml:space="preserve"> </w:t>
      </w:r>
      <w:r w:rsidRPr="007C064C">
        <w:rPr>
          <w:shd w:val="clear" w:color="auto" w:fill="FFFFFF"/>
        </w:rPr>
        <w:t xml:space="preserve">V ‍případě, že smlouvu uzavřete rychle, získáte v ‍porovnání s ‍DPI nižší cenu i ‍měsíční zálohy a ‍jistotu, že ‍se vás případný další nárůst ceny na ‍trhu </w:t>
      </w:r>
      <w:r>
        <w:rPr>
          <w:shd w:val="clear" w:color="auto" w:fill="FFFFFF"/>
        </w:rPr>
        <w:t>nebude</w:t>
      </w:r>
      <w:r w:rsidRPr="007C064C">
        <w:rPr>
          <w:shd w:val="clear" w:color="auto" w:fill="FFFFFF"/>
        </w:rPr>
        <w:t> ‍týk</w:t>
      </w:r>
      <w:r>
        <w:rPr>
          <w:shd w:val="clear" w:color="auto" w:fill="FFFFFF"/>
        </w:rPr>
        <w:t>at</w:t>
      </w:r>
      <w:r w:rsidRPr="007C064C">
        <w:rPr>
          <w:shd w:val="clear" w:color="auto" w:fill="FFFFFF"/>
        </w:rPr>
        <w:t>. Plyn nebo elektřinu pro ‍vás nakoupíme dopředu.</w:t>
      </w:r>
      <w:r>
        <w:t xml:space="preserve"> </w:t>
      </w:r>
      <w:r w:rsidRPr="007C064C">
        <w:rPr>
          <w:shd w:val="clear" w:color="auto" w:fill="FFFFFF"/>
        </w:rPr>
        <w:t xml:space="preserve">Budete-li vyčkávat na ‍případný pokles ceny, můžete vydělat, ale ‍i ‍hodně ztratit. Mimochodem ‍takto se chovali někteří alternativní dodavatelé energií. </w:t>
      </w:r>
      <w:r>
        <w:rPr>
          <w:shd w:val="clear" w:color="auto" w:fill="FFFFFF"/>
        </w:rPr>
        <w:t>Jestliže</w:t>
      </w:r>
      <w:r w:rsidRPr="007C064C">
        <w:rPr>
          <w:shd w:val="clear" w:color="auto" w:fill="FFFFFF"/>
        </w:rPr>
        <w:t xml:space="preserve"> si chcete lepší cenu zajistit co nejdříve a rozhodli jste se pro innogy, můžete to vyřešit jednoduše </w:t>
      </w:r>
      <w:r>
        <w:rPr>
          <w:shd w:val="clear" w:color="auto" w:fill="FFFFFF"/>
        </w:rPr>
        <w:t xml:space="preserve">a rychle pomocí formuláře na webu innogy.cz </w:t>
      </w:r>
      <w:r w:rsidRPr="007C064C">
        <w:rPr>
          <w:shd w:val="clear" w:color="auto" w:fill="FFFFFF"/>
        </w:rPr>
        <w:t>bez nutnosti navštívit pobočku nebo volat zákaznickou linku.</w:t>
      </w:r>
    </w:p>
    <w:p w14:paraId="0450FCD3" w14:textId="7DE0E0C8" w:rsidR="00992BEB" w:rsidRPr="00B51B7A" w:rsidRDefault="00992BEB" w:rsidP="00DE3E1D">
      <w:pPr>
        <w:pStyle w:val="Prosttext"/>
        <w:spacing w:after="240"/>
        <w:rPr>
          <w:rFonts w:ascii="Times New Roman" w:hAnsi="Times New Roman" w:cs="Times New Roman"/>
          <w:sz w:val="24"/>
          <w:szCs w:val="24"/>
          <w:shd w:val="clear" w:color="auto" w:fill="FFFFFF"/>
        </w:rPr>
      </w:pPr>
    </w:p>
    <w:sectPr w:rsidR="00992BEB" w:rsidRPr="00B51B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204BC" w14:textId="77777777" w:rsidR="00DE3E1D" w:rsidRDefault="00DE3E1D" w:rsidP="00DE3E1D">
      <w:pPr>
        <w:spacing w:after="0" w:line="240" w:lineRule="auto"/>
      </w:pPr>
      <w:r>
        <w:separator/>
      </w:r>
    </w:p>
  </w:endnote>
  <w:endnote w:type="continuationSeparator" w:id="0">
    <w:p w14:paraId="6F46A2B7" w14:textId="77777777" w:rsidR="00DE3E1D" w:rsidRDefault="00DE3E1D" w:rsidP="00DE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A31D" w14:textId="77777777" w:rsidR="00DE3E1D" w:rsidRDefault="00DE3E1D" w:rsidP="00DE3E1D">
      <w:pPr>
        <w:spacing w:after="0" w:line="240" w:lineRule="auto"/>
      </w:pPr>
      <w:r>
        <w:separator/>
      </w:r>
    </w:p>
  </w:footnote>
  <w:footnote w:type="continuationSeparator" w:id="0">
    <w:p w14:paraId="1E0789A1" w14:textId="77777777" w:rsidR="00DE3E1D" w:rsidRDefault="00DE3E1D" w:rsidP="00DE3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974"/>
    <w:multiLevelType w:val="hybridMultilevel"/>
    <w:tmpl w:val="DF902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D15D75"/>
    <w:multiLevelType w:val="hybridMultilevel"/>
    <w:tmpl w:val="215AC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AD54CDB"/>
    <w:multiLevelType w:val="hybridMultilevel"/>
    <w:tmpl w:val="4DD080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C477F2F"/>
    <w:multiLevelType w:val="hybridMultilevel"/>
    <w:tmpl w:val="2A346F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A1"/>
    <w:rsid w:val="00001D09"/>
    <w:rsid w:val="000754B5"/>
    <w:rsid w:val="00086E81"/>
    <w:rsid w:val="000B21AF"/>
    <w:rsid w:val="000B3897"/>
    <w:rsid w:val="000D324C"/>
    <w:rsid w:val="00115FB6"/>
    <w:rsid w:val="00136C48"/>
    <w:rsid w:val="001D45C2"/>
    <w:rsid w:val="001F45D3"/>
    <w:rsid w:val="002357F0"/>
    <w:rsid w:val="0023683B"/>
    <w:rsid w:val="00281F2F"/>
    <w:rsid w:val="002E3D78"/>
    <w:rsid w:val="00334CBA"/>
    <w:rsid w:val="003716AD"/>
    <w:rsid w:val="003F0566"/>
    <w:rsid w:val="00422A52"/>
    <w:rsid w:val="00485CF1"/>
    <w:rsid w:val="004A0E61"/>
    <w:rsid w:val="004A75F3"/>
    <w:rsid w:val="004C603B"/>
    <w:rsid w:val="005045E6"/>
    <w:rsid w:val="00511AE8"/>
    <w:rsid w:val="00513AD5"/>
    <w:rsid w:val="00513FAE"/>
    <w:rsid w:val="00561E74"/>
    <w:rsid w:val="00590628"/>
    <w:rsid w:val="005E2BE6"/>
    <w:rsid w:val="00612F89"/>
    <w:rsid w:val="00624470"/>
    <w:rsid w:val="0062644A"/>
    <w:rsid w:val="00633D8D"/>
    <w:rsid w:val="0065081F"/>
    <w:rsid w:val="0065154D"/>
    <w:rsid w:val="006E1203"/>
    <w:rsid w:val="007320FC"/>
    <w:rsid w:val="0073705A"/>
    <w:rsid w:val="00771D5B"/>
    <w:rsid w:val="00772F4A"/>
    <w:rsid w:val="007C2EB9"/>
    <w:rsid w:val="008A4F77"/>
    <w:rsid w:val="008C1376"/>
    <w:rsid w:val="008E1467"/>
    <w:rsid w:val="00963E41"/>
    <w:rsid w:val="00992BEB"/>
    <w:rsid w:val="00996FA2"/>
    <w:rsid w:val="009F23CD"/>
    <w:rsid w:val="00A168CC"/>
    <w:rsid w:val="00A43337"/>
    <w:rsid w:val="00A449FE"/>
    <w:rsid w:val="00A85C54"/>
    <w:rsid w:val="00AC7E69"/>
    <w:rsid w:val="00B1066C"/>
    <w:rsid w:val="00B337FE"/>
    <w:rsid w:val="00B51B7A"/>
    <w:rsid w:val="00B90DCC"/>
    <w:rsid w:val="00BC348F"/>
    <w:rsid w:val="00BE7FC2"/>
    <w:rsid w:val="00C0680E"/>
    <w:rsid w:val="00C43935"/>
    <w:rsid w:val="00C90DE7"/>
    <w:rsid w:val="00CF41D1"/>
    <w:rsid w:val="00D05025"/>
    <w:rsid w:val="00D05551"/>
    <w:rsid w:val="00D2347B"/>
    <w:rsid w:val="00D57550"/>
    <w:rsid w:val="00D57AB9"/>
    <w:rsid w:val="00DB26A1"/>
    <w:rsid w:val="00DD6E39"/>
    <w:rsid w:val="00DE3E1D"/>
    <w:rsid w:val="00E453B8"/>
    <w:rsid w:val="00F0118C"/>
    <w:rsid w:val="00F04DB7"/>
    <w:rsid w:val="00F5376B"/>
    <w:rsid w:val="00F55E3B"/>
    <w:rsid w:val="00F66447"/>
    <w:rsid w:val="00F77615"/>
    <w:rsid w:val="00FB1AFA"/>
    <w:rsid w:val="00FF3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8AC78"/>
  <w15:chartTrackingRefBased/>
  <w15:docId w15:val="{6C595481-27EB-4FA0-96EA-18680F87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adpis2"/>
    <w:link w:val="Nadpis1Char"/>
    <w:uiPriority w:val="9"/>
    <w:qFormat/>
    <w:rsid w:val="00F77615"/>
    <w:pPr>
      <w:keepNext/>
      <w:keepLines/>
      <w:spacing w:after="200" w:line="432" w:lineRule="exact"/>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semiHidden/>
    <w:unhideWhenUsed/>
    <w:qFormat/>
    <w:rsid w:val="00F776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F23CD"/>
    <w:rPr>
      <w:color w:val="0563C1"/>
      <w:u w:val="single"/>
    </w:rPr>
  </w:style>
  <w:style w:type="paragraph" w:styleId="Odstavecseseznamem">
    <w:name w:val="List Paragraph"/>
    <w:basedOn w:val="Normln"/>
    <w:uiPriority w:val="34"/>
    <w:qFormat/>
    <w:rsid w:val="009F23CD"/>
    <w:pPr>
      <w:spacing w:after="0" w:line="240" w:lineRule="auto"/>
      <w:ind w:left="720"/>
    </w:pPr>
    <w:rPr>
      <w:rFonts w:ascii="Calibri" w:hAnsi="Calibri" w:cs="Calibri"/>
    </w:rPr>
  </w:style>
  <w:style w:type="character" w:customStyle="1" w:styleId="Nadpis1Char">
    <w:name w:val="Nadpis 1 Char"/>
    <w:basedOn w:val="Standardnpsmoodstavce"/>
    <w:link w:val="Nadpis1"/>
    <w:uiPriority w:val="9"/>
    <w:rsid w:val="00F77615"/>
    <w:rPr>
      <w:rFonts w:asciiTheme="majorHAnsi" w:eastAsiaTheme="majorEastAsia" w:hAnsiTheme="majorHAnsi" w:cstheme="majorBidi"/>
      <w:b/>
      <w:bCs/>
      <w:sz w:val="36"/>
      <w:szCs w:val="28"/>
    </w:rPr>
  </w:style>
  <w:style w:type="paragraph" w:styleId="Prosttext">
    <w:name w:val="Plain Text"/>
    <w:basedOn w:val="Normln"/>
    <w:link w:val="ProsttextChar"/>
    <w:uiPriority w:val="99"/>
    <w:unhideWhenUsed/>
    <w:rsid w:val="00F776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F77615"/>
    <w:rPr>
      <w:rFonts w:ascii="Calibri" w:hAnsi="Calibri"/>
      <w:szCs w:val="21"/>
    </w:rPr>
  </w:style>
  <w:style w:type="character" w:customStyle="1" w:styleId="Nadpis2Char">
    <w:name w:val="Nadpis 2 Char"/>
    <w:basedOn w:val="Standardnpsmoodstavce"/>
    <w:link w:val="Nadpis2"/>
    <w:uiPriority w:val="9"/>
    <w:semiHidden/>
    <w:rsid w:val="00F77615"/>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4C603B"/>
    <w:rPr>
      <w:b/>
      <w:bCs/>
    </w:rPr>
  </w:style>
  <w:style w:type="character" w:styleId="Odkaznakoment">
    <w:name w:val="annotation reference"/>
    <w:basedOn w:val="Standardnpsmoodstavce"/>
    <w:uiPriority w:val="99"/>
    <w:semiHidden/>
    <w:unhideWhenUsed/>
    <w:rsid w:val="0062644A"/>
    <w:rPr>
      <w:sz w:val="16"/>
      <w:szCs w:val="16"/>
    </w:rPr>
  </w:style>
  <w:style w:type="paragraph" w:styleId="Textkomente">
    <w:name w:val="annotation text"/>
    <w:basedOn w:val="Normln"/>
    <w:link w:val="TextkomenteChar"/>
    <w:uiPriority w:val="99"/>
    <w:semiHidden/>
    <w:unhideWhenUsed/>
    <w:rsid w:val="0062644A"/>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4A"/>
    <w:rPr>
      <w:sz w:val="20"/>
      <w:szCs w:val="20"/>
    </w:rPr>
  </w:style>
  <w:style w:type="paragraph" w:styleId="Pedmtkomente">
    <w:name w:val="annotation subject"/>
    <w:basedOn w:val="Textkomente"/>
    <w:next w:val="Textkomente"/>
    <w:link w:val="PedmtkomenteChar"/>
    <w:uiPriority w:val="99"/>
    <w:semiHidden/>
    <w:unhideWhenUsed/>
    <w:rsid w:val="0062644A"/>
    <w:rPr>
      <w:b/>
      <w:bCs/>
    </w:rPr>
  </w:style>
  <w:style w:type="character" w:customStyle="1" w:styleId="PedmtkomenteChar">
    <w:name w:val="Předmět komentáře Char"/>
    <w:basedOn w:val="TextkomenteChar"/>
    <w:link w:val="Pedmtkomente"/>
    <w:uiPriority w:val="99"/>
    <w:semiHidden/>
    <w:rsid w:val="0062644A"/>
    <w:rPr>
      <w:b/>
      <w:bCs/>
      <w:sz w:val="20"/>
      <w:szCs w:val="20"/>
    </w:rPr>
  </w:style>
  <w:style w:type="paragraph" w:styleId="Revize">
    <w:name w:val="Revision"/>
    <w:hidden/>
    <w:uiPriority w:val="99"/>
    <w:semiHidden/>
    <w:rsid w:val="00A168CC"/>
    <w:pPr>
      <w:spacing w:after="0" w:line="240" w:lineRule="auto"/>
    </w:pPr>
  </w:style>
  <w:style w:type="paragraph" w:styleId="Textbubliny">
    <w:name w:val="Balloon Text"/>
    <w:basedOn w:val="Normln"/>
    <w:link w:val="TextbublinyChar"/>
    <w:uiPriority w:val="99"/>
    <w:semiHidden/>
    <w:unhideWhenUsed/>
    <w:rsid w:val="00513A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AD5"/>
    <w:rPr>
      <w:rFonts w:ascii="Segoe UI" w:hAnsi="Segoe UI" w:cs="Segoe UI"/>
      <w:sz w:val="18"/>
      <w:szCs w:val="18"/>
    </w:rPr>
  </w:style>
  <w:style w:type="paragraph" w:styleId="Normlnweb">
    <w:name w:val="Normal (Web)"/>
    <w:basedOn w:val="Normln"/>
    <w:uiPriority w:val="99"/>
    <w:semiHidden/>
    <w:unhideWhenUsed/>
    <w:rsid w:val="00DE3E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0144">
      <w:bodyDiv w:val="1"/>
      <w:marLeft w:val="0"/>
      <w:marRight w:val="0"/>
      <w:marTop w:val="0"/>
      <w:marBottom w:val="0"/>
      <w:divBdr>
        <w:top w:val="none" w:sz="0" w:space="0" w:color="auto"/>
        <w:left w:val="none" w:sz="0" w:space="0" w:color="auto"/>
        <w:bottom w:val="none" w:sz="0" w:space="0" w:color="auto"/>
        <w:right w:val="none" w:sz="0" w:space="0" w:color="auto"/>
      </w:divBdr>
    </w:div>
    <w:div w:id="663163328">
      <w:bodyDiv w:val="1"/>
      <w:marLeft w:val="0"/>
      <w:marRight w:val="0"/>
      <w:marTop w:val="0"/>
      <w:marBottom w:val="0"/>
      <w:divBdr>
        <w:top w:val="none" w:sz="0" w:space="0" w:color="auto"/>
        <w:left w:val="none" w:sz="0" w:space="0" w:color="auto"/>
        <w:bottom w:val="none" w:sz="0" w:space="0" w:color="auto"/>
        <w:right w:val="none" w:sz="0" w:space="0" w:color="auto"/>
      </w:divBdr>
    </w:div>
    <w:div w:id="845095044">
      <w:bodyDiv w:val="1"/>
      <w:marLeft w:val="0"/>
      <w:marRight w:val="0"/>
      <w:marTop w:val="0"/>
      <w:marBottom w:val="0"/>
      <w:divBdr>
        <w:top w:val="none" w:sz="0" w:space="0" w:color="auto"/>
        <w:left w:val="none" w:sz="0" w:space="0" w:color="auto"/>
        <w:bottom w:val="none" w:sz="0" w:space="0" w:color="auto"/>
        <w:right w:val="none" w:sz="0" w:space="0" w:color="auto"/>
      </w:divBdr>
    </w:div>
    <w:div w:id="1186403225">
      <w:bodyDiv w:val="1"/>
      <w:marLeft w:val="0"/>
      <w:marRight w:val="0"/>
      <w:marTop w:val="0"/>
      <w:marBottom w:val="0"/>
      <w:divBdr>
        <w:top w:val="none" w:sz="0" w:space="0" w:color="auto"/>
        <w:left w:val="none" w:sz="0" w:space="0" w:color="auto"/>
        <w:bottom w:val="none" w:sz="0" w:space="0" w:color="auto"/>
        <w:right w:val="none" w:sz="0" w:space="0" w:color="auto"/>
      </w:divBdr>
    </w:div>
    <w:div w:id="18196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1555</Words>
  <Characters>9177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mpitro</dc:creator>
  <cp:keywords/>
  <dc:description/>
  <cp:lastModifiedBy>Grochál Pavel</cp:lastModifiedBy>
  <cp:revision>5</cp:revision>
  <dcterms:created xsi:type="dcterms:W3CDTF">2021-11-10T12:53:00Z</dcterms:created>
  <dcterms:modified xsi:type="dcterms:W3CDTF">2021-11-10T12:59:00Z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2021-11-03T09:11:25Z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5b119ea5-b9b3-4a13-bc0b-153357c18b06</vt:lpwstr>
  </property>
  <property fmtid="{D5CDD505-2E9C-101B-9397-08002B2CF9AE}" pid="8" name="MSIP_Label_11f6a6dc-c396-49f6-96f2-ee55ed22e261_ContentBits">
    <vt:lpwstr>0</vt:lpwstr>
  </property>
</Properties>
</file>