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0" w:rsidRPr="00041563" w:rsidRDefault="00041563" w:rsidP="00041563">
      <w:pPr>
        <w:jc w:val="center"/>
        <w:rPr>
          <w:b/>
          <w:u w:val="single"/>
        </w:rPr>
      </w:pPr>
      <w:r w:rsidRPr="00041563">
        <w:rPr>
          <w:b/>
          <w:u w:val="single"/>
        </w:rPr>
        <w:t xml:space="preserve">Stanovisko </w:t>
      </w:r>
      <w:r w:rsidR="00F259E5">
        <w:rPr>
          <w:b/>
          <w:u w:val="single"/>
        </w:rPr>
        <w:t xml:space="preserve">NRZP ČR </w:t>
      </w:r>
      <w:r w:rsidRPr="00041563">
        <w:rPr>
          <w:b/>
          <w:u w:val="single"/>
        </w:rPr>
        <w:t>k osvobození od zpoplatnění pozemních komunikací</w:t>
      </w:r>
    </w:p>
    <w:p w:rsidR="00D53EF0" w:rsidRDefault="00D53EF0" w:rsidP="004E6F8D">
      <w:pPr>
        <w:jc w:val="both"/>
      </w:pPr>
    </w:p>
    <w:p w:rsidR="00A11EB0" w:rsidRDefault="00041563" w:rsidP="004E6F8D">
      <w:pPr>
        <w:jc w:val="both"/>
        <w:rPr>
          <w:b/>
        </w:rPr>
      </w:pPr>
      <w:r>
        <w:t>Problematika osvobození od zpoplatnění pozemních komunikací je upravena zákonem</w:t>
      </w:r>
      <w:r w:rsidR="00303608">
        <w:t xml:space="preserve"> č. 13/199</w:t>
      </w:r>
      <w:r w:rsidR="00D53EF0">
        <w:t>7 Sb</w:t>
      </w:r>
      <w:r w:rsidR="00F259E5">
        <w:t>.,</w:t>
      </w:r>
      <w:r w:rsidR="00D53EF0">
        <w:t xml:space="preserve"> o pozemních </w:t>
      </w:r>
      <w:r w:rsidR="00A11EB0">
        <w:t>komunikacích</w:t>
      </w:r>
      <w:r>
        <w:t>, a to konkrétně</w:t>
      </w:r>
      <w:r w:rsidR="00D53EF0">
        <w:t xml:space="preserve"> </w:t>
      </w:r>
      <w:r w:rsidR="00A11EB0">
        <w:t>v</w:t>
      </w:r>
      <w:r>
        <w:t xml:space="preserve"> ustanovení </w:t>
      </w:r>
      <w:r w:rsidR="00A11EB0">
        <w:t>§ 20a odst. 1 písm. h)</w:t>
      </w:r>
      <w:r w:rsidR="00FF595B">
        <w:t>, které zní</w:t>
      </w:r>
      <w:r>
        <w:t xml:space="preserve">: </w:t>
      </w:r>
      <w:r w:rsidR="004E6F8D">
        <w:t xml:space="preserve"> </w:t>
      </w:r>
      <w:r w:rsidR="00A11EB0" w:rsidRPr="00FF595B">
        <w:t>„Z</w:t>
      </w:r>
      <w:r w:rsidR="00D53EF0" w:rsidRPr="00FF595B">
        <w:t>poplatnění nepodléhá užití zpoplatněné pozemní komunikace silničním motorovým vozidlem přepravujícím těžce zdravotně postižené občany, kteří jsou podle zvláštního právního předpisu držiteli průkazu ZTP, s výjimkou postižených úplnou nebo praktickou hluchotou, nebo průkazu ZTP/P, pokud držitelem silničního motorového vozidla je postižená osoba sama nebo osoba jí blízká</w:t>
      </w:r>
      <w:r w:rsidR="00F7293E" w:rsidRPr="00FF595B">
        <w:t>.</w:t>
      </w:r>
      <w:r w:rsidR="00A11EB0" w:rsidRPr="00FF595B">
        <w:t>“</w:t>
      </w:r>
      <w:r w:rsidR="00CA3264">
        <w:t xml:space="preserve"> </w:t>
      </w:r>
      <w:r w:rsidR="00A11EB0" w:rsidRPr="00FF595B">
        <w:rPr>
          <w:b/>
        </w:rPr>
        <w:t xml:space="preserve">To znamená, že </w:t>
      </w:r>
      <w:r w:rsidR="00CC4066" w:rsidRPr="00FF595B">
        <w:rPr>
          <w:b/>
        </w:rPr>
        <w:t xml:space="preserve">osvobození </w:t>
      </w:r>
      <w:r w:rsidR="00F7293E" w:rsidRPr="00FF595B">
        <w:rPr>
          <w:b/>
        </w:rPr>
        <w:t>od zpoplatnění se nevztahuje na držitele</w:t>
      </w:r>
      <w:r w:rsidR="00CC4066" w:rsidRPr="00FF595B">
        <w:rPr>
          <w:b/>
        </w:rPr>
        <w:t xml:space="preserve"> průkazu ZTP, kteří jsou postiženi úplnou nebo praktickou hluchotou.</w:t>
      </w:r>
      <w:r w:rsidRPr="00FF595B">
        <w:rPr>
          <w:b/>
        </w:rPr>
        <w:t xml:space="preserve"> Tato úprava však platí již pouze do konce tohoto roku.</w:t>
      </w:r>
    </w:p>
    <w:p w:rsidR="00F259E5" w:rsidRDefault="001768AB" w:rsidP="00F259E5">
      <w:pPr>
        <w:jc w:val="both"/>
      </w:pPr>
      <w:r>
        <w:t xml:space="preserve">Od 1. 1. 2021 nabývá účinnosti </w:t>
      </w:r>
      <w:r w:rsidR="00F259E5">
        <w:t>novel</w:t>
      </w:r>
      <w:r>
        <w:t>a</w:t>
      </w:r>
      <w:r w:rsidR="00F259E5">
        <w:t xml:space="preserve"> zákona č. 13/1997 Sb</w:t>
      </w:r>
      <w:r>
        <w:t>.</w:t>
      </w:r>
      <w:r w:rsidR="00F259E5">
        <w:t>, o pozemních komunikacích</w:t>
      </w:r>
      <w:r>
        <w:t>,</w:t>
      </w:r>
      <w:r w:rsidR="00F259E5">
        <w:t xml:space="preserve"> označená číslem 227/2019 Sb. </w:t>
      </w:r>
    </w:p>
    <w:p w:rsidR="00F259E5" w:rsidRDefault="001768AB" w:rsidP="00F259E5">
      <w:pPr>
        <w:jc w:val="both"/>
      </w:pPr>
      <w:r>
        <w:t xml:space="preserve">Novela mění </w:t>
      </w:r>
      <w:r w:rsidR="00F259E5">
        <w:t>právě § 20a odst. písm. h), a to tak, že nově zní:</w:t>
      </w:r>
    </w:p>
    <w:p w:rsidR="00F259E5" w:rsidRDefault="00F259E5" w:rsidP="00F259E5">
      <w:pPr>
        <w:jc w:val="both"/>
      </w:pPr>
      <w:r>
        <w:t>„Zpoplatnění nepodléhá užití zpoplatněné pozemní komunikace silničním motorovým vozidlem přepravujícím těžce zdravotně postižené občany, kteří jsou podle zvláštního právního předpisu11f) držiteli průkazu ZTP, nebo průkazu ZTP/P, pokud provozovatelem silničního motorového vozidla je postižená osoba sama nebo osoba jí blízká11g).“</w:t>
      </w:r>
    </w:p>
    <w:p w:rsidR="00F259E5" w:rsidRDefault="00F259E5" w:rsidP="00F259E5">
      <w:pPr>
        <w:jc w:val="both"/>
      </w:pPr>
      <w:r>
        <w:t xml:space="preserve">To znamená, že </w:t>
      </w:r>
      <w:r w:rsidR="001768AB">
        <w:t>v</w:t>
      </w:r>
      <w:r>
        <w:t xml:space="preserve"> § 20a odst. 1 písm. h) se slova "s výjimkou postižených úplnou nebo praktickou hluchotou," zrušují, a tedy nově se osvobození bude vztahovat i na tyto osoby.</w:t>
      </w:r>
    </w:p>
    <w:p w:rsidR="008A7E8D" w:rsidRPr="00CA3264" w:rsidRDefault="00041563" w:rsidP="00E25460">
      <w:pPr>
        <w:jc w:val="both"/>
        <w:rPr>
          <w:b/>
        </w:rPr>
      </w:pPr>
      <w:r w:rsidRPr="00A61AD4">
        <w:rPr>
          <w:b/>
        </w:rPr>
        <w:t>Od 1.</w:t>
      </w:r>
      <w:r w:rsidR="00F259E5">
        <w:rPr>
          <w:b/>
        </w:rPr>
        <w:t xml:space="preserve"> </w:t>
      </w:r>
      <w:r w:rsidRPr="00A61AD4">
        <w:rPr>
          <w:b/>
        </w:rPr>
        <w:t>1.</w:t>
      </w:r>
      <w:r w:rsidR="00F259E5">
        <w:rPr>
          <w:b/>
        </w:rPr>
        <w:t xml:space="preserve"> </w:t>
      </w:r>
      <w:r w:rsidRPr="00A61AD4">
        <w:rPr>
          <w:b/>
        </w:rPr>
        <w:t>2021</w:t>
      </w:r>
      <w:r w:rsidR="001768AB">
        <w:rPr>
          <w:b/>
        </w:rPr>
        <w:t xml:space="preserve"> tedy nově citované ustanovení zní takto:</w:t>
      </w:r>
      <w:r w:rsidRPr="00A61AD4">
        <w:rPr>
          <w:b/>
        </w:rPr>
        <w:t xml:space="preserve"> </w:t>
      </w:r>
      <w:r w:rsidR="00BF62F1" w:rsidRPr="00A61AD4">
        <w:t>„Zpoplatnění nepodléhá užití zpoplatněné pozemní komunikace silničním motorovým vozidlem přepravujícím těžce zdravotně postižené občany, kteří jsou podle z</w:t>
      </w:r>
      <w:r w:rsidR="00F7293E" w:rsidRPr="00A61AD4">
        <w:t xml:space="preserve">vláštního právního předpisu </w:t>
      </w:r>
      <w:r w:rsidR="00BF62F1" w:rsidRPr="00A61AD4">
        <w:t>držiteli průkazu ZTP, nebo průkazu ZTP/P, pokud provozovatelem silničního motorového vozidla je postižená osob</w:t>
      </w:r>
      <w:r w:rsidR="00F7293E" w:rsidRPr="00A61AD4">
        <w:t>a sama nebo osoba jí blízká</w:t>
      </w:r>
      <w:r w:rsidR="00BF62F1" w:rsidRPr="00A61AD4">
        <w:t>.“</w:t>
      </w:r>
      <w:r w:rsidR="00E26D8D">
        <w:t xml:space="preserve"> </w:t>
      </w:r>
      <w:r w:rsidRPr="00CA3264">
        <w:rPr>
          <w:b/>
        </w:rPr>
        <w:t>Ke změně došlo i v</w:t>
      </w:r>
      <w:r w:rsidR="0087698D">
        <w:rPr>
          <w:b/>
        </w:rPr>
        <w:t> upřesnění terminologie</w:t>
      </w:r>
      <w:r w:rsidR="001768AB">
        <w:rPr>
          <w:b/>
        </w:rPr>
        <w:t>,</w:t>
      </w:r>
      <w:r w:rsidR="0087698D">
        <w:rPr>
          <w:b/>
        </w:rPr>
        <w:t xml:space="preserve"> </w:t>
      </w:r>
      <w:r w:rsidR="001768AB">
        <w:rPr>
          <w:b/>
        </w:rPr>
        <w:t>a to v</w:t>
      </w:r>
      <w:r w:rsidR="0078624B">
        <w:rPr>
          <w:b/>
        </w:rPr>
        <w:t xml:space="preserve">tom směru, že </w:t>
      </w:r>
      <w:r w:rsidRPr="00CA3264">
        <w:rPr>
          <w:b/>
        </w:rPr>
        <w:t>sama postiž</w:t>
      </w:r>
      <w:r w:rsidR="0078624B">
        <w:rPr>
          <w:b/>
        </w:rPr>
        <w:t xml:space="preserve">ená osoba nebo osoba jí blízká musí být </w:t>
      </w:r>
      <w:r w:rsidR="00422742">
        <w:rPr>
          <w:b/>
        </w:rPr>
        <w:t xml:space="preserve">nadále </w:t>
      </w:r>
      <w:r w:rsidR="0078624B">
        <w:rPr>
          <w:b/>
        </w:rPr>
        <w:t xml:space="preserve">provozovatelem, nikoliv </w:t>
      </w:r>
      <w:r w:rsidR="002A1892">
        <w:rPr>
          <w:b/>
        </w:rPr>
        <w:t xml:space="preserve">již </w:t>
      </w:r>
      <w:r w:rsidR="0078624B">
        <w:rPr>
          <w:b/>
        </w:rPr>
        <w:t>držitelem</w:t>
      </w:r>
      <w:r w:rsidR="0078624B" w:rsidRPr="00CA3264">
        <w:rPr>
          <w:b/>
        </w:rPr>
        <w:t xml:space="preserve"> silničního motorového vozidla</w:t>
      </w:r>
      <w:r w:rsidR="0078624B">
        <w:rPr>
          <w:b/>
        </w:rPr>
        <w:t xml:space="preserve">. </w:t>
      </w:r>
    </w:p>
    <w:p w:rsidR="009B6F48" w:rsidRDefault="009B6F48" w:rsidP="009B6F48">
      <w:pPr>
        <w:jc w:val="both"/>
        <w:rPr>
          <w:rFonts w:ascii="Calibri" w:hAnsi="Calibri" w:cs="Segoe UI"/>
        </w:rPr>
      </w:pPr>
      <w:r>
        <w:rPr>
          <w:rFonts w:ascii="Calibri" w:hAnsi="Calibri" w:cs="Segoe UI"/>
        </w:rPr>
        <w:t>K</w:t>
      </w:r>
      <w:r w:rsidRPr="00FA1303">
        <w:rPr>
          <w:rFonts w:ascii="Calibri" w:hAnsi="Calibri" w:cs="Segoe UI"/>
        </w:rPr>
        <w:t xml:space="preserve"> </w:t>
      </w:r>
      <w:r>
        <w:rPr>
          <w:rFonts w:ascii="Calibri" w:hAnsi="Calibri" w:cs="Segoe UI"/>
        </w:rPr>
        <w:t>uplatnění osvobození tedy musí být od roku 2021 splněno současně následující:</w:t>
      </w:r>
    </w:p>
    <w:p w:rsidR="009B6F48" w:rsidRDefault="009B6F48" w:rsidP="009B6F48">
      <w:pPr>
        <w:pStyle w:val="Odstavecseseznamem"/>
        <w:numPr>
          <w:ilvl w:val="0"/>
          <w:numId w:val="1"/>
        </w:numPr>
        <w:jc w:val="both"/>
        <w:rPr>
          <w:rFonts w:ascii="Calibri" w:hAnsi="Calibri" w:cs="Segoe UI"/>
        </w:rPr>
      </w:pPr>
      <w:r>
        <w:rPr>
          <w:rFonts w:ascii="Calibri" w:hAnsi="Calibri" w:cs="Segoe UI"/>
        </w:rPr>
        <w:t>osoba se zdravotním postižením se nachází ve vozidle,</w:t>
      </w:r>
    </w:p>
    <w:p w:rsidR="009B6F48" w:rsidRDefault="009B6F48" w:rsidP="009B6F48">
      <w:pPr>
        <w:pStyle w:val="Odstavecseseznamem"/>
        <w:numPr>
          <w:ilvl w:val="0"/>
          <w:numId w:val="1"/>
        </w:numPr>
        <w:jc w:val="both"/>
        <w:rPr>
          <w:rFonts w:ascii="Calibri" w:hAnsi="Calibri" w:cs="Segoe UI"/>
        </w:rPr>
      </w:pPr>
      <w:r>
        <w:rPr>
          <w:rFonts w:ascii="Calibri" w:hAnsi="Calibri" w:cs="Segoe UI"/>
        </w:rPr>
        <w:t>tato osoba je držitelem průkazu ZTP či ZTP/P</w:t>
      </w:r>
      <w:r w:rsidR="001768AB">
        <w:rPr>
          <w:rFonts w:ascii="Calibri" w:hAnsi="Calibri" w:cs="Segoe UI"/>
        </w:rPr>
        <w:t>,</w:t>
      </w:r>
      <w:r>
        <w:rPr>
          <w:rFonts w:ascii="Calibri" w:hAnsi="Calibri" w:cs="Segoe UI"/>
        </w:rPr>
        <w:t xml:space="preserve"> </w:t>
      </w:r>
    </w:p>
    <w:p w:rsidR="009B6F48" w:rsidRPr="00A61AD4" w:rsidRDefault="009B6F48" w:rsidP="009B6F48">
      <w:pPr>
        <w:pStyle w:val="Odstavecseseznamem"/>
        <w:numPr>
          <w:ilvl w:val="0"/>
          <w:numId w:val="1"/>
        </w:numPr>
        <w:jc w:val="both"/>
        <w:rPr>
          <w:rFonts w:ascii="Calibri" w:hAnsi="Calibri" w:cs="Segoe UI"/>
        </w:rPr>
      </w:pPr>
      <w:r w:rsidRPr="00A61AD4">
        <w:t>provozovatelem silničního motorového vozidla je postižená osoba sama nebo osoba jí blízká</w:t>
      </w:r>
      <w:r w:rsidR="001768AB">
        <w:t>.</w:t>
      </w:r>
    </w:p>
    <w:p w:rsidR="00A61AD4" w:rsidRDefault="008A7E8D" w:rsidP="00A61AD4">
      <w:pPr>
        <w:jc w:val="both"/>
      </w:pPr>
      <w:r w:rsidRPr="008A7E8D">
        <w:t xml:space="preserve">Pro úplnost ještě nutno </w:t>
      </w:r>
      <w:r w:rsidR="00A61AD4">
        <w:t>zdůraznit</w:t>
      </w:r>
      <w:r w:rsidRPr="008A7E8D">
        <w:t xml:space="preserve">, že </w:t>
      </w:r>
      <w:r>
        <w:rPr>
          <w:rFonts w:ascii="Calibri" w:hAnsi="Calibri" w:cs="Segoe UI"/>
        </w:rPr>
        <w:t>uplatnění</w:t>
      </w:r>
      <w:r w:rsidRPr="008A7E8D">
        <w:rPr>
          <w:rFonts w:ascii="Calibri" w:hAnsi="Calibri" w:cs="Segoe UI"/>
        </w:rPr>
        <w:t xml:space="preserve"> </w:t>
      </w:r>
      <w:r w:rsidRPr="00A61AD4">
        <w:rPr>
          <w:rFonts w:ascii="Calibri" w:hAnsi="Calibri" w:cs="Segoe UI"/>
          <w:b/>
        </w:rPr>
        <w:t xml:space="preserve">osvobození je vázáno </w:t>
      </w:r>
      <w:r w:rsidR="00A61AD4" w:rsidRPr="00A61AD4">
        <w:rPr>
          <w:rFonts w:ascii="Calibri" w:hAnsi="Calibri" w:cs="Segoe UI"/>
          <w:b/>
        </w:rPr>
        <w:t xml:space="preserve">pouze </w:t>
      </w:r>
      <w:r w:rsidRPr="00A61AD4">
        <w:rPr>
          <w:rFonts w:ascii="Calibri" w:hAnsi="Calibri" w:cs="Segoe UI"/>
          <w:b/>
        </w:rPr>
        <w:t>na průkaz osoby se zdravotním postižením, tedy na průkaz ZTP</w:t>
      </w:r>
      <w:r w:rsidR="00A61AD4" w:rsidRPr="00A61AD4">
        <w:rPr>
          <w:rFonts w:ascii="Calibri" w:hAnsi="Calibri" w:cs="Segoe UI"/>
          <w:b/>
        </w:rPr>
        <w:t xml:space="preserve"> či ZTP/P a</w:t>
      </w:r>
      <w:r w:rsidRPr="00A61AD4">
        <w:rPr>
          <w:rFonts w:ascii="Calibri" w:hAnsi="Calibri" w:cs="Segoe UI"/>
          <w:b/>
        </w:rPr>
        <w:t xml:space="preserve"> nikoliv na parkovací průkaz</w:t>
      </w:r>
      <w:r w:rsidR="00A61AD4">
        <w:rPr>
          <w:rFonts w:ascii="Calibri" w:hAnsi="Calibri" w:cs="Segoe UI"/>
        </w:rPr>
        <w:t>. Umístěním parkovacího průkazu na předním okně vozidla lze snížit riziko zbytečného zastavování vozidla</w:t>
      </w:r>
      <w:r w:rsidR="00A61AD4">
        <w:t xml:space="preserve"> z důvodu silniční kontroly, </w:t>
      </w:r>
      <w:r w:rsidR="00E26D8D">
        <w:t xml:space="preserve">avšak parkovací </w:t>
      </w:r>
      <w:r w:rsidR="00A61AD4">
        <w:t xml:space="preserve">průkaz sám tedy takto na dálku nedokladuje osvobození od zpoplatnění, neboť to je vázáno </w:t>
      </w:r>
      <w:r w:rsidR="00C71CDF">
        <w:t>na další výše uvedené podmínky.</w:t>
      </w:r>
    </w:p>
    <w:p w:rsidR="00E3014F" w:rsidRPr="00A61AD4" w:rsidRDefault="00E3014F" w:rsidP="00A61AD4">
      <w:pPr>
        <w:jc w:val="both"/>
      </w:pPr>
      <w:r>
        <w:t xml:space="preserve">Pokud jde o přepravu osob, které jsou držiteli průkazu ZTP nebo ZTP/P a jsou přepravovány </w:t>
      </w:r>
      <w:r w:rsidR="00BE1771">
        <w:t>do příslušného zařízení, uvádí se v komentáři k § 20a zákona následující:  „</w:t>
      </w:r>
      <w:r w:rsidRPr="00E3014F">
        <w:t xml:space="preserve">Problém představuje situace, kdy tato osoba s postižením je přepravována do příslušného zařízení (např. zdravotnické, školské, rekreační atd.), kde zůstává, zatímco řidič vozidla se vrací zpět po zpoplatněné silnici. Vzhledem k současnému způsobu zpoplatnění vozidel do celkové hmotnosti 3,5 t, tedy pouze formou časového poplatku v trvání nejméně 10 dnů, je zřejmé, že osvobození od zpoplatnění se musí vztahovat i na návrat samotného řidiče z místa, kam osobu s postižením vezl. V takových případech je vhodné vyžádat si potvrzení od příslušného zařízení, o přijetí osoby s postižením. Osvobození od zpoplatnění </w:t>
      </w:r>
      <w:r w:rsidRPr="00E3014F">
        <w:lastRenderedPageBreak/>
        <w:t>se ovšem nevztahuje na držitele průkazů ZTP, pokud jejich postižení spočívá v úplné nebo praktické hluchotě. Tato skutečnost je na průkazu vyznačena odpovídajícím piktogramem.</w:t>
      </w:r>
      <w:r w:rsidR="00BE1771">
        <w:t>“ Upozorňujeme, že tato věc není upravena zákonem, je pouze v komentáři k § 20a, a tudíž není pro policejní orgán závazný a policejní orgán může postupovat rozdílně.</w:t>
      </w:r>
      <w:bookmarkStart w:id="0" w:name="_GoBack"/>
      <w:bookmarkEnd w:id="0"/>
    </w:p>
    <w:p w:rsidR="00433AA1" w:rsidRPr="00E66BDC" w:rsidRDefault="00E66BDC" w:rsidP="00E25460">
      <w:pPr>
        <w:jc w:val="both"/>
      </w:pPr>
      <w:r w:rsidRPr="00FE3B25">
        <w:rPr>
          <w:rFonts w:ascii="Calibri" w:hAnsi="Calibri" w:cs="Segoe UI"/>
          <w:b/>
        </w:rPr>
        <w:t>Lze tedy shrnout, že novela pro všechny dr</w:t>
      </w:r>
      <w:r w:rsidR="00C81C9F">
        <w:rPr>
          <w:rFonts w:ascii="Calibri" w:hAnsi="Calibri" w:cs="Segoe UI"/>
          <w:b/>
        </w:rPr>
        <w:t xml:space="preserve">žitele průkazu ZTP a ZTP/P upřesňuje </w:t>
      </w:r>
      <w:r w:rsidRPr="00FE3B25">
        <w:rPr>
          <w:rFonts w:ascii="Calibri" w:hAnsi="Calibri" w:cs="Segoe UI"/>
          <w:b/>
        </w:rPr>
        <w:t xml:space="preserve">podmínku, že </w:t>
      </w:r>
      <w:r w:rsidRPr="00FE3B25">
        <w:rPr>
          <w:b/>
        </w:rPr>
        <w:t>sama posti</w:t>
      </w:r>
      <w:r w:rsidR="00C81C9F">
        <w:rPr>
          <w:b/>
        </w:rPr>
        <w:t>žená osoba nebo osoba jí blízká musí být provozovatelem</w:t>
      </w:r>
      <w:r w:rsidRPr="00FE3B25">
        <w:rPr>
          <w:b/>
        </w:rPr>
        <w:t xml:space="preserve"> si</w:t>
      </w:r>
      <w:r w:rsidR="00C81C9F">
        <w:rPr>
          <w:b/>
        </w:rPr>
        <w:t>lničního motorového vozidla.</w:t>
      </w:r>
      <w:r w:rsidRPr="00FE3B25">
        <w:rPr>
          <w:b/>
        </w:rPr>
        <w:t xml:space="preserve"> </w:t>
      </w:r>
      <w:r w:rsidR="005D5E5B" w:rsidRPr="00FE3B25">
        <w:rPr>
          <w:b/>
        </w:rPr>
        <w:t>Pro osoby postižené úplnou nebo praktickou hluchotou pak novela znamená, že jsou-li</w:t>
      </w:r>
      <w:r w:rsidR="00036C48" w:rsidRPr="00FE3B25">
        <w:rPr>
          <w:b/>
        </w:rPr>
        <w:t xml:space="preserve"> držiteli průkazu ZTP</w:t>
      </w:r>
      <w:r w:rsidR="00CA3264" w:rsidRPr="00FE3B25">
        <w:rPr>
          <w:b/>
        </w:rPr>
        <w:t>,</w:t>
      </w:r>
      <w:r w:rsidR="005D5E5B" w:rsidRPr="00FE3B25">
        <w:rPr>
          <w:b/>
        </w:rPr>
        <w:t xml:space="preserve"> jsou od poplatků </w:t>
      </w:r>
      <w:r w:rsidR="00036C48" w:rsidRPr="00FE3B25">
        <w:rPr>
          <w:b/>
        </w:rPr>
        <w:t xml:space="preserve">nově </w:t>
      </w:r>
      <w:r w:rsidR="005D5E5B" w:rsidRPr="00FE3B25">
        <w:rPr>
          <w:b/>
        </w:rPr>
        <w:t>osvobozeny.</w:t>
      </w:r>
      <w:r w:rsidRPr="00E66BDC">
        <w:rPr>
          <w:rFonts w:ascii="Calibri" w:hAnsi="Calibri" w:cs="Segoe UI"/>
        </w:rPr>
        <w:t xml:space="preserve"> </w:t>
      </w:r>
      <w:r w:rsidR="00A61AD4" w:rsidRPr="00E66BDC">
        <w:rPr>
          <w:rFonts w:ascii="Calibri" w:hAnsi="Calibri" w:cs="Segoe UI"/>
        </w:rPr>
        <w:t xml:space="preserve"> </w:t>
      </w:r>
    </w:p>
    <w:p w:rsidR="001768AB" w:rsidRDefault="00DE3A92" w:rsidP="001768AB">
      <w:pPr>
        <w:jc w:val="right"/>
      </w:pPr>
      <w:r>
        <w:t>V Praze dne 6. 11. 2020</w:t>
      </w:r>
      <w:r w:rsidR="00A61AD4" w:rsidRPr="00E66BDC">
        <w:t xml:space="preserve"> </w:t>
      </w:r>
    </w:p>
    <w:p w:rsidR="004C060D" w:rsidRDefault="001768AB" w:rsidP="001768AB">
      <w:r>
        <w:t>Z</w:t>
      </w:r>
      <w:r w:rsidR="00DE3A92">
        <w:t>pracoval: legislativní odbor NRZP ČR</w:t>
      </w:r>
      <w:r w:rsidR="00AD4A5C">
        <w:t xml:space="preserve"> </w:t>
      </w:r>
    </w:p>
    <w:sectPr w:rsidR="004C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603E"/>
    <w:multiLevelType w:val="hybridMultilevel"/>
    <w:tmpl w:val="E4645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5C"/>
    <w:rsid w:val="00036C48"/>
    <w:rsid w:val="00041563"/>
    <w:rsid w:val="00060D37"/>
    <w:rsid w:val="001419FB"/>
    <w:rsid w:val="001768AB"/>
    <w:rsid w:val="002874D0"/>
    <w:rsid w:val="002A1892"/>
    <w:rsid w:val="002B510F"/>
    <w:rsid w:val="00303608"/>
    <w:rsid w:val="00422742"/>
    <w:rsid w:val="0042355D"/>
    <w:rsid w:val="00433AA1"/>
    <w:rsid w:val="004C060D"/>
    <w:rsid w:val="004E6F8D"/>
    <w:rsid w:val="005D5E5B"/>
    <w:rsid w:val="006268FB"/>
    <w:rsid w:val="00716660"/>
    <w:rsid w:val="0078624B"/>
    <w:rsid w:val="007A44A1"/>
    <w:rsid w:val="0087698D"/>
    <w:rsid w:val="008A7E8D"/>
    <w:rsid w:val="009A3098"/>
    <w:rsid w:val="009B6F48"/>
    <w:rsid w:val="00A11EB0"/>
    <w:rsid w:val="00A61AD4"/>
    <w:rsid w:val="00AD4A5C"/>
    <w:rsid w:val="00AE69ED"/>
    <w:rsid w:val="00AF1546"/>
    <w:rsid w:val="00BE1771"/>
    <w:rsid w:val="00BF62F1"/>
    <w:rsid w:val="00C71CDF"/>
    <w:rsid w:val="00C81C9F"/>
    <w:rsid w:val="00CA3264"/>
    <w:rsid w:val="00CA53BA"/>
    <w:rsid w:val="00CA5625"/>
    <w:rsid w:val="00CC4066"/>
    <w:rsid w:val="00D53EF0"/>
    <w:rsid w:val="00D64AAF"/>
    <w:rsid w:val="00DE3A92"/>
    <w:rsid w:val="00E25460"/>
    <w:rsid w:val="00E26D8D"/>
    <w:rsid w:val="00E3014F"/>
    <w:rsid w:val="00E57124"/>
    <w:rsid w:val="00E66BDC"/>
    <w:rsid w:val="00F259E5"/>
    <w:rsid w:val="00F7293E"/>
    <w:rsid w:val="00FA1303"/>
    <w:rsid w:val="00FE3B2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A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6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A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6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Licence</dc:creator>
  <cp:keywords/>
  <dc:description/>
  <cp:lastModifiedBy>Michaela Kubíčková</cp:lastModifiedBy>
  <cp:revision>39</cp:revision>
  <dcterms:created xsi:type="dcterms:W3CDTF">2020-11-05T09:08:00Z</dcterms:created>
  <dcterms:modified xsi:type="dcterms:W3CDTF">2020-11-06T10:02:00Z</dcterms:modified>
</cp:coreProperties>
</file>