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0C" w:rsidRDefault="0016180C" w:rsidP="0016180C">
      <w:pPr>
        <w:spacing w:after="0" w:line="240" w:lineRule="auto"/>
        <w:rPr>
          <w:rFonts w:asciiTheme="majorHAnsi" w:hAnsiTheme="majorHAnsi" w:cstheme="minorHAnsi"/>
          <w:b/>
          <w:bCs/>
          <w:sz w:val="32"/>
          <w:szCs w:val="32"/>
        </w:rPr>
      </w:pPr>
      <w:r w:rsidRPr="007E49E0">
        <w:rPr>
          <w:rFonts w:asciiTheme="majorHAnsi" w:hAnsiTheme="majorHAnsi" w:cstheme="minorHAnsi"/>
          <w:b/>
          <w:bCs/>
          <w:sz w:val="32"/>
          <w:szCs w:val="32"/>
        </w:rPr>
        <w:t xml:space="preserve">Program </w:t>
      </w:r>
      <w:r>
        <w:rPr>
          <w:rFonts w:asciiTheme="majorHAnsi" w:hAnsiTheme="majorHAnsi" w:cstheme="minorHAnsi"/>
          <w:b/>
          <w:bCs/>
          <w:sz w:val="32"/>
          <w:szCs w:val="32"/>
        </w:rPr>
        <w:t xml:space="preserve">workshopů </w:t>
      </w:r>
      <w:r w:rsidRPr="007E49E0">
        <w:rPr>
          <w:rFonts w:asciiTheme="majorHAnsi" w:hAnsiTheme="majorHAnsi" w:cstheme="minorHAnsi"/>
          <w:b/>
          <w:bCs/>
          <w:sz w:val="32"/>
          <w:szCs w:val="32"/>
        </w:rPr>
        <w:t xml:space="preserve">na </w:t>
      </w:r>
      <w:proofErr w:type="gramStart"/>
      <w:r w:rsidRPr="007E49E0">
        <w:rPr>
          <w:rFonts w:asciiTheme="majorHAnsi" w:hAnsiTheme="majorHAnsi" w:cstheme="minorHAnsi"/>
          <w:b/>
          <w:bCs/>
          <w:sz w:val="32"/>
          <w:szCs w:val="32"/>
        </w:rPr>
        <w:t xml:space="preserve">leden </w:t>
      </w:r>
      <w:r>
        <w:rPr>
          <w:rFonts w:asciiTheme="majorHAnsi" w:hAnsiTheme="majorHAnsi" w:cstheme="minorHAnsi"/>
          <w:b/>
          <w:bCs/>
          <w:sz w:val="32"/>
          <w:szCs w:val="32"/>
        </w:rPr>
        <w:t>– březen</w:t>
      </w:r>
      <w:proofErr w:type="gramEnd"/>
      <w:r>
        <w:rPr>
          <w:rFonts w:asciiTheme="majorHAnsi" w:hAnsiTheme="majorHAnsi" w:cstheme="minorHAnsi"/>
          <w:b/>
          <w:bCs/>
          <w:sz w:val="32"/>
          <w:szCs w:val="32"/>
        </w:rPr>
        <w:t xml:space="preserve"> </w:t>
      </w:r>
      <w:r w:rsidRPr="007E49E0">
        <w:rPr>
          <w:rFonts w:asciiTheme="majorHAnsi" w:hAnsiTheme="majorHAnsi" w:cstheme="minorHAnsi"/>
          <w:b/>
          <w:bCs/>
          <w:sz w:val="32"/>
          <w:szCs w:val="32"/>
        </w:rPr>
        <w:t xml:space="preserve">2020: </w:t>
      </w:r>
    </w:p>
    <w:p w:rsidR="0016180C" w:rsidRPr="007E49E0" w:rsidRDefault="0016180C" w:rsidP="0016180C">
      <w:pPr>
        <w:spacing w:after="0" w:line="240" w:lineRule="auto"/>
        <w:rPr>
          <w:rFonts w:asciiTheme="majorHAnsi" w:hAnsiTheme="majorHAnsi" w:cstheme="minorHAnsi"/>
          <w:b/>
          <w:bCs/>
          <w:sz w:val="32"/>
          <w:szCs w:val="32"/>
        </w:rPr>
      </w:pPr>
    </w:p>
    <w:p w:rsidR="0016180C" w:rsidRPr="007E49E0" w:rsidRDefault="0016180C" w:rsidP="0016180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7E49E0">
        <w:rPr>
          <w:rFonts w:asciiTheme="majorHAnsi" w:hAnsiTheme="majorHAnsi" w:cstheme="minorHAnsi"/>
          <w:b/>
          <w:color w:val="000000" w:themeColor="text1"/>
          <w:sz w:val="32"/>
          <w:szCs w:val="32"/>
        </w:rPr>
        <w:t xml:space="preserve">Workshop </w:t>
      </w:r>
      <w:r w:rsidRPr="007E49E0">
        <w:rPr>
          <w:rFonts w:asciiTheme="majorHAnsi" w:hAnsiTheme="majorHAnsi" w:cstheme="minorHAnsi"/>
          <w:b/>
          <w:color w:val="3867D0"/>
          <w:sz w:val="32"/>
          <w:szCs w:val="32"/>
        </w:rPr>
        <w:t>Péče o osoby s Parkinsonovou chorobou</w:t>
      </w:r>
    </w:p>
    <w:p w:rsidR="0016180C" w:rsidRPr="007E49E0" w:rsidRDefault="0016180C" w:rsidP="0016180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7E49E0">
        <w:rPr>
          <w:rFonts w:asciiTheme="majorHAnsi" w:hAnsiTheme="majorHAnsi" w:cstheme="minorHAnsi"/>
          <w:b/>
          <w:color w:val="3867D0"/>
          <w:sz w:val="32"/>
          <w:szCs w:val="32"/>
        </w:rPr>
        <w:t>KDY?</w:t>
      </w:r>
      <w:r>
        <w:rPr>
          <w:rFonts w:asciiTheme="majorHAnsi" w:hAnsiTheme="majorHAnsi" w:cstheme="minorHAnsi"/>
          <w:b/>
          <w:color w:val="000000" w:themeColor="text1"/>
          <w:sz w:val="32"/>
          <w:szCs w:val="32"/>
        </w:rPr>
        <w:t xml:space="preserve"> 29. ledna 2020 od16:00</w:t>
      </w:r>
      <w:r w:rsidRPr="007E49E0">
        <w:rPr>
          <w:rFonts w:asciiTheme="majorHAnsi" w:hAnsiTheme="majorHAnsi" w:cstheme="minorHAnsi"/>
          <w:b/>
          <w:color w:val="000000" w:themeColor="text1"/>
          <w:sz w:val="32"/>
          <w:szCs w:val="32"/>
        </w:rPr>
        <w:t xml:space="preserve"> hod.   </w:t>
      </w:r>
    </w:p>
    <w:p w:rsidR="0016180C" w:rsidRDefault="0016180C" w:rsidP="0016180C">
      <w:pPr>
        <w:spacing w:after="240" w:line="240" w:lineRule="auto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7E49E0">
        <w:rPr>
          <w:rFonts w:asciiTheme="majorHAnsi" w:hAnsiTheme="majorHAnsi" w:cstheme="minorHAnsi"/>
          <w:b/>
          <w:color w:val="3867D0"/>
          <w:sz w:val="32"/>
          <w:szCs w:val="32"/>
        </w:rPr>
        <w:t xml:space="preserve">KDE? </w:t>
      </w:r>
      <w:r w:rsidRPr="007E49E0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Řehořova 992/10, Praha 3</w:t>
      </w:r>
    </w:p>
    <w:p w:rsidR="0016180C" w:rsidRPr="007E49E0" w:rsidRDefault="0016180C" w:rsidP="0016180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7E49E0">
        <w:rPr>
          <w:rFonts w:asciiTheme="majorHAnsi" w:hAnsiTheme="majorHAnsi" w:cstheme="minorHAnsi"/>
          <w:b/>
          <w:color w:val="000000" w:themeColor="text1"/>
          <w:sz w:val="32"/>
          <w:szCs w:val="32"/>
        </w:rPr>
        <w:t xml:space="preserve">Workshop </w:t>
      </w:r>
      <w:r>
        <w:rPr>
          <w:rFonts w:asciiTheme="majorHAnsi" w:hAnsiTheme="majorHAnsi" w:cstheme="minorHAnsi"/>
          <w:b/>
          <w:color w:val="3867D0"/>
          <w:sz w:val="32"/>
          <w:szCs w:val="32"/>
        </w:rPr>
        <w:t>Jak zvládat péči o osoby s cukrovkou</w:t>
      </w:r>
    </w:p>
    <w:p w:rsidR="0016180C" w:rsidRPr="007E49E0" w:rsidRDefault="0016180C" w:rsidP="0016180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7E49E0">
        <w:rPr>
          <w:rFonts w:asciiTheme="majorHAnsi" w:hAnsiTheme="majorHAnsi" w:cstheme="minorHAnsi"/>
          <w:b/>
          <w:color w:val="3867D0"/>
          <w:sz w:val="32"/>
          <w:szCs w:val="32"/>
        </w:rPr>
        <w:t>KDY?</w:t>
      </w:r>
      <w:r w:rsidRPr="007E49E0">
        <w:rPr>
          <w:rFonts w:asciiTheme="majorHAnsi" w:hAnsiTheme="majorHAnsi" w:cstheme="minorHAnsi"/>
          <w:b/>
          <w:color w:val="000000" w:themeColor="text1"/>
          <w:sz w:val="32"/>
          <w:szCs w:val="32"/>
        </w:rPr>
        <w:t xml:space="preserve"> 2</w:t>
      </w:r>
      <w:r>
        <w:rPr>
          <w:rFonts w:asciiTheme="majorHAnsi" w:hAnsiTheme="majorHAnsi" w:cstheme="minorHAnsi"/>
          <w:b/>
          <w:color w:val="000000" w:themeColor="text1"/>
          <w:sz w:val="32"/>
          <w:szCs w:val="32"/>
        </w:rPr>
        <w:t>6</w:t>
      </w:r>
      <w:r w:rsidRPr="007E49E0">
        <w:rPr>
          <w:rFonts w:asciiTheme="majorHAnsi" w:hAnsiTheme="majorHAnsi" w:cstheme="minorHAnsi"/>
          <w:b/>
          <w:color w:val="000000" w:themeColor="text1"/>
          <w:sz w:val="32"/>
          <w:szCs w:val="32"/>
        </w:rPr>
        <w:t xml:space="preserve">. </w:t>
      </w:r>
      <w:r>
        <w:rPr>
          <w:rFonts w:asciiTheme="majorHAnsi" w:hAnsiTheme="majorHAnsi" w:cstheme="minorHAnsi"/>
          <w:b/>
          <w:color w:val="000000" w:themeColor="text1"/>
          <w:sz w:val="32"/>
          <w:szCs w:val="32"/>
        </w:rPr>
        <w:t>února 2020 od</w:t>
      </w:r>
      <w:r w:rsidRPr="007E49E0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1</w:t>
      </w:r>
      <w:r>
        <w:rPr>
          <w:rFonts w:asciiTheme="majorHAnsi" w:hAnsiTheme="majorHAnsi" w:cstheme="minorHAnsi"/>
          <w:b/>
          <w:color w:val="000000" w:themeColor="text1"/>
          <w:sz w:val="32"/>
          <w:szCs w:val="32"/>
        </w:rPr>
        <w:t>5:3</w:t>
      </w:r>
      <w:r w:rsidRPr="007E49E0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0</w:t>
      </w:r>
      <w:r>
        <w:rPr>
          <w:rFonts w:asciiTheme="majorHAnsi" w:hAnsiTheme="majorHAnsi" w:cstheme="minorHAnsi"/>
          <w:b/>
          <w:color w:val="000000" w:themeColor="text1"/>
          <w:sz w:val="32"/>
          <w:szCs w:val="32"/>
        </w:rPr>
        <w:t xml:space="preserve"> </w:t>
      </w:r>
      <w:r w:rsidRPr="007E49E0">
        <w:rPr>
          <w:rFonts w:asciiTheme="majorHAnsi" w:hAnsiTheme="majorHAnsi" w:cstheme="minorHAnsi"/>
          <w:b/>
          <w:color w:val="000000" w:themeColor="text1"/>
          <w:sz w:val="32"/>
          <w:szCs w:val="32"/>
        </w:rPr>
        <w:t xml:space="preserve">hod.   </w:t>
      </w:r>
    </w:p>
    <w:p w:rsidR="0016180C" w:rsidRDefault="0016180C" w:rsidP="0016180C">
      <w:pPr>
        <w:spacing w:after="240" w:line="240" w:lineRule="auto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7E49E0">
        <w:rPr>
          <w:rFonts w:asciiTheme="majorHAnsi" w:hAnsiTheme="majorHAnsi" w:cstheme="minorHAnsi"/>
          <w:b/>
          <w:color w:val="3867D0"/>
          <w:sz w:val="32"/>
          <w:szCs w:val="32"/>
        </w:rPr>
        <w:t xml:space="preserve">KDE? </w:t>
      </w:r>
      <w:r w:rsidRPr="007E49E0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Řehořova 992/10, Praha 3</w:t>
      </w:r>
    </w:p>
    <w:p w:rsidR="0016180C" w:rsidRPr="007E49E0" w:rsidRDefault="0016180C" w:rsidP="0016180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7E49E0">
        <w:rPr>
          <w:rFonts w:asciiTheme="majorHAnsi" w:hAnsiTheme="majorHAnsi" w:cstheme="minorHAnsi"/>
          <w:b/>
          <w:color w:val="000000" w:themeColor="text1"/>
          <w:sz w:val="32"/>
          <w:szCs w:val="32"/>
        </w:rPr>
        <w:t xml:space="preserve">Workshop </w:t>
      </w:r>
      <w:r>
        <w:rPr>
          <w:rFonts w:asciiTheme="majorHAnsi" w:hAnsiTheme="majorHAnsi" w:cstheme="minorHAnsi"/>
          <w:b/>
          <w:color w:val="3867D0"/>
          <w:sz w:val="32"/>
          <w:szCs w:val="32"/>
        </w:rPr>
        <w:t xml:space="preserve">Život se </w:t>
      </w:r>
      <w:proofErr w:type="spellStart"/>
      <w:r>
        <w:rPr>
          <w:rFonts w:asciiTheme="majorHAnsi" w:hAnsiTheme="majorHAnsi" w:cstheme="minorHAnsi"/>
          <w:b/>
          <w:color w:val="3867D0"/>
          <w:sz w:val="32"/>
          <w:szCs w:val="32"/>
        </w:rPr>
        <w:t>stomií</w:t>
      </w:r>
      <w:proofErr w:type="spellEnd"/>
      <w:r>
        <w:rPr>
          <w:rFonts w:asciiTheme="majorHAnsi" w:hAnsiTheme="majorHAnsi" w:cstheme="minorHAnsi"/>
          <w:b/>
          <w:color w:val="3867D0"/>
          <w:sz w:val="32"/>
          <w:szCs w:val="32"/>
        </w:rPr>
        <w:t xml:space="preserve"> aneb jak zvládat péči o osoby s vývodem</w:t>
      </w:r>
    </w:p>
    <w:p w:rsidR="0016180C" w:rsidRPr="007E49E0" w:rsidRDefault="0016180C" w:rsidP="0016180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7E49E0">
        <w:rPr>
          <w:rFonts w:asciiTheme="majorHAnsi" w:hAnsiTheme="majorHAnsi" w:cstheme="minorHAnsi"/>
          <w:b/>
          <w:color w:val="3867D0"/>
          <w:sz w:val="32"/>
          <w:szCs w:val="32"/>
        </w:rPr>
        <w:t>KDY?</w:t>
      </w:r>
      <w:r>
        <w:rPr>
          <w:rFonts w:asciiTheme="majorHAnsi" w:hAnsiTheme="majorHAnsi" w:cstheme="minorHAnsi"/>
          <w:b/>
          <w:color w:val="000000" w:themeColor="text1"/>
          <w:sz w:val="32"/>
          <w:szCs w:val="32"/>
        </w:rPr>
        <w:t xml:space="preserve"> 25. března 2020 od16:00</w:t>
      </w:r>
      <w:r w:rsidRPr="007E49E0">
        <w:rPr>
          <w:rFonts w:asciiTheme="majorHAnsi" w:hAnsiTheme="majorHAnsi" w:cstheme="minorHAnsi"/>
          <w:b/>
          <w:color w:val="000000" w:themeColor="text1"/>
          <w:sz w:val="32"/>
          <w:szCs w:val="32"/>
        </w:rPr>
        <w:t xml:space="preserve"> hod.   </w:t>
      </w:r>
    </w:p>
    <w:p w:rsidR="0016180C" w:rsidRDefault="0016180C" w:rsidP="0016180C">
      <w:pPr>
        <w:spacing w:after="240" w:line="240" w:lineRule="auto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7E49E0">
        <w:rPr>
          <w:rFonts w:asciiTheme="majorHAnsi" w:hAnsiTheme="majorHAnsi" w:cstheme="minorHAnsi"/>
          <w:b/>
          <w:color w:val="3867D0"/>
          <w:sz w:val="32"/>
          <w:szCs w:val="32"/>
        </w:rPr>
        <w:t xml:space="preserve">KDE? </w:t>
      </w:r>
      <w:r w:rsidRPr="007E49E0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Řehořova 992/10, Praha 3</w:t>
      </w:r>
    </w:p>
    <w:p w:rsidR="0016180C" w:rsidRDefault="0016180C" w:rsidP="0016180C">
      <w:pPr>
        <w:spacing w:after="0" w:line="240" w:lineRule="auto"/>
        <w:rPr>
          <w:rFonts w:asciiTheme="majorHAnsi" w:hAnsiTheme="majorHAnsi" w:cstheme="minorHAnsi"/>
          <w:b/>
          <w:bCs/>
          <w:sz w:val="32"/>
          <w:szCs w:val="32"/>
        </w:rPr>
      </w:pPr>
      <w:r>
        <w:rPr>
          <w:rFonts w:asciiTheme="majorHAnsi" w:hAnsiTheme="majorHAnsi" w:cstheme="minorHAnsi"/>
          <w:b/>
          <w:bCs/>
          <w:sz w:val="32"/>
          <w:szCs w:val="32"/>
        </w:rPr>
        <w:t xml:space="preserve">Termíny </w:t>
      </w:r>
      <w:proofErr w:type="spellStart"/>
      <w:r w:rsidRPr="00214474">
        <w:rPr>
          <w:rFonts w:asciiTheme="majorHAnsi" w:hAnsiTheme="majorHAnsi" w:cstheme="minorHAnsi"/>
          <w:b/>
          <w:bCs/>
          <w:color w:val="8496B0" w:themeColor="text2" w:themeTint="99"/>
          <w:sz w:val="32"/>
          <w:szCs w:val="32"/>
        </w:rPr>
        <w:t>psychorelaxačních</w:t>
      </w:r>
      <w:proofErr w:type="spellEnd"/>
      <w:r w:rsidRPr="00214474">
        <w:rPr>
          <w:rFonts w:asciiTheme="majorHAnsi" w:hAnsiTheme="majorHAnsi" w:cstheme="minorHAnsi"/>
          <w:b/>
          <w:bCs/>
          <w:color w:val="8496B0" w:themeColor="text2" w:themeTint="99"/>
          <w:sz w:val="32"/>
          <w:szCs w:val="32"/>
        </w:rPr>
        <w:t xml:space="preserve"> setkání pro pečující </w:t>
      </w:r>
      <w:r>
        <w:rPr>
          <w:rFonts w:asciiTheme="majorHAnsi" w:hAnsiTheme="majorHAnsi" w:cstheme="minorHAnsi"/>
          <w:b/>
          <w:bCs/>
          <w:sz w:val="32"/>
          <w:szCs w:val="32"/>
        </w:rPr>
        <w:t xml:space="preserve">březen </w:t>
      </w:r>
      <w:proofErr w:type="gramStart"/>
      <w:r>
        <w:rPr>
          <w:rFonts w:asciiTheme="majorHAnsi" w:hAnsiTheme="majorHAnsi" w:cstheme="minorHAnsi"/>
          <w:b/>
          <w:bCs/>
          <w:sz w:val="32"/>
          <w:szCs w:val="32"/>
        </w:rPr>
        <w:t>-  květen</w:t>
      </w:r>
      <w:proofErr w:type="gramEnd"/>
      <w:r>
        <w:rPr>
          <w:rFonts w:asciiTheme="majorHAnsi" w:hAnsiTheme="majorHAnsi" w:cstheme="minorHAnsi"/>
          <w:b/>
          <w:bCs/>
          <w:sz w:val="32"/>
          <w:szCs w:val="32"/>
        </w:rPr>
        <w:t xml:space="preserve"> </w:t>
      </w:r>
      <w:r w:rsidRPr="007E49E0">
        <w:rPr>
          <w:rFonts w:asciiTheme="majorHAnsi" w:hAnsiTheme="majorHAnsi" w:cstheme="minorHAnsi"/>
          <w:b/>
          <w:bCs/>
          <w:sz w:val="32"/>
          <w:szCs w:val="32"/>
        </w:rPr>
        <w:t xml:space="preserve">2020: </w:t>
      </w:r>
    </w:p>
    <w:p w:rsidR="0016180C" w:rsidRDefault="0016180C" w:rsidP="0016180C">
      <w:pPr>
        <w:pStyle w:val="Odstavecseseznamem"/>
        <w:numPr>
          <w:ilvl w:val="0"/>
          <w:numId w:val="1"/>
        </w:numPr>
        <w:spacing w:after="240" w:line="240" w:lineRule="auto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>
        <w:rPr>
          <w:rFonts w:asciiTheme="majorHAnsi" w:hAnsiTheme="majorHAnsi" w:cstheme="minorHAnsi"/>
          <w:b/>
          <w:color w:val="000000" w:themeColor="text1"/>
          <w:sz w:val="32"/>
          <w:szCs w:val="32"/>
        </w:rPr>
        <w:t>14. března od 10:00 do 18:00 hod.</w:t>
      </w:r>
    </w:p>
    <w:p w:rsidR="0016180C" w:rsidRDefault="0016180C" w:rsidP="0016180C">
      <w:pPr>
        <w:pStyle w:val="Odstavecseseznamem"/>
        <w:numPr>
          <w:ilvl w:val="0"/>
          <w:numId w:val="1"/>
        </w:numPr>
        <w:spacing w:after="240" w:line="240" w:lineRule="auto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>
        <w:rPr>
          <w:rFonts w:asciiTheme="majorHAnsi" w:hAnsiTheme="majorHAnsi" w:cstheme="minorHAnsi"/>
          <w:b/>
          <w:color w:val="000000" w:themeColor="text1"/>
          <w:sz w:val="32"/>
          <w:szCs w:val="32"/>
        </w:rPr>
        <w:t>18. dubna od 10:00 do 18:00 hod.</w:t>
      </w:r>
    </w:p>
    <w:p w:rsidR="0016180C" w:rsidRPr="00F133E0" w:rsidRDefault="0016180C" w:rsidP="0016180C">
      <w:pPr>
        <w:pStyle w:val="Odstavecseseznamem"/>
        <w:numPr>
          <w:ilvl w:val="0"/>
          <w:numId w:val="1"/>
        </w:numPr>
        <w:spacing w:after="240" w:line="240" w:lineRule="auto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>
        <w:rPr>
          <w:rFonts w:asciiTheme="majorHAnsi" w:hAnsiTheme="majorHAnsi" w:cstheme="minorHAnsi"/>
          <w:b/>
          <w:color w:val="000000" w:themeColor="text1"/>
          <w:sz w:val="32"/>
          <w:szCs w:val="32"/>
        </w:rPr>
        <w:t>16. května od 10:00 do 18:00 hod.</w:t>
      </w:r>
    </w:p>
    <w:p w:rsidR="0016180C" w:rsidRPr="007E49E0" w:rsidRDefault="0016180C" w:rsidP="0016180C">
      <w:pPr>
        <w:spacing w:after="0"/>
        <w:rPr>
          <w:rFonts w:asciiTheme="majorHAnsi" w:hAnsiTheme="majorHAnsi"/>
          <w:b/>
          <w:bCs/>
          <w:i/>
          <w:iCs/>
          <w:color w:val="000000" w:themeColor="text1"/>
          <w:sz w:val="32"/>
          <w:szCs w:val="32"/>
        </w:rPr>
      </w:pPr>
      <w:r w:rsidRPr="007E49E0">
        <w:rPr>
          <w:rFonts w:asciiTheme="majorHAnsi" w:hAnsiTheme="majorHAnsi"/>
          <w:b/>
          <w:bCs/>
          <w:i/>
          <w:iCs/>
          <w:color w:val="000000" w:themeColor="text1"/>
          <w:sz w:val="32"/>
          <w:szCs w:val="32"/>
        </w:rPr>
        <w:t>Prosíme o předběžné oznámení účasti</w:t>
      </w:r>
      <w:r>
        <w:rPr>
          <w:rFonts w:asciiTheme="majorHAnsi" w:hAnsiTheme="majorHAnsi"/>
          <w:b/>
          <w:bCs/>
          <w:i/>
          <w:iCs/>
          <w:color w:val="000000" w:themeColor="text1"/>
          <w:sz w:val="32"/>
          <w:szCs w:val="32"/>
        </w:rPr>
        <w:t xml:space="preserve"> na adrese: </w:t>
      </w:r>
      <w:hyperlink r:id="rId5" w:history="1">
        <w:r w:rsidRPr="009D1B4B">
          <w:rPr>
            <w:rStyle w:val="Hypertextovodkaz"/>
            <w:rFonts w:asciiTheme="majorHAnsi" w:hAnsiTheme="majorHAnsi"/>
            <w:b/>
            <w:bCs/>
            <w:i/>
            <w:iCs/>
            <w:sz w:val="32"/>
            <w:szCs w:val="32"/>
          </w:rPr>
          <w:t>cprp@celestapraha.cz</w:t>
        </w:r>
      </w:hyperlink>
      <w:r>
        <w:rPr>
          <w:rFonts w:asciiTheme="majorHAnsi" w:hAnsiTheme="majorHAnsi"/>
          <w:b/>
          <w:bCs/>
          <w:i/>
          <w:iCs/>
          <w:color w:val="000000" w:themeColor="text1"/>
          <w:sz w:val="32"/>
          <w:szCs w:val="32"/>
        </w:rPr>
        <w:t xml:space="preserve"> nebo tel.: 775 976 383, 774 529</w:t>
      </w:r>
      <w:r>
        <w:rPr>
          <w:rFonts w:asciiTheme="majorHAnsi" w:hAnsiTheme="majorHAnsi"/>
          <w:b/>
          <w:bCs/>
          <w:i/>
          <w:iCs/>
          <w:color w:val="000000" w:themeColor="text1"/>
          <w:sz w:val="32"/>
          <w:szCs w:val="32"/>
        </w:rPr>
        <w:t> </w:t>
      </w:r>
      <w:r>
        <w:rPr>
          <w:rFonts w:asciiTheme="majorHAnsi" w:hAnsiTheme="majorHAnsi"/>
          <w:b/>
          <w:bCs/>
          <w:i/>
          <w:iCs/>
          <w:color w:val="000000" w:themeColor="text1"/>
          <w:sz w:val="32"/>
          <w:szCs w:val="32"/>
        </w:rPr>
        <w:t>960</w:t>
      </w:r>
    </w:p>
    <w:p w:rsidR="0016180C" w:rsidRDefault="0016180C" w:rsidP="0016180C">
      <w:pPr>
        <w:pStyle w:val="Normlnweb"/>
        <w:spacing w:before="0" w:beforeAutospacing="0" w:after="0" w:afterAutospacing="0"/>
        <w:jc w:val="both"/>
        <w:textAlignment w:val="baseline"/>
        <w:rPr>
          <w:rFonts w:ascii="Cambria" w:hAnsi="Cambria"/>
          <w:bCs/>
          <w:sz w:val="32"/>
          <w:szCs w:val="32"/>
        </w:rPr>
      </w:pPr>
    </w:p>
    <w:p w:rsidR="0016180C" w:rsidRPr="00BB7914" w:rsidRDefault="0016180C" w:rsidP="0016180C">
      <w:pPr>
        <w:pStyle w:val="Normlnweb"/>
        <w:spacing w:before="0" w:beforeAutospacing="0" w:after="0" w:afterAutospacing="0"/>
        <w:jc w:val="both"/>
        <w:textAlignment w:val="baseline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Při účasti na čtyřhodinové akci je pečujícímu vyplacen na místě oproti podpisu v hotovosti příspěvek ve výši 500 Kč, v případě osmihodinové akce 1000 Kč. Způsob zajištění této péče pečující nijak nedokládá.</w:t>
      </w:r>
    </w:p>
    <w:p w:rsidR="0016180C" w:rsidRDefault="0016180C" w:rsidP="0016180C">
      <w:pPr>
        <w:spacing w:after="0"/>
        <w:rPr>
          <w:rFonts w:asciiTheme="majorHAnsi" w:hAnsiTheme="majorHAnsi" w:cstheme="minorHAnsi"/>
          <w:b/>
          <w:sz w:val="36"/>
          <w:szCs w:val="36"/>
        </w:rPr>
      </w:pPr>
      <w:bookmarkStart w:id="0" w:name="_GoBack"/>
      <w:bookmarkEnd w:id="0"/>
    </w:p>
    <w:p w:rsidR="0016180C" w:rsidRPr="00034FCB" w:rsidRDefault="0016180C" w:rsidP="0016180C">
      <w:pPr>
        <w:spacing w:after="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034FCB">
        <w:rPr>
          <w:rFonts w:asciiTheme="majorHAnsi" w:hAnsiTheme="majorHAnsi" w:cstheme="minorHAnsi"/>
          <w:b/>
          <w:sz w:val="32"/>
          <w:szCs w:val="32"/>
        </w:rPr>
        <w:t>Provozní hodiny Centra:</w:t>
      </w:r>
    </w:p>
    <w:p w:rsidR="0016180C" w:rsidRPr="00F133E0" w:rsidRDefault="0016180C" w:rsidP="0016180C">
      <w:pPr>
        <w:spacing w:after="0"/>
        <w:jc w:val="center"/>
        <w:rPr>
          <w:rFonts w:ascii="Cambria" w:eastAsia="Times New Roman" w:hAnsi="Cambria" w:cs="Open Sans"/>
          <w:b/>
          <w:bCs/>
          <w:i/>
          <w:iCs/>
          <w:color w:val="3867D0"/>
          <w:sz w:val="28"/>
          <w:szCs w:val="28"/>
          <w:lang w:eastAsia="cs-CZ"/>
        </w:rPr>
      </w:pPr>
      <w:r w:rsidRPr="00F133E0">
        <w:rPr>
          <w:rFonts w:asciiTheme="majorHAnsi" w:eastAsia="Times New Roman" w:hAnsiTheme="majorHAnsi" w:cs="Open Sans"/>
          <w:b/>
          <w:bCs/>
          <w:i/>
          <w:iCs/>
          <w:color w:val="3867D0"/>
          <w:sz w:val="28"/>
          <w:szCs w:val="28"/>
          <w:lang w:eastAsia="cs-CZ"/>
        </w:rPr>
        <w:t>Úvodní setkání s poradcem pro rodinné pečující si předem domluvte na výše uvedených kontaktech</w:t>
      </w:r>
      <w:r w:rsidRPr="00F133E0">
        <w:rPr>
          <w:rFonts w:ascii="Cambria" w:eastAsia="Times New Roman" w:hAnsi="Cambria" w:cs="Open Sans"/>
          <w:b/>
          <w:bCs/>
          <w:i/>
          <w:iCs/>
          <w:color w:val="3867D0"/>
          <w:sz w:val="28"/>
          <w:szCs w:val="28"/>
          <w:lang w:eastAsia="cs-CZ"/>
        </w:rPr>
        <w:t>.</w:t>
      </w:r>
    </w:p>
    <w:tbl>
      <w:tblPr>
        <w:tblStyle w:val="Tabulkasmkou4zvraznn4"/>
        <w:tblpPr w:leftFromText="141" w:rightFromText="141" w:vertAnchor="text" w:horzAnchor="margin" w:tblpY="305"/>
        <w:tblW w:w="5000" w:type="pct"/>
        <w:tblLook w:val="04A0" w:firstRow="1" w:lastRow="0" w:firstColumn="1" w:lastColumn="0" w:noHBand="0" w:noVBand="1"/>
      </w:tblPr>
      <w:tblGrid>
        <w:gridCol w:w="2198"/>
        <w:gridCol w:w="3184"/>
        <w:gridCol w:w="3680"/>
      </w:tblGrid>
      <w:tr w:rsidR="0016180C" w:rsidRPr="00FB2F19" w:rsidTr="00087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FFC000"/>
            <w:hideMark/>
          </w:tcPr>
          <w:p w:rsidR="0016180C" w:rsidRPr="0007683A" w:rsidRDefault="0016180C" w:rsidP="0008712E">
            <w:pPr>
              <w:rPr>
                <w:rFonts w:ascii="Cambria" w:eastAsia="Times New Roman" w:hAnsi="Cambria" w:cs="Open Sans"/>
                <w:color w:val="666666"/>
                <w:sz w:val="28"/>
                <w:szCs w:val="28"/>
                <w:lang w:eastAsia="cs-CZ"/>
              </w:rPr>
            </w:pPr>
          </w:p>
        </w:tc>
        <w:tc>
          <w:tcPr>
            <w:tcW w:w="3184" w:type="dxa"/>
            <w:shd w:val="clear" w:color="auto" w:fill="FFC000"/>
            <w:hideMark/>
          </w:tcPr>
          <w:p w:rsidR="0016180C" w:rsidRPr="0007683A" w:rsidRDefault="0016180C" w:rsidP="000871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Open Sans"/>
                <w:color w:val="auto"/>
                <w:sz w:val="28"/>
                <w:szCs w:val="28"/>
                <w:lang w:eastAsia="cs-CZ"/>
              </w:rPr>
            </w:pPr>
            <w:r w:rsidRPr="0007683A">
              <w:rPr>
                <w:rFonts w:ascii="Cambria" w:eastAsia="Times New Roman" w:hAnsi="Cambria" w:cs="Open Sans"/>
                <w:b w:val="0"/>
                <w:color w:val="auto"/>
                <w:sz w:val="28"/>
                <w:szCs w:val="28"/>
                <w:lang w:eastAsia="cs-CZ"/>
              </w:rPr>
              <w:t>K</w:t>
            </w:r>
            <w:r w:rsidRPr="0007683A">
              <w:rPr>
                <w:rFonts w:ascii="Cambria" w:eastAsia="Times New Roman" w:hAnsi="Cambria" w:cs="Open Sans"/>
                <w:color w:val="auto"/>
                <w:sz w:val="28"/>
                <w:szCs w:val="28"/>
                <w:lang w:eastAsia="cs-CZ"/>
              </w:rPr>
              <w:t>onzultace v kanceláři</w:t>
            </w:r>
          </w:p>
        </w:tc>
        <w:tc>
          <w:tcPr>
            <w:tcW w:w="3680" w:type="dxa"/>
            <w:shd w:val="clear" w:color="auto" w:fill="FFC000"/>
            <w:hideMark/>
          </w:tcPr>
          <w:p w:rsidR="0016180C" w:rsidRPr="0007683A" w:rsidRDefault="0016180C" w:rsidP="000871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Open Sans"/>
                <w:color w:val="auto"/>
                <w:sz w:val="28"/>
                <w:szCs w:val="28"/>
                <w:lang w:eastAsia="cs-CZ"/>
              </w:rPr>
            </w:pPr>
            <w:r w:rsidRPr="0007683A">
              <w:rPr>
                <w:rFonts w:ascii="Cambria" w:eastAsia="Times New Roman" w:hAnsi="Cambria" w:cs="Open Sans"/>
                <w:b w:val="0"/>
                <w:color w:val="auto"/>
                <w:sz w:val="28"/>
                <w:szCs w:val="28"/>
                <w:lang w:eastAsia="cs-CZ"/>
              </w:rPr>
              <w:t>N</w:t>
            </w:r>
            <w:r w:rsidRPr="0007683A">
              <w:rPr>
                <w:rFonts w:ascii="Cambria" w:eastAsia="Times New Roman" w:hAnsi="Cambria" w:cs="Open Sans"/>
                <w:color w:val="auto"/>
                <w:sz w:val="28"/>
                <w:szCs w:val="28"/>
                <w:lang w:eastAsia="cs-CZ"/>
              </w:rPr>
              <w:t>ávštěvy v</w:t>
            </w:r>
            <w:r>
              <w:rPr>
                <w:rFonts w:ascii="Cambria" w:eastAsia="Times New Roman" w:hAnsi="Cambria" w:cs="Open Sans"/>
                <w:color w:val="auto"/>
                <w:sz w:val="28"/>
                <w:szCs w:val="28"/>
                <w:lang w:eastAsia="cs-CZ"/>
              </w:rPr>
              <w:t> </w:t>
            </w:r>
            <w:r w:rsidRPr="0007683A">
              <w:rPr>
                <w:rFonts w:ascii="Cambria" w:eastAsia="Times New Roman" w:hAnsi="Cambria" w:cs="Open Sans"/>
                <w:color w:val="auto"/>
                <w:sz w:val="28"/>
                <w:szCs w:val="28"/>
                <w:lang w:eastAsia="cs-CZ"/>
              </w:rPr>
              <w:t>rodinách</w:t>
            </w:r>
          </w:p>
        </w:tc>
      </w:tr>
      <w:tr w:rsidR="0016180C" w:rsidRPr="00FB2F19" w:rsidTr="00087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D5DCE4" w:themeFill="text2" w:themeFillTint="33"/>
            <w:hideMark/>
          </w:tcPr>
          <w:p w:rsidR="0016180C" w:rsidRPr="0007683A" w:rsidRDefault="0016180C" w:rsidP="0008712E">
            <w:pPr>
              <w:spacing w:after="225" w:line="408" w:lineRule="atLeast"/>
              <w:rPr>
                <w:rFonts w:ascii="Cambria" w:eastAsia="Times New Roman" w:hAnsi="Cambria" w:cs="Open Sans"/>
                <w:bCs w:val="0"/>
                <w:sz w:val="28"/>
                <w:szCs w:val="28"/>
                <w:lang w:eastAsia="cs-CZ"/>
              </w:rPr>
            </w:pPr>
            <w:r w:rsidRPr="0007683A">
              <w:rPr>
                <w:rFonts w:ascii="Cambria" w:eastAsia="Times New Roman" w:hAnsi="Cambria" w:cs="Open Sans"/>
                <w:bCs w:val="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3184" w:type="dxa"/>
            <w:shd w:val="clear" w:color="auto" w:fill="D5DCE4" w:themeFill="text2" w:themeFillTint="33"/>
            <w:hideMark/>
          </w:tcPr>
          <w:p w:rsidR="0016180C" w:rsidRPr="0007683A" w:rsidRDefault="0016180C" w:rsidP="0008712E">
            <w:pPr>
              <w:spacing w:after="225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</w:pPr>
            <w:r w:rsidRPr="0007683A"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  <w:t>09:00 – 12:00</w:t>
            </w:r>
          </w:p>
        </w:tc>
        <w:tc>
          <w:tcPr>
            <w:tcW w:w="3680" w:type="dxa"/>
            <w:shd w:val="clear" w:color="auto" w:fill="D5DCE4" w:themeFill="text2" w:themeFillTint="33"/>
            <w:hideMark/>
          </w:tcPr>
          <w:p w:rsidR="0016180C" w:rsidRPr="0007683A" w:rsidRDefault="0016180C" w:rsidP="0008712E">
            <w:pPr>
              <w:spacing w:after="225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</w:pPr>
            <w:r w:rsidRPr="0007683A"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  <w:t>12:30-19:00</w:t>
            </w:r>
          </w:p>
        </w:tc>
      </w:tr>
      <w:tr w:rsidR="0016180C" w:rsidRPr="00FB2F19" w:rsidTr="0008712E">
        <w:trPr>
          <w:trHeight w:hRule="exact"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hideMark/>
          </w:tcPr>
          <w:p w:rsidR="0016180C" w:rsidRPr="0007683A" w:rsidRDefault="0016180C" w:rsidP="0008712E">
            <w:pPr>
              <w:spacing w:after="225" w:line="408" w:lineRule="atLeast"/>
              <w:rPr>
                <w:rFonts w:ascii="Cambria" w:eastAsia="Times New Roman" w:hAnsi="Cambria" w:cs="Open Sans"/>
                <w:bCs w:val="0"/>
                <w:sz w:val="28"/>
                <w:szCs w:val="28"/>
                <w:lang w:eastAsia="cs-CZ"/>
              </w:rPr>
            </w:pPr>
            <w:r w:rsidRPr="0007683A">
              <w:rPr>
                <w:rFonts w:ascii="Cambria" w:eastAsia="Times New Roman" w:hAnsi="Cambria" w:cs="Open Sans"/>
                <w:bCs w:val="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3184" w:type="dxa"/>
            <w:hideMark/>
          </w:tcPr>
          <w:p w:rsidR="0016180C" w:rsidRPr="0007683A" w:rsidRDefault="0016180C" w:rsidP="0008712E">
            <w:pPr>
              <w:spacing w:after="225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</w:pPr>
            <w:r w:rsidRPr="0007683A"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  <w:t>09:00 – 14:30</w:t>
            </w:r>
          </w:p>
        </w:tc>
        <w:tc>
          <w:tcPr>
            <w:tcW w:w="3680" w:type="dxa"/>
            <w:hideMark/>
          </w:tcPr>
          <w:p w:rsidR="0016180C" w:rsidRPr="0007683A" w:rsidRDefault="0016180C" w:rsidP="0008712E">
            <w:pPr>
              <w:spacing w:after="225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</w:pPr>
            <w:r w:rsidRPr="0007683A"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  <w:t>—</w:t>
            </w:r>
          </w:p>
        </w:tc>
      </w:tr>
      <w:tr w:rsidR="0016180C" w:rsidRPr="00FB2F19" w:rsidTr="00087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D5DCE4" w:themeFill="text2" w:themeFillTint="33"/>
            <w:hideMark/>
          </w:tcPr>
          <w:p w:rsidR="0016180C" w:rsidRPr="0007683A" w:rsidRDefault="0016180C" w:rsidP="0008712E">
            <w:pPr>
              <w:spacing w:after="225" w:line="408" w:lineRule="atLeast"/>
              <w:rPr>
                <w:rFonts w:ascii="Cambria" w:eastAsia="Times New Roman" w:hAnsi="Cambria" w:cs="Open Sans"/>
                <w:bCs w:val="0"/>
                <w:sz w:val="28"/>
                <w:szCs w:val="28"/>
                <w:lang w:eastAsia="cs-CZ"/>
              </w:rPr>
            </w:pPr>
            <w:r w:rsidRPr="0007683A">
              <w:rPr>
                <w:rFonts w:ascii="Cambria" w:eastAsia="Times New Roman" w:hAnsi="Cambria" w:cs="Open Sans"/>
                <w:bCs w:val="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3184" w:type="dxa"/>
            <w:shd w:val="clear" w:color="auto" w:fill="D5DCE4" w:themeFill="text2" w:themeFillTint="33"/>
            <w:hideMark/>
          </w:tcPr>
          <w:p w:rsidR="0016180C" w:rsidRPr="0007683A" w:rsidRDefault="0016180C" w:rsidP="0008712E">
            <w:pPr>
              <w:spacing w:after="225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</w:pPr>
            <w:r w:rsidRPr="0007683A"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  <w:t>13:00 – 19:00</w:t>
            </w:r>
          </w:p>
        </w:tc>
        <w:tc>
          <w:tcPr>
            <w:tcW w:w="3680" w:type="dxa"/>
            <w:shd w:val="clear" w:color="auto" w:fill="D5DCE4" w:themeFill="text2" w:themeFillTint="33"/>
            <w:hideMark/>
          </w:tcPr>
          <w:p w:rsidR="0016180C" w:rsidRPr="0007683A" w:rsidRDefault="0016180C" w:rsidP="0008712E">
            <w:pPr>
              <w:spacing w:after="225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</w:pPr>
            <w:r w:rsidRPr="0007683A"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  <w:t>08:30 – 12:30</w:t>
            </w:r>
          </w:p>
        </w:tc>
      </w:tr>
      <w:tr w:rsidR="0016180C" w:rsidRPr="00FB2F19" w:rsidTr="0008712E">
        <w:trPr>
          <w:trHeight w:hRule="exact"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hideMark/>
          </w:tcPr>
          <w:p w:rsidR="0016180C" w:rsidRPr="0007683A" w:rsidRDefault="0016180C" w:rsidP="0008712E">
            <w:pPr>
              <w:spacing w:after="225" w:line="408" w:lineRule="atLeast"/>
              <w:rPr>
                <w:rFonts w:ascii="Cambria" w:eastAsia="Times New Roman" w:hAnsi="Cambria" w:cs="Open Sans"/>
                <w:bCs w:val="0"/>
                <w:sz w:val="28"/>
                <w:szCs w:val="28"/>
                <w:lang w:eastAsia="cs-CZ"/>
              </w:rPr>
            </w:pPr>
            <w:r w:rsidRPr="0007683A">
              <w:rPr>
                <w:rFonts w:ascii="Cambria" w:eastAsia="Times New Roman" w:hAnsi="Cambria" w:cs="Open Sans"/>
                <w:bCs w:val="0"/>
                <w:sz w:val="28"/>
                <w:szCs w:val="28"/>
                <w:lang w:eastAsia="cs-CZ"/>
              </w:rPr>
              <w:lastRenderedPageBreak/>
              <w:t>Čtvrtek</w:t>
            </w:r>
          </w:p>
        </w:tc>
        <w:tc>
          <w:tcPr>
            <w:tcW w:w="3184" w:type="dxa"/>
            <w:hideMark/>
          </w:tcPr>
          <w:p w:rsidR="0016180C" w:rsidRPr="0007683A" w:rsidRDefault="0016180C" w:rsidP="0008712E">
            <w:pPr>
              <w:spacing w:after="225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</w:pPr>
            <w:r w:rsidRPr="0007683A"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  <w:t>14:30 – 18:30</w:t>
            </w:r>
          </w:p>
        </w:tc>
        <w:tc>
          <w:tcPr>
            <w:tcW w:w="3680" w:type="dxa"/>
            <w:hideMark/>
          </w:tcPr>
          <w:p w:rsidR="0016180C" w:rsidRPr="0007683A" w:rsidRDefault="0016180C" w:rsidP="0008712E">
            <w:pPr>
              <w:spacing w:after="225" w:line="40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</w:pPr>
            <w:r w:rsidRPr="0007683A"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  <w:t>08:00 – 13:00</w:t>
            </w:r>
          </w:p>
        </w:tc>
      </w:tr>
      <w:tr w:rsidR="0016180C" w:rsidRPr="00FB2F19" w:rsidTr="00087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  <w:shd w:val="clear" w:color="auto" w:fill="D5DCE4" w:themeFill="text2" w:themeFillTint="33"/>
            <w:hideMark/>
          </w:tcPr>
          <w:p w:rsidR="0016180C" w:rsidRPr="0007683A" w:rsidRDefault="0016180C" w:rsidP="0008712E">
            <w:pPr>
              <w:spacing w:after="225" w:line="408" w:lineRule="atLeast"/>
              <w:rPr>
                <w:rFonts w:ascii="Cambria" w:eastAsia="Times New Roman" w:hAnsi="Cambria" w:cs="Open Sans"/>
                <w:bCs w:val="0"/>
                <w:sz w:val="28"/>
                <w:szCs w:val="28"/>
                <w:lang w:eastAsia="cs-CZ"/>
              </w:rPr>
            </w:pPr>
            <w:r w:rsidRPr="0007683A">
              <w:rPr>
                <w:rFonts w:ascii="Cambria" w:eastAsia="Times New Roman" w:hAnsi="Cambria" w:cs="Open Sans"/>
                <w:bCs w:val="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6864" w:type="dxa"/>
            <w:gridSpan w:val="2"/>
            <w:shd w:val="clear" w:color="auto" w:fill="D5DCE4" w:themeFill="text2" w:themeFillTint="33"/>
            <w:hideMark/>
          </w:tcPr>
          <w:p w:rsidR="0016180C" w:rsidRPr="0007683A" w:rsidRDefault="0016180C" w:rsidP="0008712E">
            <w:pPr>
              <w:spacing w:after="225" w:line="40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</w:pPr>
            <w:r w:rsidRPr="0007683A">
              <w:rPr>
                <w:rFonts w:ascii="Cambria" w:eastAsia="Times New Roman" w:hAnsi="Cambria" w:cs="Open Sans"/>
                <w:b/>
                <w:sz w:val="28"/>
                <w:szCs w:val="28"/>
                <w:lang w:eastAsia="cs-CZ"/>
              </w:rPr>
              <w:t>08:00 – 16:30 – online poradna</w:t>
            </w:r>
          </w:p>
        </w:tc>
      </w:tr>
    </w:tbl>
    <w:p w:rsidR="0016180C" w:rsidRPr="00BB7914" w:rsidRDefault="0016180C" w:rsidP="0016180C">
      <w:pPr>
        <w:jc w:val="both"/>
        <w:rPr>
          <w:rFonts w:ascii="Cambria" w:hAnsi="Cambria"/>
          <w:bCs/>
          <w:sz w:val="32"/>
          <w:szCs w:val="32"/>
        </w:rPr>
      </w:pPr>
    </w:p>
    <w:p w:rsidR="00061C7D" w:rsidRDefault="00061C7D"/>
    <w:sectPr w:rsidR="00061C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14" w:rsidRPr="003B5B81" w:rsidRDefault="0016180C" w:rsidP="00BB7914">
    <w:pPr>
      <w:pStyle w:val="Zhlav"/>
    </w:pPr>
    <w:r>
      <w:rPr>
        <w:noProof/>
        <w:lang w:eastAsia="cs-CZ"/>
      </w:rPr>
      <w:drawing>
        <wp:inline distT="0" distB="0" distL="0" distR="0" wp14:anchorId="5AE0F8FC" wp14:editId="03BCB098">
          <wp:extent cx="1962150" cy="3905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Pr="001607FC">
      <w:rPr>
        <w:rFonts w:cs="Calibri"/>
        <w:noProof/>
        <w:lang w:eastAsia="cs-CZ"/>
      </w:rPr>
      <w:drawing>
        <wp:inline distT="0" distB="0" distL="0" distR="0" wp14:anchorId="78CF70E9" wp14:editId="492B959A">
          <wp:extent cx="552450" cy="3905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229" w:rsidRDefault="001618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853"/>
    <w:multiLevelType w:val="hybridMultilevel"/>
    <w:tmpl w:val="278CA4D2"/>
    <w:lvl w:ilvl="0" w:tplc="AFAE21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0C"/>
    <w:rsid w:val="00061C7D"/>
    <w:rsid w:val="0016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753B"/>
  <w15:chartTrackingRefBased/>
  <w15:docId w15:val="{C6251C30-52F8-498F-9750-CE4A2F33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80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80C"/>
  </w:style>
  <w:style w:type="character" w:styleId="Hypertextovodkaz">
    <w:name w:val="Hyperlink"/>
    <w:basedOn w:val="Standardnpsmoodstavce"/>
    <w:uiPriority w:val="99"/>
    <w:unhideWhenUsed/>
    <w:rsid w:val="0016180C"/>
    <w:rPr>
      <w:color w:val="0563C1" w:themeColor="hyperlink"/>
      <w:u w:val="single"/>
    </w:rPr>
  </w:style>
  <w:style w:type="table" w:styleId="Tabulkasmkou4zvraznn4">
    <w:name w:val="Grid Table 4 Accent 4"/>
    <w:basedOn w:val="Normlntabulka"/>
    <w:uiPriority w:val="49"/>
    <w:rsid w:val="0016180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Odstavecseseznamem">
    <w:name w:val="List Paragraph"/>
    <w:basedOn w:val="Normln"/>
    <w:uiPriority w:val="34"/>
    <w:qFormat/>
    <w:rsid w:val="0016180C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prp@celestapraha.cz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Máchová</dc:creator>
  <cp:keywords/>
  <dc:description/>
  <cp:lastModifiedBy>Lenka Máchová</cp:lastModifiedBy>
  <cp:revision>1</cp:revision>
  <dcterms:created xsi:type="dcterms:W3CDTF">2020-02-07T08:07:00Z</dcterms:created>
  <dcterms:modified xsi:type="dcterms:W3CDTF">2020-02-07T08:09:00Z</dcterms:modified>
</cp:coreProperties>
</file>