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8B" w:rsidRPr="00C74FFE" w:rsidRDefault="00E41B8B" w:rsidP="00E41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FFE">
        <w:rPr>
          <w:rFonts w:ascii="Times New Roman" w:hAnsi="Times New Roman" w:cs="Times New Roman"/>
          <w:b/>
          <w:sz w:val="28"/>
          <w:szCs w:val="28"/>
          <w:u w:val="single"/>
        </w:rPr>
        <w:t xml:space="preserve">Prohlášení Republikového výboru NRZP ČR </w:t>
      </w:r>
    </w:p>
    <w:p w:rsidR="00374A5C" w:rsidRPr="00C74FFE" w:rsidRDefault="00E41B8B" w:rsidP="00E41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FFE">
        <w:rPr>
          <w:rFonts w:ascii="Times New Roman" w:hAnsi="Times New Roman" w:cs="Times New Roman"/>
          <w:b/>
          <w:sz w:val="28"/>
          <w:szCs w:val="28"/>
          <w:u w:val="single"/>
        </w:rPr>
        <w:t>k celonárodní demonstraci 21. dubna 2012 v Praze na Václavském náměstí</w:t>
      </w:r>
    </w:p>
    <w:p w:rsidR="00E41B8B" w:rsidRDefault="00E41B8B" w:rsidP="00E41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8B" w:rsidRDefault="00E41B8B" w:rsidP="00E41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8B" w:rsidRDefault="00E41B8B" w:rsidP="00E41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8B" w:rsidRDefault="00E41B8B" w:rsidP="00E4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Republikový výbor NRZP ČR na svém jednání dne 19. 4. 2012 projednal společenskou situaci v České republice a konstatuje, že jediným rozumným východiskem ze současné politické a společenské krize je změna poměrů na politické scéně. </w:t>
      </w:r>
      <w:r w:rsidR="00C74FFE">
        <w:rPr>
          <w:rFonts w:ascii="Times New Roman" w:hAnsi="Times New Roman" w:cs="Times New Roman"/>
          <w:sz w:val="24"/>
          <w:szCs w:val="24"/>
        </w:rPr>
        <w:t>Republikový výbor NR</w:t>
      </w:r>
      <w:r>
        <w:rPr>
          <w:rFonts w:ascii="Times New Roman" w:hAnsi="Times New Roman" w:cs="Times New Roman"/>
          <w:sz w:val="24"/>
          <w:szCs w:val="24"/>
        </w:rPr>
        <w:t>Z</w:t>
      </w:r>
      <w:r w:rsidR="00C74FFE">
        <w:rPr>
          <w:rFonts w:ascii="Times New Roman" w:hAnsi="Times New Roman" w:cs="Times New Roman"/>
          <w:sz w:val="24"/>
          <w:szCs w:val="24"/>
        </w:rPr>
        <w:t>P ČR z</w:t>
      </w:r>
      <w:r>
        <w:rPr>
          <w:rFonts w:ascii="Times New Roman" w:hAnsi="Times New Roman" w:cs="Times New Roman"/>
          <w:sz w:val="24"/>
          <w:szCs w:val="24"/>
        </w:rPr>
        <w:t xml:space="preserve"> tohoto důvodu podporuje celonárodní demonstraci, která se uskuteční 21. 4. 2012 v 13:00 hodin na Václavském náměstí v Praze. </w:t>
      </w:r>
    </w:p>
    <w:p w:rsidR="00E41B8B" w:rsidRDefault="00E41B8B" w:rsidP="00E4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se zdravotním postižením jsou jednou z</w:t>
      </w:r>
      <w:r w:rsidR="00C74FFE">
        <w:rPr>
          <w:rFonts w:ascii="Times New Roman" w:hAnsi="Times New Roman" w:cs="Times New Roman"/>
          <w:sz w:val="24"/>
          <w:szCs w:val="24"/>
        </w:rPr>
        <w:t xml:space="preserve"> nejvíce </w:t>
      </w:r>
      <w:r>
        <w:rPr>
          <w:rFonts w:ascii="Times New Roman" w:hAnsi="Times New Roman" w:cs="Times New Roman"/>
          <w:sz w:val="24"/>
          <w:szCs w:val="24"/>
        </w:rPr>
        <w:t>postižených skupin při realizaci vládní politiky v oblasti sociální péče a zdravotnictví. Byla významně snížena podpora osob se zdravotním postižením a tím se zhoršily mnoha lidem jejich životní podmínky. Tento stav má vliv na úroveň péče v rodinách o osoby se zdravotním postižením</w:t>
      </w:r>
      <w:r w:rsidR="00C74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jejich možnost integrace do společnosti, schopnost pracovat, studovat a žít plnohodnotným životem. Reforma zdravotnictví přinesla osobám se zdravotním postižením zhoršení dostupnosti zdravotní péče, a to především z důvodů finančních. Další připravované kroky v oblasti zdravotnictví ve sv</w:t>
      </w:r>
      <w:r w:rsidR="00C74FFE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důsled</w:t>
      </w:r>
      <w:r w:rsidR="00C74FFE">
        <w:rPr>
          <w:rFonts w:ascii="Times New Roman" w:hAnsi="Times New Roman" w:cs="Times New Roman"/>
          <w:sz w:val="24"/>
          <w:szCs w:val="24"/>
        </w:rPr>
        <w:t>cích povedou k časové</w:t>
      </w:r>
      <w:r>
        <w:rPr>
          <w:rFonts w:ascii="Times New Roman" w:hAnsi="Times New Roman" w:cs="Times New Roman"/>
          <w:sz w:val="24"/>
          <w:szCs w:val="24"/>
        </w:rPr>
        <w:t xml:space="preserve"> a místní nedostupnost</w:t>
      </w:r>
      <w:r w:rsidR="00C74F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základní zdravotní péče pro osoby se zdravotním postižením.</w:t>
      </w:r>
    </w:p>
    <w:p w:rsidR="00E41B8B" w:rsidRDefault="00E41B8B" w:rsidP="00E4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Republikový výbor NRZP ČR vyzývá osoby se zdravotním postižením k aktivní účasti na demonstraci 21. dubna 2012. Vyjádříme tím nespokojenost </w:t>
      </w:r>
      <w:r w:rsidR="00C74FFE">
        <w:rPr>
          <w:rFonts w:ascii="Times New Roman" w:hAnsi="Times New Roman" w:cs="Times New Roman"/>
          <w:sz w:val="24"/>
          <w:szCs w:val="24"/>
        </w:rPr>
        <w:t>s činností vlády a se zhoršováním podmínek našeho života.</w:t>
      </w:r>
    </w:p>
    <w:p w:rsidR="00C74FFE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FE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FE" w:rsidRDefault="00C74FFE" w:rsidP="00C74F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19. dubna 2012</w:t>
      </w:r>
    </w:p>
    <w:p w:rsidR="00C74FFE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FE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FE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FE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FE" w:rsidRPr="00E41B8B" w:rsidRDefault="00C74FFE" w:rsidP="00E4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RV NRZP ČR</w:t>
      </w:r>
      <w:r w:rsidR="00B855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Václav Krása, předseda NRZP ČR</w:t>
      </w:r>
    </w:p>
    <w:sectPr w:rsidR="00C74FFE" w:rsidRPr="00E41B8B" w:rsidSect="0037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B8B"/>
    <w:rsid w:val="00163650"/>
    <w:rsid w:val="00374A5C"/>
    <w:rsid w:val="00B8554F"/>
    <w:rsid w:val="00C74FFE"/>
    <w:rsid w:val="00E4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Václav Krása</cp:lastModifiedBy>
  <cp:revision>3</cp:revision>
  <cp:lastPrinted>2012-04-18T06:34:00Z</cp:lastPrinted>
  <dcterms:created xsi:type="dcterms:W3CDTF">2012-04-18T06:17:00Z</dcterms:created>
  <dcterms:modified xsi:type="dcterms:W3CDTF">2012-04-19T11:40:00Z</dcterms:modified>
</cp:coreProperties>
</file>